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637347" w14:textId="57386B2D" w:rsidR="00DE437B" w:rsidRDefault="00DE437B" w:rsidP="00DE437B">
      <w:pPr>
        <w:pStyle w:val="CRCoverPage"/>
        <w:tabs>
          <w:tab w:val="right" w:pos="9639"/>
        </w:tabs>
        <w:spacing w:after="0"/>
        <w:rPr>
          <w:b/>
          <w:noProof/>
          <w:sz w:val="24"/>
        </w:rPr>
      </w:pPr>
      <w:bookmarkStart w:id="0" w:name="_Toc12021444"/>
      <w:bookmarkStart w:id="1" w:name="_Toc20311556"/>
      <w:bookmarkStart w:id="2" w:name="_Ref500595654"/>
      <w:bookmarkStart w:id="3" w:name="_Toc12021443"/>
      <w:bookmarkStart w:id="4" w:name="_Toc20311555"/>
      <w:bookmarkStart w:id="5" w:name="_Toc12021452"/>
      <w:bookmarkStart w:id="6" w:name="_Toc20311564"/>
      <w:bookmarkStart w:id="7" w:name="_Toc12021466"/>
      <w:bookmarkStart w:id="8" w:name="_Toc20311578"/>
      <w:r>
        <w:rPr>
          <w:b/>
          <w:noProof/>
          <w:sz w:val="24"/>
        </w:rPr>
        <w:t>3G</w:t>
      </w:r>
      <w:r w:rsidR="00B030CE">
        <w:rPr>
          <w:b/>
          <w:noProof/>
          <w:sz w:val="24"/>
        </w:rPr>
        <w:t>PP TSG RAN Meeting #86</w:t>
      </w:r>
      <w:r w:rsidR="00B030CE">
        <w:rPr>
          <w:b/>
          <w:noProof/>
          <w:sz w:val="24"/>
        </w:rPr>
        <w:tab/>
        <w:t>RP-193127</w:t>
      </w:r>
      <w:bookmarkStart w:id="9" w:name="_GoBack"/>
      <w:bookmarkEnd w:id="9"/>
    </w:p>
    <w:p w14:paraId="3D4A6321" w14:textId="77777777" w:rsidR="00DE437B" w:rsidRDefault="00DE437B" w:rsidP="00DE437B">
      <w:pPr>
        <w:pStyle w:val="CRCoverPage"/>
        <w:outlineLvl w:val="0"/>
        <w:rPr>
          <w:b/>
          <w:noProof/>
          <w:sz w:val="24"/>
        </w:rPr>
      </w:pPr>
      <w:r>
        <w:rPr>
          <w:b/>
          <w:noProof/>
          <w:sz w:val="24"/>
          <w:lang w:eastAsia="ja-JP"/>
        </w:rPr>
        <w:t>Sitges</w:t>
      </w:r>
      <w:r>
        <w:rPr>
          <w:b/>
          <w:noProof/>
          <w:sz w:val="24"/>
        </w:rPr>
        <w:t>, Spain, December 9</w:t>
      </w:r>
      <w:r>
        <w:rPr>
          <w:b/>
          <w:noProof/>
          <w:sz w:val="24"/>
          <w:vertAlign w:val="superscript"/>
        </w:rPr>
        <w:t>th</w:t>
      </w:r>
      <w:r>
        <w:rPr>
          <w:b/>
          <w:noProof/>
          <w:sz w:val="24"/>
        </w:rPr>
        <w:t xml:space="preserve"> – 12</w:t>
      </w:r>
      <w:r>
        <w:rPr>
          <w:b/>
          <w:noProof/>
          <w:sz w:val="24"/>
          <w:vertAlign w:val="superscript"/>
        </w:rPr>
        <w:t>th</w:t>
      </w:r>
      <w:r>
        <w:rPr>
          <w:b/>
          <w:noProof/>
          <w:sz w:val="24"/>
        </w:rPr>
        <w:t>, 2019</w:t>
      </w:r>
    </w:p>
    <w:tbl>
      <w:tblPr>
        <w:tblW w:w="0"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E437B" w14:paraId="7AA6234F" w14:textId="77777777" w:rsidTr="00DE437B">
        <w:tc>
          <w:tcPr>
            <w:tcW w:w="9641" w:type="dxa"/>
            <w:gridSpan w:val="9"/>
            <w:tcBorders>
              <w:top w:val="single" w:sz="4" w:space="0" w:color="auto"/>
              <w:left w:val="single" w:sz="4" w:space="0" w:color="auto"/>
              <w:bottom w:val="nil"/>
              <w:right w:val="single" w:sz="4" w:space="0" w:color="auto"/>
            </w:tcBorders>
            <w:hideMark/>
          </w:tcPr>
          <w:p w14:paraId="69C9B809" w14:textId="77777777" w:rsidR="00DE437B" w:rsidRDefault="00DE437B">
            <w:pPr>
              <w:pStyle w:val="CRCoverPage"/>
              <w:spacing w:after="0"/>
              <w:jc w:val="right"/>
              <w:rPr>
                <w:i/>
                <w:noProof/>
                <w:lang w:eastAsia="en-GB"/>
              </w:rPr>
            </w:pPr>
            <w:r>
              <w:rPr>
                <w:i/>
                <w:noProof/>
                <w:sz w:val="14"/>
                <w:lang w:eastAsia="en-GB"/>
              </w:rPr>
              <w:t>CR-Form-v12.0</w:t>
            </w:r>
          </w:p>
        </w:tc>
      </w:tr>
      <w:tr w:rsidR="00DE437B" w14:paraId="31228C9E" w14:textId="77777777" w:rsidTr="00DE437B">
        <w:tc>
          <w:tcPr>
            <w:tcW w:w="9641" w:type="dxa"/>
            <w:gridSpan w:val="9"/>
            <w:tcBorders>
              <w:top w:val="nil"/>
              <w:left w:val="single" w:sz="4" w:space="0" w:color="auto"/>
              <w:bottom w:val="nil"/>
              <w:right w:val="single" w:sz="4" w:space="0" w:color="auto"/>
            </w:tcBorders>
            <w:hideMark/>
          </w:tcPr>
          <w:p w14:paraId="52A57912" w14:textId="77777777" w:rsidR="00DE437B" w:rsidRDefault="00DE437B">
            <w:pPr>
              <w:pStyle w:val="CRCoverPage"/>
              <w:spacing w:after="0"/>
              <w:jc w:val="center"/>
              <w:rPr>
                <w:noProof/>
                <w:lang w:eastAsia="en-GB"/>
              </w:rPr>
            </w:pPr>
            <w:r>
              <w:rPr>
                <w:b/>
                <w:noProof/>
                <w:sz w:val="32"/>
                <w:lang w:eastAsia="en-GB"/>
              </w:rPr>
              <w:t>CHANGE REQUEST</w:t>
            </w:r>
          </w:p>
        </w:tc>
      </w:tr>
      <w:tr w:rsidR="00DE437B" w14:paraId="6D11CAA2" w14:textId="77777777" w:rsidTr="00DE437B">
        <w:tc>
          <w:tcPr>
            <w:tcW w:w="9641" w:type="dxa"/>
            <w:gridSpan w:val="9"/>
            <w:tcBorders>
              <w:top w:val="nil"/>
              <w:left w:val="single" w:sz="4" w:space="0" w:color="auto"/>
              <w:bottom w:val="nil"/>
              <w:right w:val="single" w:sz="4" w:space="0" w:color="auto"/>
            </w:tcBorders>
          </w:tcPr>
          <w:p w14:paraId="15796484" w14:textId="77777777" w:rsidR="00DE437B" w:rsidRDefault="00DE437B">
            <w:pPr>
              <w:pStyle w:val="CRCoverPage"/>
              <w:spacing w:after="0"/>
              <w:rPr>
                <w:noProof/>
                <w:sz w:val="8"/>
                <w:szCs w:val="8"/>
                <w:lang w:eastAsia="en-GB"/>
              </w:rPr>
            </w:pPr>
          </w:p>
        </w:tc>
      </w:tr>
      <w:tr w:rsidR="00DE437B" w14:paraId="33786313" w14:textId="77777777" w:rsidTr="00DE437B">
        <w:tc>
          <w:tcPr>
            <w:tcW w:w="142" w:type="dxa"/>
            <w:tcBorders>
              <w:top w:val="nil"/>
              <w:left w:val="single" w:sz="4" w:space="0" w:color="auto"/>
              <w:bottom w:val="nil"/>
              <w:right w:val="nil"/>
            </w:tcBorders>
          </w:tcPr>
          <w:p w14:paraId="5E9788E8" w14:textId="77777777" w:rsidR="00DE437B" w:rsidRDefault="00DE437B">
            <w:pPr>
              <w:pStyle w:val="CRCoverPage"/>
              <w:spacing w:after="0"/>
              <w:jc w:val="right"/>
              <w:rPr>
                <w:noProof/>
                <w:lang w:eastAsia="en-GB"/>
              </w:rPr>
            </w:pPr>
          </w:p>
        </w:tc>
        <w:tc>
          <w:tcPr>
            <w:tcW w:w="1559" w:type="dxa"/>
            <w:shd w:val="pct30" w:color="FFFF00" w:fill="auto"/>
            <w:hideMark/>
          </w:tcPr>
          <w:p w14:paraId="766C2763" w14:textId="77777777" w:rsidR="00DE437B" w:rsidRDefault="00DE437B">
            <w:pPr>
              <w:pStyle w:val="CRCoverPage"/>
              <w:spacing w:after="0"/>
              <w:jc w:val="center"/>
              <w:rPr>
                <w:b/>
                <w:noProof/>
                <w:sz w:val="28"/>
                <w:lang w:eastAsia="en-GB"/>
              </w:rPr>
            </w:pPr>
            <w:r>
              <w:rPr>
                <w:b/>
                <w:noProof/>
                <w:sz w:val="28"/>
                <w:lang w:eastAsia="en-GB"/>
              </w:rPr>
              <w:t>38.213</w:t>
            </w:r>
          </w:p>
        </w:tc>
        <w:tc>
          <w:tcPr>
            <w:tcW w:w="709" w:type="dxa"/>
            <w:hideMark/>
          </w:tcPr>
          <w:p w14:paraId="2E2FEB84" w14:textId="77777777" w:rsidR="00DE437B" w:rsidRDefault="00DE437B">
            <w:pPr>
              <w:pStyle w:val="CRCoverPage"/>
              <w:spacing w:after="0"/>
              <w:jc w:val="center"/>
              <w:rPr>
                <w:noProof/>
                <w:lang w:eastAsia="en-GB"/>
              </w:rPr>
            </w:pPr>
            <w:r>
              <w:rPr>
                <w:b/>
                <w:noProof/>
                <w:sz w:val="28"/>
                <w:lang w:eastAsia="en-GB"/>
              </w:rPr>
              <w:t>CR</w:t>
            </w:r>
          </w:p>
        </w:tc>
        <w:tc>
          <w:tcPr>
            <w:tcW w:w="1276" w:type="dxa"/>
            <w:shd w:val="pct30" w:color="FFFF00" w:fill="auto"/>
            <w:hideMark/>
          </w:tcPr>
          <w:p w14:paraId="7F6AE5D0" w14:textId="77777777" w:rsidR="00DE437B" w:rsidRDefault="00DE437B">
            <w:pPr>
              <w:pStyle w:val="CRCoverPage"/>
              <w:spacing w:after="0"/>
              <w:jc w:val="center"/>
              <w:rPr>
                <w:noProof/>
                <w:lang w:eastAsia="en-GB"/>
              </w:rPr>
            </w:pPr>
            <w:r>
              <w:rPr>
                <w:b/>
                <w:noProof/>
                <w:sz w:val="28"/>
                <w:lang w:eastAsia="en-GB"/>
              </w:rPr>
              <w:t>0075</w:t>
            </w:r>
          </w:p>
        </w:tc>
        <w:tc>
          <w:tcPr>
            <w:tcW w:w="709" w:type="dxa"/>
            <w:hideMark/>
          </w:tcPr>
          <w:p w14:paraId="42FF6BFA" w14:textId="77777777" w:rsidR="00DE437B" w:rsidRDefault="00DE437B">
            <w:pPr>
              <w:pStyle w:val="CRCoverPage"/>
              <w:tabs>
                <w:tab w:val="right" w:pos="625"/>
              </w:tabs>
              <w:spacing w:after="0"/>
              <w:jc w:val="center"/>
              <w:rPr>
                <w:noProof/>
                <w:lang w:eastAsia="en-GB"/>
              </w:rPr>
            </w:pPr>
            <w:r>
              <w:rPr>
                <w:b/>
                <w:bCs/>
                <w:noProof/>
                <w:sz w:val="28"/>
                <w:lang w:eastAsia="en-GB"/>
              </w:rPr>
              <w:t>rev</w:t>
            </w:r>
          </w:p>
        </w:tc>
        <w:tc>
          <w:tcPr>
            <w:tcW w:w="992" w:type="dxa"/>
            <w:shd w:val="pct30" w:color="FFFF00" w:fill="auto"/>
            <w:hideMark/>
          </w:tcPr>
          <w:p w14:paraId="5BDE22C5" w14:textId="77777777" w:rsidR="00DE437B" w:rsidRDefault="00DE437B">
            <w:pPr>
              <w:pStyle w:val="CRCoverPage"/>
              <w:spacing w:after="0"/>
              <w:jc w:val="center"/>
              <w:rPr>
                <w:b/>
                <w:noProof/>
                <w:lang w:eastAsia="en-GB"/>
              </w:rPr>
            </w:pPr>
            <w:r>
              <w:rPr>
                <w:b/>
                <w:noProof/>
                <w:sz w:val="28"/>
                <w:lang w:eastAsia="en-GB"/>
              </w:rPr>
              <w:t>1</w:t>
            </w:r>
          </w:p>
        </w:tc>
        <w:tc>
          <w:tcPr>
            <w:tcW w:w="2410" w:type="dxa"/>
            <w:hideMark/>
          </w:tcPr>
          <w:p w14:paraId="73E8CE4F" w14:textId="77777777" w:rsidR="00DE437B" w:rsidRDefault="00DE437B">
            <w:pPr>
              <w:pStyle w:val="CRCoverPage"/>
              <w:tabs>
                <w:tab w:val="right" w:pos="1825"/>
              </w:tabs>
              <w:spacing w:after="0"/>
              <w:jc w:val="center"/>
              <w:rPr>
                <w:noProof/>
                <w:lang w:eastAsia="en-GB"/>
              </w:rPr>
            </w:pPr>
            <w:r>
              <w:rPr>
                <w:b/>
                <w:noProof/>
                <w:sz w:val="28"/>
                <w:szCs w:val="28"/>
                <w:lang w:eastAsia="en-GB"/>
              </w:rPr>
              <w:t>Current version:</w:t>
            </w:r>
          </w:p>
        </w:tc>
        <w:tc>
          <w:tcPr>
            <w:tcW w:w="1701" w:type="dxa"/>
            <w:shd w:val="pct30" w:color="FFFF00" w:fill="auto"/>
            <w:hideMark/>
          </w:tcPr>
          <w:p w14:paraId="453F985F" w14:textId="77777777" w:rsidR="00DE437B" w:rsidRDefault="00DE437B">
            <w:pPr>
              <w:pStyle w:val="CRCoverPage"/>
              <w:spacing w:after="0"/>
              <w:jc w:val="center"/>
              <w:rPr>
                <w:noProof/>
                <w:sz w:val="28"/>
                <w:lang w:eastAsia="en-GB"/>
              </w:rPr>
            </w:pPr>
            <w:r>
              <w:rPr>
                <w:b/>
                <w:noProof/>
                <w:sz w:val="28"/>
                <w:lang w:eastAsia="en-GB"/>
              </w:rPr>
              <w:t>15.7.0</w:t>
            </w:r>
          </w:p>
        </w:tc>
        <w:tc>
          <w:tcPr>
            <w:tcW w:w="143" w:type="dxa"/>
            <w:tcBorders>
              <w:top w:val="nil"/>
              <w:left w:val="nil"/>
              <w:bottom w:val="nil"/>
              <w:right w:val="single" w:sz="4" w:space="0" w:color="auto"/>
            </w:tcBorders>
          </w:tcPr>
          <w:p w14:paraId="33C54F1A" w14:textId="77777777" w:rsidR="00DE437B" w:rsidRDefault="00DE437B">
            <w:pPr>
              <w:pStyle w:val="CRCoverPage"/>
              <w:spacing w:after="0"/>
              <w:rPr>
                <w:noProof/>
                <w:lang w:eastAsia="en-GB"/>
              </w:rPr>
            </w:pPr>
          </w:p>
        </w:tc>
      </w:tr>
      <w:tr w:rsidR="00DE437B" w14:paraId="6B673562" w14:textId="77777777" w:rsidTr="00DE437B">
        <w:tc>
          <w:tcPr>
            <w:tcW w:w="9641" w:type="dxa"/>
            <w:gridSpan w:val="9"/>
            <w:tcBorders>
              <w:top w:val="nil"/>
              <w:left w:val="single" w:sz="4" w:space="0" w:color="auto"/>
              <w:bottom w:val="nil"/>
              <w:right w:val="single" w:sz="4" w:space="0" w:color="auto"/>
            </w:tcBorders>
          </w:tcPr>
          <w:p w14:paraId="2C7DA672" w14:textId="77777777" w:rsidR="00DE437B" w:rsidRDefault="00DE437B">
            <w:pPr>
              <w:pStyle w:val="CRCoverPage"/>
              <w:spacing w:after="0"/>
              <w:rPr>
                <w:noProof/>
                <w:lang w:eastAsia="en-GB"/>
              </w:rPr>
            </w:pPr>
          </w:p>
        </w:tc>
      </w:tr>
      <w:tr w:rsidR="00DE437B" w14:paraId="1FBA3377" w14:textId="77777777" w:rsidTr="00DE437B">
        <w:tc>
          <w:tcPr>
            <w:tcW w:w="9641" w:type="dxa"/>
            <w:gridSpan w:val="9"/>
            <w:tcBorders>
              <w:top w:val="single" w:sz="4" w:space="0" w:color="auto"/>
              <w:left w:val="nil"/>
              <w:bottom w:val="nil"/>
              <w:right w:val="nil"/>
            </w:tcBorders>
            <w:hideMark/>
          </w:tcPr>
          <w:p w14:paraId="7177E5DD" w14:textId="77777777" w:rsidR="00DE437B" w:rsidRDefault="00DE437B">
            <w:pPr>
              <w:pStyle w:val="CRCoverPage"/>
              <w:spacing w:after="0"/>
              <w:jc w:val="center"/>
              <w:rPr>
                <w:rFonts w:cs="Arial"/>
                <w:i/>
                <w:noProof/>
                <w:lang w:eastAsia="en-GB"/>
              </w:rPr>
            </w:pPr>
            <w:r>
              <w:rPr>
                <w:rFonts w:cs="Arial"/>
                <w:i/>
                <w:noProof/>
                <w:lang w:eastAsia="en-GB"/>
              </w:rPr>
              <w:t xml:space="preserve">For </w:t>
            </w:r>
            <w:hyperlink r:id="rId8" w:anchor="_blank" w:history="1">
              <w:r>
                <w:rPr>
                  <w:rStyle w:val="Hyperlink"/>
                  <w:rFonts w:cs="Arial"/>
                  <w:b/>
                  <w:i/>
                  <w:noProof/>
                  <w:color w:val="FF0000"/>
                  <w:lang w:eastAsia="en-GB"/>
                </w:rPr>
                <w:t>HE</w:t>
              </w:r>
              <w:bookmarkStart w:id="10" w:name="_Hlt497126619"/>
              <w:r>
                <w:rPr>
                  <w:rStyle w:val="Hyperlink"/>
                  <w:rFonts w:cs="Arial"/>
                  <w:b/>
                  <w:i/>
                  <w:noProof/>
                  <w:color w:val="FF0000"/>
                  <w:lang w:eastAsia="en-GB"/>
                </w:rPr>
                <w:t>L</w:t>
              </w:r>
              <w:bookmarkEnd w:id="10"/>
              <w:r>
                <w:rPr>
                  <w:rStyle w:val="Hyperlink"/>
                  <w:rFonts w:cs="Arial"/>
                  <w:b/>
                  <w:i/>
                  <w:noProof/>
                  <w:color w:val="FF0000"/>
                  <w:lang w:eastAsia="en-GB"/>
                </w:rPr>
                <w:t>P</w:t>
              </w:r>
            </w:hyperlink>
            <w:r>
              <w:rPr>
                <w:rFonts w:cs="Arial"/>
                <w:b/>
                <w:i/>
                <w:noProof/>
                <w:color w:val="FF0000"/>
                <w:lang w:eastAsia="en-GB"/>
              </w:rPr>
              <w:t xml:space="preserve"> </w:t>
            </w:r>
            <w:r>
              <w:rPr>
                <w:rFonts w:cs="Arial"/>
                <w:i/>
                <w:noProof/>
                <w:lang w:eastAsia="en-GB"/>
              </w:rPr>
              <w:t xml:space="preserve">on using this form: comprehensive instructions can be found at </w:t>
            </w:r>
            <w:r>
              <w:rPr>
                <w:rFonts w:cs="Arial"/>
                <w:i/>
                <w:noProof/>
                <w:lang w:eastAsia="en-GB"/>
              </w:rPr>
              <w:br/>
            </w:r>
            <w:hyperlink r:id="rId9" w:history="1">
              <w:r>
                <w:rPr>
                  <w:rStyle w:val="Hyperlink"/>
                  <w:rFonts w:cs="Arial"/>
                  <w:i/>
                  <w:noProof/>
                  <w:lang w:eastAsia="en-GB"/>
                </w:rPr>
                <w:t>http://www.3gpp.org/Change-Requests</w:t>
              </w:r>
            </w:hyperlink>
            <w:r>
              <w:rPr>
                <w:rFonts w:cs="Arial"/>
                <w:i/>
                <w:noProof/>
                <w:lang w:eastAsia="en-GB"/>
              </w:rPr>
              <w:t>.</w:t>
            </w:r>
          </w:p>
        </w:tc>
      </w:tr>
      <w:tr w:rsidR="00DE437B" w14:paraId="70336BC7" w14:textId="77777777" w:rsidTr="00DE437B">
        <w:tc>
          <w:tcPr>
            <w:tcW w:w="9641" w:type="dxa"/>
            <w:gridSpan w:val="9"/>
          </w:tcPr>
          <w:p w14:paraId="45553086" w14:textId="77777777" w:rsidR="00DE437B" w:rsidRDefault="00DE437B">
            <w:pPr>
              <w:pStyle w:val="CRCoverPage"/>
              <w:spacing w:after="0"/>
              <w:rPr>
                <w:noProof/>
                <w:sz w:val="8"/>
                <w:szCs w:val="8"/>
                <w:lang w:eastAsia="en-GB"/>
              </w:rPr>
            </w:pPr>
          </w:p>
        </w:tc>
      </w:tr>
    </w:tbl>
    <w:p w14:paraId="7FBAAF18" w14:textId="77777777" w:rsidR="00DE437B" w:rsidRDefault="00DE437B" w:rsidP="00DE437B">
      <w:pPr>
        <w:rPr>
          <w:sz w:val="8"/>
          <w:szCs w:val="8"/>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E437B" w14:paraId="47EE5147" w14:textId="77777777" w:rsidTr="00DE437B">
        <w:tc>
          <w:tcPr>
            <w:tcW w:w="2835" w:type="dxa"/>
            <w:hideMark/>
          </w:tcPr>
          <w:p w14:paraId="37DC2B06" w14:textId="77777777" w:rsidR="00DE437B" w:rsidRDefault="00DE437B">
            <w:pPr>
              <w:pStyle w:val="CRCoverPage"/>
              <w:tabs>
                <w:tab w:val="right" w:pos="2751"/>
              </w:tabs>
              <w:spacing w:after="0"/>
              <w:rPr>
                <w:b/>
                <w:i/>
                <w:noProof/>
                <w:lang w:eastAsia="en-GB"/>
              </w:rPr>
            </w:pPr>
            <w:r>
              <w:rPr>
                <w:b/>
                <w:i/>
                <w:noProof/>
                <w:lang w:eastAsia="en-GB"/>
              </w:rPr>
              <w:t>Proposed change affects:</w:t>
            </w:r>
          </w:p>
        </w:tc>
        <w:tc>
          <w:tcPr>
            <w:tcW w:w="1418" w:type="dxa"/>
            <w:hideMark/>
          </w:tcPr>
          <w:p w14:paraId="146B5009" w14:textId="77777777" w:rsidR="00DE437B" w:rsidRDefault="00DE437B">
            <w:pPr>
              <w:pStyle w:val="CRCoverPage"/>
              <w:spacing w:after="0"/>
              <w:jc w:val="right"/>
              <w:rPr>
                <w:noProof/>
                <w:lang w:eastAsia="en-GB"/>
              </w:rPr>
            </w:pPr>
            <w:r>
              <w:rPr>
                <w:noProof/>
                <w:lang w:eastAsia="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EA2E5A" w14:textId="77777777" w:rsidR="00DE437B" w:rsidRDefault="00DE437B">
            <w:pPr>
              <w:pStyle w:val="CRCoverPage"/>
              <w:spacing w:after="0"/>
              <w:jc w:val="center"/>
              <w:rPr>
                <w:b/>
                <w:caps/>
                <w:noProof/>
                <w:lang w:eastAsia="en-GB"/>
              </w:rPr>
            </w:pPr>
          </w:p>
        </w:tc>
        <w:tc>
          <w:tcPr>
            <w:tcW w:w="709" w:type="dxa"/>
            <w:tcBorders>
              <w:top w:val="nil"/>
              <w:left w:val="single" w:sz="4" w:space="0" w:color="auto"/>
              <w:bottom w:val="nil"/>
              <w:right w:val="nil"/>
            </w:tcBorders>
            <w:hideMark/>
          </w:tcPr>
          <w:p w14:paraId="7A011EAA" w14:textId="77777777" w:rsidR="00DE437B" w:rsidRDefault="00DE437B">
            <w:pPr>
              <w:pStyle w:val="CRCoverPage"/>
              <w:spacing w:after="0"/>
              <w:jc w:val="right"/>
              <w:rPr>
                <w:noProof/>
                <w:u w:val="single"/>
                <w:lang w:eastAsia="en-GB"/>
              </w:rPr>
            </w:pPr>
            <w:r>
              <w:rPr>
                <w:noProof/>
                <w:lang w:eastAsia="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8025639" w14:textId="77777777" w:rsidR="00DE437B" w:rsidRDefault="00DE437B">
            <w:pPr>
              <w:pStyle w:val="CRCoverPage"/>
              <w:spacing w:after="0"/>
              <w:jc w:val="center"/>
              <w:rPr>
                <w:b/>
                <w:caps/>
                <w:noProof/>
                <w:lang w:eastAsia="en-GB"/>
              </w:rPr>
            </w:pPr>
            <w:r>
              <w:rPr>
                <w:b/>
                <w:caps/>
                <w:noProof/>
                <w:lang w:eastAsia="en-GB"/>
              </w:rPr>
              <w:t>X</w:t>
            </w:r>
          </w:p>
        </w:tc>
        <w:tc>
          <w:tcPr>
            <w:tcW w:w="2126" w:type="dxa"/>
            <w:hideMark/>
          </w:tcPr>
          <w:p w14:paraId="2CB282EE" w14:textId="77777777" w:rsidR="00DE437B" w:rsidRDefault="00DE437B">
            <w:pPr>
              <w:pStyle w:val="CRCoverPage"/>
              <w:spacing w:after="0"/>
              <w:jc w:val="right"/>
              <w:rPr>
                <w:noProof/>
                <w:u w:val="single"/>
                <w:lang w:eastAsia="en-GB"/>
              </w:rPr>
            </w:pPr>
            <w:r>
              <w:rPr>
                <w:noProof/>
                <w:lang w:eastAsia="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57559D1B" w14:textId="77777777" w:rsidR="00DE437B" w:rsidRDefault="00DE437B">
            <w:pPr>
              <w:pStyle w:val="CRCoverPage"/>
              <w:spacing w:after="0"/>
              <w:jc w:val="center"/>
              <w:rPr>
                <w:b/>
                <w:caps/>
                <w:noProof/>
                <w:lang w:eastAsia="en-GB"/>
              </w:rPr>
            </w:pPr>
            <w:r>
              <w:rPr>
                <w:b/>
                <w:caps/>
                <w:noProof/>
                <w:lang w:eastAsia="en-GB"/>
              </w:rPr>
              <w:t>X</w:t>
            </w:r>
          </w:p>
        </w:tc>
        <w:tc>
          <w:tcPr>
            <w:tcW w:w="1418" w:type="dxa"/>
            <w:hideMark/>
          </w:tcPr>
          <w:p w14:paraId="0A78FAF0" w14:textId="77777777" w:rsidR="00DE437B" w:rsidRDefault="00DE437B">
            <w:pPr>
              <w:pStyle w:val="CRCoverPage"/>
              <w:spacing w:after="0"/>
              <w:jc w:val="right"/>
              <w:rPr>
                <w:noProof/>
                <w:lang w:eastAsia="en-GB"/>
              </w:rPr>
            </w:pPr>
            <w:r>
              <w:rPr>
                <w:noProof/>
                <w:lang w:eastAsia="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3F92C4" w14:textId="77777777" w:rsidR="00DE437B" w:rsidRDefault="00DE437B">
            <w:pPr>
              <w:pStyle w:val="CRCoverPage"/>
              <w:spacing w:after="0"/>
              <w:jc w:val="center"/>
              <w:rPr>
                <w:b/>
                <w:bCs/>
                <w:caps/>
                <w:noProof/>
                <w:lang w:eastAsia="en-GB"/>
              </w:rPr>
            </w:pPr>
          </w:p>
        </w:tc>
      </w:tr>
    </w:tbl>
    <w:p w14:paraId="1CB0F619" w14:textId="77777777" w:rsidR="00DE437B" w:rsidRDefault="00DE437B" w:rsidP="00DE437B">
      <w:pPr>
        <w:rPr>
          <w:sz w:val="8"/>
          <w:szCs w:val="8"/>
        </w:rPr>
      </w:pPr>
    </w:p>
    <w:tbl>
      <w:tblPr>
        <w:tblW w:w="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E437B" w14:paraId="1AE9A958" w14:textId="77777777" w:rsidTr="00DE437B">
        <w:tc>
          <w:tcPr>
            <w:tcW w:w="9640" w:type="dxa"/>
            <w:gridSpan w:val="11"/>
          </w:tcPr>
          <w:p w14:paraId="4BDDE6BC" w14:textId="77777777" w:rsidR="00DE437B" w:rsidRDefault="00DE437B">
            <w:pPr>
              <w:pStyle w:val="CRCoverPage"/>
              <w:spacing w:after="0"/>
              <w:rPr>
                <w:noProof/>
                <w:sz w:val="8"/>
                <w:szCs w:val="8"/>
                <w:lang w:eastAsia="en-GB"/>
              </w:rPr>
            </w:pPr>
          </w:p>
        </w:tc>
      </w:tr>
      <w:tr w:rsidR="00DE437B" w14:paraId="3AAE21AB" w14:textId="77777777" w:rsidTr="00DE437B">
        <w:tc>
          <w:tcPr>
            <w:tcW w:w="1843" w:type="dxa"/>
            <w:tcBorders>
              <w:top w:val="single" w:sz="4" w:space="0" w:color="auto"/>
              <w:left w:val="single" w:sz="4" w:space="0" w:color="auto"/>
              <w:bottom w:val="nil"/>
              <w:right w:val="nil"/>
            </w:tcBorders>
            <w:hideMark/>
          </w:tcPr>
          <w:p w14:paraId="11124FCA" w14:textId="77777777" w:rsidR="00DE437B" w:rsidRDefault="00DE437B">
            <w:pPr>
              <w:pStyle w:val="CRCoverPage"/>
              <w:tabs>
                <w:tab w:val="right" w:pos="1759"/>
              </w:tabs>
              <w:spacing w:after="0"/>
              <w:rPr>
                <w:b/>
                <w:i/>
                <w:noProof/>
                <w:lang w:eastAsia="en-GB"/>
              </w:rPr>
            </w:pPr>
            <w:r>
              <w:rPr>
                <w:b/>
                <w:i/>
                <w:noProof/>
                <w:lang w:eastAsia="en-GB"/>
              </w:rPr>
              <w:t>Title:</w:t>
            </w:r>
            <w:r>
              <w:rPr>
                <w:b/>
                <w:i/>
                <w:noProof/>
                <w:lang w:eastAsia="en-GB"/>
              </w:rPr>
              <w:tab/>
            </w:r>
          </w:p>
        </w:tc>
        <w:tc>
          <w:tcPr>
            <w:tcW w:w="7797" w:type="dxa"/>
            <w:gridSpan w:val="10"/>
            <w:tcBorders>
              <w:top w:val="single" w:sz="4" w:space="0" w:color="auto"/>
              <w:left w:val="nil"/>
              <w:bottom w:val="nil"/>
              <w:right w:val="single" w:sz="4" w:space="0" w:color="auto"/>
            </w:tcBorders>
            <w:shd w:val="pct30" w:color="FFFF00" w:fill="auto"/>
            <w:hideMark/>
          </w:tcPr>
          <w:p w14:paraId="068BC26A" w14:textId="77777777" w:rsidR="00DE437B" w:rsidRDefault="00DE437B">
            <w:pPr>
              <w:pStyle w:val="CRCoverPage"/>
              <w:spacing w:after="0"/>
              <w:ind w:left="100"/>
              <w:rPr>
                <w:noProof/>
                <w:lang w:eastAsia="en-GB"/>
              </w:rPr>
            </w:pPr>
            <w:r>
              <w:rPr>
                <w:lang w:eastAsia="en-GB"/>
              </w:rPr>
              <w:t>Introduction of MIMO enhancements in NR</w:t>
            </w:r>
          </w:p>
        </w:tc>
      </w:tr>
      <w:tr w:rsidR="00DE437B" w14:paraId="7F1E5B5F" w14:textId="77777777" w:rsidTr="00DE437B">
        <w:tc>
          <w:tcPr>
            <w:tcW w:w="1843" w:type="dxa"/>
            <w:tcBorders>
              <w:top w:val="nil"/>
              <w:left w:val="single" w:sz="4" w:space="0" w:color="auto"/>
              <w:bottom w:val="nil"/>
              <w:right w:val="nil"/>
            </w:tcBorders>
          </w:tcPr>
          <w:p w14:paraId="454E69B3" w14:textId="77777777" w:rsidR="00DE437B" w:rsidRDefault="00DE437B">
            <w:pPr>
              <w:pStyle w:val="CRCoverPage"/>
              <w:spacing w:after="0"/>
              <w:rPr>
                <w:b/>
                <w:i/>
                <w:noProof/>
                <w:sz w:val="8"/>
                <w:szCs w:val="8"/>
                <w:lang w:eastAsia="en-GB"/>
              </w:rPr>
            </w:pPr>
          </w:p>
        </w:tc>
        <w:tc>
          <w:tcPr>
            <w:tcW w:w="7797" w:type="dxa"/>
            <w:gridSpan w:val="10"/>
            <w:tcBorders>
              <w:top w:val="nil"/>
              <w:left w:val="nil"/>
              <w:bottom w:val="nil"/>
              <w:right w:val="single" w:sz="4" w:space="0" w:color="auto"/>
            </w:tcBorders>
          </w:tcPr>
          <w:p w14:paraId="6C39C3ED" w14:textId="77777777" w:rsidR="00DE437B" w:rsidRDefault="00DE437B">
            <w:pPr>
              <w:pStyle w:val="CRCoverPage"/>
              <w:spacing w:after="0"/>
              <w:rPr>
                <w:noProof/>
                <w:sz w:val="8"/>
                <w:szCs w:val="8"/>
                <w:lang w:eastAsia="en-GB"/>
              </w:rPr>
            </w:pPr>
          </w:p>
        </w:tc>
      </w:tr>
      <w:tr w:rsidR="00DE437B" w14:paraId="68DF5C2D" w14:textId="77777777" w:rsidTr="00DE437B">
        <w:tc>
          <w:tcPr>
            <w:tcW w:w="1843" w:type="dxa"/>
            <w:tcBorders>
              <w:top w:val="nil"/>
              <w:left w:val="single" w:sz="4" w:space="0" w:color="auto"/>
              <w:bottom w:val="nil"/>
              <w:right w:val="nil"/>
            </w:tcBorders>
            <w:hideMark/>
          </w:tcPr>
          <w:p w14:paraId="4AA44A84" w14:textId="77777777" w:rsidR="00DE437B" w:rsidRDefault="00DE437B">
            <w:pPr>
              <w:pStyle w:val="CRCoverPage"/>
              <w:tabs>
                <w:tab w:val="right" w:pos="1759"/>
              </w:tabs>
              <w:spacing w:after="0"/>
              <w:rPr>
                <w:b/>
                <w:i/>
                <w:noProof/>
                <w:lang w:eastAsia="en-GB"/>
              </w:rPr>
            </w:pPr>
            <w:r>
              <w:rPr>
                <w:b/>
                <w:i/>
                <w:noProof/>
                <w:lang w:eastAsia="en-GB"/>
              </w:rPr>
              <w:t>Source to WG:</w:t>
            </w:r>
          </w:p>
        </w:tc>
        <w:tc>
          <w:tcPr>
            <w:tcW w:w="7797" w:type="dxa"/>
            <w:gridSpan w:val="10"/>
            <w:tcBorders>
              <w:top w:val="nil"/>
              <w:left w:val="nil"/>
              <w:bottom w:val="nil"/>
              <w:right w:val="single" w:sz="4" w:space="0" w:color="auto"/>
            </w:tcBorders>
            <w:shd w:val="pct30" w:color="FFFF00" w:fill="auto"/>
          </w:tcPr>
          <w:p w14:paraId="1BCB7F4D" w14:textId="77777777" w:rsidR="00DE437B" w:rsidRDefault="00DE437B">
            <w:pPr>
              <w:pStyle w:val="CRCoverPage"/>
              <w:spacing w:after="0"/>
              <w:ind w:left="100"/>
              <w:rPr>
                <w:noProof/>
                <w:lang w:eastAsia="en-GB"/>
              </w:rPr>
            </w:pPr>
          </w:p>
        </w:tc>
      </w:tr>
      <w:tr w:rsidR="00DE437B" w14:paraId="0CAF1A4B" w14:textId="77777777" w:rsidTr="00DE437B">
        <w:tc>
          <w:tcPr>
            <w:tcW w:w="1843" w:type="dxa"/>
            <w:tcBorders>
              <w:top w:val="nil"/>
              <w:left w:val="single" w:sz="4" w:space="0" w:color="auto"/>
              <w:bottom w:val="nil"/>
              <w:right w:val="nil"/>
            </w:tcBorders>
            <w:hideMark/>
          </w:tcPr>
          <w:p w14:paraId="5BE014D2" w14:textId="77777777" w:rsidR="00DE437B" w:rsidRDefault="00DE437B">
            <w:pPr>
              <w:pStyle w:val="CRCoverPage"/>
              <w:tabs>
                <w:tab w:val="right" w:pos="1759"/>
              </w:tabs>
              <w:spacing w:after="0"/>
              <w:rPr>
                <w:b/>
                <w:i/>
                <w:noProof/>
                <w:lang w:eastAsia="en-GB"/>
              </w:rPr>
            </w:pPr>
            <w:r>
              <w:rPr>
                <w:b/>
                <w:i/>
                <w:noProof/>
                <w:lang w:eastAsia="en-GB"/>
              </w:rPr>
              <w:t>Source to TSG:</w:t>
            </w:r>
          </w:p>
        </w:tc>
        <w:tc>
          <w:tcPr>
            <w:tcW w:w="7797" w:type="dxa"/>
            <w:gridSpan w:val="10"/>
            <w:tcBorders>
              <w:top w:val="nil"/>
              <w:left w:val="nil"/>
              <w:bottom w:val="nil"/>
              <w:right w:val="single" w:sz="4" w:space="0" w:color="auto"/>
            </w:tcBorders>
            <w:shd w:val="pct30" w:color="FFFF00" w:fill="auto"/>
            <w:hideMark/>
          </w:tcPr>
          <w:p w14:paraId="3E8B9A66" w14:textId="77777777" w:rsidR="00DE437B" w:rsidRDefault="00DE437B">
            <w:pPr>
              <w:pStyle w:val="CRCoverPage"/>
              <w:spacing w:after="0"/>
              <w:ind w:left="100"/>
              <w:rPr>
                <w:noProof/>
                <w:lang w:eastAsia="en-GB"/>
              </w:rPr>
            </w:pPr>
            <w:r>
              <w:rPr>
                <w:noProof/>
                <w:lang w:eastAsia="en-GB"/>
              </w:rPr>
              <w:t>Samsung</w:t>
            </w:r>
          </w:p>
        </w:tc>
      </w:tr>
      <w:tr w:rsidR="00DE437B" w14:paraId="40211AAC" w14:textId="77777777" w:rsidTr="00DE437B">
        <w:tc>
          <w:tcPr>
            <w:tcW w:w="1843" w:type="dxa"/>
            <w:tcBorders>
              <w:top w:val="nil"/>
              <w:left w:val="single" w:sz="4" w:space="0" w:color="auto"/>
              <w:bottom w:val="nil"/>
              <w:right w:val="nil"/>
            </w:tcBorders>
          </w:tcPr>
          <w:p w14:paraId="34905D8E" w14:textId="77777777" w:rsidR="00DE437B" w:rsidRDefault="00DE437B">
            <w:pPr>
              <w:pStyle w:val="CRCoverPage"/>
              <w:spacing w:after="0"/>
              <w:rPr>
                <w:b/>
                <w:i/>
                <w:noProof/>
                <w:sz w:val="8"/>
                <w:szCs w:val="8"/>
                <w:lang w:eastAsia="en-GB"/>
              </w:rPr>
            </w:pPr>
          </w:p>
        </w:tc>
        <w:tc>
          <w:tcPr>
            <w:tcW w:w="7797" w:type="dxa"/>
            <w:gridSpan w:val="10"/>
            <w:tcBorders>
              <w:top w:val="nil"/>
              <w:left w:val="nil"/>
              <w:bottom w:val="nil"/>
              <w:right w:val="single" w:sz="4" w:space="0" w:color="auto"/>
            </w:tcBorders>
          </w:tcPr>
          <w:p w14:paraId="2161CDCE" w14:textId="77777777" w:rsidR="00DE437B" w:rsidRDefault="00DE437B">
            <w:pPr>
              <w:pStyle w:val="CRCoverPage"/>
              <w:spacing w:after="0"/>
              <w:rPr>
                <w:noProof/>
                <w:sz w:val="8"/>
                <w:szCs w:val="8"/>
                <w:lang w:eastAsia="en-GB"/>
              </w:rPr>
            </w:pPr>
          </w:p>
        </w:tc>
      </w:tr>
      <w:tr w:rsidR="00DE437B" w14:paraId="786C02B8" w14:textId="77777777" w:rsidTr="00DE437B">
        <w:tc>
          <w:tcPr>
            <w:tcW w:w="1843" w:type="dxa"/>
            <w:tcBorders>
              <w:top w:val="nil"/>
              <w:left w:val="single" w:sz="4" w:space="0" w:color="auto"/>
              <w:bottom w:val="nil"/>
              <w:right w:val="nil"/>
            </w:tcBorders>
            <w:hideMark/>
          </w:tcPr>
          <w:p w14:paraId="51091339" w14:textId="77777777" w:rsidR="00DE437B" w:rsidRDefault="00DE437B">
            <w:pPr>
              <w:pStyle w:val="CRCoverPage"/>
              <w:tabs>
                <w:tab w:val="right" w:pos="1759"/>
              </w:tabs>
              <w:spacing w:after="0"/>
              <w:rPr>
                <w:b/>
                <w:i/>
                <w:noProof/>
                <w:lang w:eastAsia="en-GB"/>
              </w:rPr>
            </w:pPr>
            <w:r>
              <w:rPr>
                <w:b/>
                <w:i/>
                <w:noProof/>
                <w:lang w:eastAsia="en-GB"/>
              </w:rPr>
              <w:t>Work item code:</w:t>
            </w:r>
          </w:p>
        </w:tc>
        <w:tc>
          <w:tcPr>
            <w:tcW w:w="3686" w:type="dxa"/>
            <w:gridSpan w:val="5"/>
            <w:shd w:val="pct30" w:color="FFFF00" w:fill="auto"/>
            <w:hideMark/>
          </w:tcPr>
          <w:p w14:paraId="64334A45" w14:textId="77777777" w:rsidR="00DE437B" w:rsidRDefault="00DE437B">
            <w:pPr>
              <w:pStyle w:val="CRCoverPage"/>
              <w:spacing w:after="0"/>
              <w:ind w:left="100"/>
              <w:rPr>
                <w:noProof/>
                <w:lang w:eastAsia="en-GB"/>
              </w:rPr>
            </w:pPr>
            <w:r>
              <w:rPr>
                <w:lang w:eastAsia="en-GB"/>
              </w:rPr>
              <w:fldChar w:fldCharType="begin"/>
            </w:r>
            <w:r>
              <w:rPr>
                <w:lang w:eastAsia="en-GB"/>
              </w:rPr>
              <w:instrText xml:space="preserve"> DOCPROPERTY  RelatedWis  \* MERGEFORMAT </w:instrText>
            </w:r>
            <w:r>
              <w:rPr>
                <w:lang w:eastAsia="en-GB"/>
              </w:rPr>
              <w:fldChar w:fldCharType="separate"/>
            </w:r>
            <w:r>
              <w:rPr>
                <w:noProof/>
                <w:lang w:eastAsia="en-GB"/>
              </w:rPr>
              <w:t>NR_MIMO-Core</w:t>
            </w:r>
            <w:r>
              <w:rPr>
                <w:noProof/>
                <w:lang w:eastAsia="en-GB"/>
              </w:rPr>
              <w:fldChar w:fldCharType="end"/>
            </w:r>
          </w:p>
        </w:tc>
        <w:tc>
          <w:tcPr>
            <w:tcW w:w="567" w:type="dxa"/>
          </w:tcPr>
          <w:p w14:paraId="1EB52DBB" w14:textId="77777777" w:rsidR="00DE437B" w:rsidRDefault="00DE437B">
            <w:pPr>
              <w:pStyle w:val="CRCoverPage"/>
              <w:spacing w:after="0"/>
              <w:ind w:right="100"/>
              <w:rPr>
                <w:noProof/>
                <w:lang w:eastAsia="en-GB"/>
              </w:rPr>
            </w:pPr>
          </w:p>
        </w:tc>
        <w:tc>
          <w:tcPr>
            <w:tcW w:w="1417" w:type="dxa"/>
            <w:gridSpan w:val="3"/>
            <w:hideMark/>
          </w:tcPr>
          <w:p w14:paraId="27A831A8" w14:textId="77777777" w:rsidR="00DE437B" w:rsidRDefault="00DE437B">
            <w:pPr>
              <w:pStyle w:val="CRCoverPage"/>
              <w:spacing w:after="0"/>
              <w:jc w:val="right"/>
              <w:rPr>
                <w:noProof/>
                <w:lang w:eastAsia="en-GB"/>
              </w:rPr>
            </w:pPr>
            <w:r>
              <w:rPr>
                <w:b/>
                <w:i/>
                <w:noProof/>
                <w:lang w:eastAsia="en-GB"/>
              </w:rPr>
              <w:t>Date:</w:t>
            </w:r>
          </w:p>
        </w:tc>
        <w:tc>
          <w:tcPr>
            <w:tcW w:w="2127" w:type="dxa"/>
            <w:tcBorders>
              <w:top w:val="nil"/>
              <w:left w:val="nil"/>
              <w:bottom w:val="nil"/>
              <w:right w:val="single" w:sz="4" w:space="0" w:color="auto"/>
            </w:tcBorders>
            <w:shd w:val="pct30" w:color="FFFF00" w:fill="auto"/>
            <w:hideMark/>
          </w:tcPr>
          <w:p w14:paraId="7A85C1E2" w14:textId="77777777" w:rsidR="00DE437B" w:rsidRDefault="00DE437B">
            <w:pPr>
              <w:pStyle w:val="CRCoverPage"/>
              <w:spacing w:after="0"/>
              <w:ind w:left="100"/>
              <w:rPr>
                <w:noProof/>
                <w:lang w:eastAsia="en-GB"/>
              </w:rPr>
            </w:pPr>
            <w:r>
              <w:rPr>
                <w:lang w:eastAsia="en-GB"/>
              </w:rPr>
              <w:t>2019-12-09</w:t>
            </w:r>
          </w:p>
        </w:tc>
      </w:tr>
      <w:tr w:rsidR="00DE437B" w14:paraId="128A7F36" w14:textId="77777777" w:rsidTr="00DE437B">
        <w:tc>
          <w:tcPr>
            <w:tcW w:w="1843" w:type="dxa"/>
            <w:tcBorders>
              <w:top w:val="nil"/>
              <w:left w:val="single" w:sz="4" w:space="0" w:color="auto"/>
              <w:bottom w:val="nil"/>
              <w:right w:val="nil"/>
            </w:tcBorders>
          </w:tcPr>
          <w:p w14:paraId="62B1445A" w14:textId="77777777" w:rsidR="00DE437B" w:rsidRDefault="00DE437B">
            <w:pPr>
              <w:pStyle w:val="CRCoverPage"/>
              <w:spacing w:after="0"/>
              <w:rPr>
                <w:b/>
                <w:i/>
                <w:noProof/>
                <w:sz w:val="8"/>
                <w:szCs w:val="8"/>
                <w:lang w:eastAsia="en-GB"/>
              </w:rPr>
            </w:pPr>
          </w:p>
        </w:tc>
        <w:tc>
          <w:tcPr>
            <w:tcW w:w="1986" w:type="dxa"/>
            <w:gridSpan w:val="4"/>
          </w:tcPr>
          <w:p w14:paraId="4598261C" w14:textId="77777777" w:rsidR="00DE437B" w:rsidRDefault="00DE437B">
            <w:pPr>
              <w:pStyle w:val="CRCoverPage"/>
              <w:spacing w:after="0"/>
              <w:rPr>
                <w:noProof/>
                <w:sz w:val="8"/>
                <w:szCs w:val="8"/>
                <w:lang w:eastAsia="en-GB"/>
              </w:rPr>
            </w:pPr>
          </w:p>
        </w:tc>
        <w:tc>
          <w:tcPr>
            <w:tcW w:w="2267" w:type="dxa"/>
            <w:gridSpan w:val="2"/>
          </w:tcPr>
          <w:p w14:paraId="78FACBD9" w14:textId="77777777" w:rsidR="00DE437B" w:rsidRDefault="00DE437B">
            <w:pPr>
              <w:pStyle w:val="CRCoverPage"/>
              <w:spacing w:after="0"/>
              <w:rPr>
                <w:noProof/>
                <w:sz w:val="8"/>
                <w:szCs w:val="8"/>
                <w:lang w:eastAsia="en-GB"/>
              </w:rPr>
            </w:pPr>
          </w:p>
        </w:tc>
        <w:tc>
          <w:tcPr>
            <w:tcW w:w="1417" w:type="dxa"/>
            <w:gridSpan w:val="3"/>
          </w:tcPr>
          <w:p w14:paraId="486B2F34" w14:textId="77777777" w:rsidR="00DE437B" w:rsidRDefault="00DE437B">
            <w:pPr>
              <w:pStyle w:val="CRCoverPage"/>
              <w:spacing w:after="0"/>
              <w:rPr>
                <w:noProof/>
                <w:sz w:val="8"/>
                <w:szCs w:val="8"/>
                <w:lang w:eastAsia="en-GB"/>
              </w:rPr>
            </w:pPr>
          </w:p>
        </w:tc>
        <w:tc>
          <w:tcPr>
            <w:tcW w:w="2127" w:type="dxa"/>
            <w:tcBorders>
              <w:top w:val="nil"/>
              <w:left w:val="nil"/>
              <w:bottom w:val="nil"/>
              <w:right w:val="single" w:sz="4" w:space="0" w:color="auto"/>
            </w:tcBorders>
          </w:tcPr>
          <w:p w14:paraId="52FEC2F8" w14:textId="77777777" w:rsidR="00DE437B" w:rsidRDefault="00DE437B">
            <w:pPr>
              <w:pStyle w:val="CRCoverPage"/>
              <w:spacing w:after="0"/>
              <w:rPr>
                <w:noProof/>
                <w:sz w:val="8"/>
                <w:szCs w:val="8"/>
                <w:lang w:eastAsia="en-GB"/>
              </w:rPr>
            </w:pPr>
          </w:p>
        </w:tc>
      </w:tr>
      <w:tr w:rsidR="00DE437B" w14:paraId="0F374737" w14:textId="77777777" w:rsidTr="00DE437B">
        <w:trPr>
          <w:cantSplit/>
        </w:trPr>
        <w:tc>
          <w:tcPr>
            <w:tcW w:w="1843" w:type="dxa"/>
            <w:tcBorders>
              <w:top w:val="nil"/>
              <w:left w:val="single" w:sz="4" w:space="0" w:color="auto"/>
              <w:bottom w:val="nil"/>
              <w:right w:val="nil"/>
            </w:tcBorders>
            <w:hideMark/>
          </w:tcPr>
          <w:p w14:paraId="663EE94C" w14:textId="77777777" w:rsidR="00DE437B" w:rsidRDefault="00DE437B">
            <w:pPr>
              <w:pStyle w:val="CRCoverPage"/>
              <w:tabs>
                <w:tab w:val="right" w:pos="1759"/>
              </w:tabs>
              <w:spacing w:after="0"/>
              <w:rPr>
                <w:b/>
                <w:i/>
                <w:noProof/>
                <w:lang w:eastAsia="en-GB"/>
              </w:rPr>
            </w:pPr>
            <w:r>
              <w:rPr>
                <w:b/>
                <w:i/>
                <w:noProof/>
                <w:lang w:eastAsia="en-GB"/>
              </w:rPr>
              <w:t>Category:</w:t>
            </w:r>
          </w:p>
        </w:tc>
        <w:tc>
          <w:tcPr>
            <w:tcW w:w="851" w:type="dxa"/>
            <w:shd w:val="pct30" w:color="FFFF00" w:fill="auto"/>
            <w:hideMark/>
          </w:tcPr>
          <w:p w14:paraId="1688E8AC" w14:textId="77777777" w:rsidR="00DE437B" w:rsidRDefault="00DE437B">
            <w:pPr>
              <w:pStyle w:val="CRCoverPage"/>
              <w:spacing w:after="0"/>
              <w:ind w:left="100" w:right="-609"/>
              <w:rPr>
                <w:b/>
                <w:noProof/>
                <w:lang w:eastAsia="en-GB"/>
              </w:rPr>
            </w:pPr>
            <w:r>
              <w:rPr>
                <w:lang w:eastAsia="en-GB"/>
              </w:rPr>
              <w:t>B</w:t>
            </w:r>
          </w:p>
        </w:tc>
        <w:tc>
          <w:tcPr>
            <w:tcW w:w="3402" w:type="dxa"/>
            <w:gridSpan w:val="5"/>
          </w:tcPr>
          <w:p w14:paraId="1D52BCB8" w14:textId="77777777" w:rsidR="00DE437B" w:rsidRDefault="00DE437B">
            <w:pPr>
              <w:pStyle w:val="CRCoverPage"/>
              <w:spacing w:after="0"/>
              <w:rPr>
                <w:noProof/>
                <w:lang w:eastAsia="en-GB"/>
              </w:rPr>
            </w:pPr>
          </w:p>
        </w:tc>
        <w:tc>
          <w:tcPr>
            <w:tcW w:w="1417" w:type="dxa"/>
            <w:gridSpan w:val="3"/>
            <w:hideMark/>
          </w:tcPr>
          <w:p w14:paraId="0A1E9518" w14:textId="77777777" w:rsidR="00DE437B" w:rsidRDefault="00DE437B">
            <w:pPr>
              <w:pStyle w:val="CRCoverPage"/>
              <w:spacing w:after="0"/>
              <w:jc w:val="right"/>
              <w:rPr>
                <w:b/>
                <w:i/>
                <w:noProof/>
                <w:lang w:eastAsia="en-GB"/>
              </w:rPr>
            </w:pPr>
            <w:r>
              <w:rPr>
                <w:b/>
                <w:i/>
                <w:noProof/>
                <w:lang w:eastAsia="en-GB"/>
              </w:rPr>
              <w:t>Release:</w:t>
            </w:r>
          </w:p>
        </w:tc>
        <w:tc>
          <w:tcPr>
            <w:tcW w:w="2127" w:type="dxa"/>
            <w:tcBorders>
              <w:top w:val="nil"/>
              <w:left w:val="nil"/>
              <w:bottom w:val="nil"/>
              <w:right w:val="single" w:sz="4" w:space="0" w:color="auto"/>
            </w:tcBorders>
            <w:shd w:val="pct30" w:color="FFFF00" w:fill="auto"/>
            <w:hideMark/>
          </w:tcPr>
          <w:p w14:paraId="524A80AD" w14:textId="77777777" w:rsidR="00DE437B" w:rsidRDefault="00DE437B">
            <w:pPr>
              <w:pStyle w:val="CRCoverPage"/>
              <w:spacing w:after="0"/>
              <w:ind w:left="100"/>
              <w:rPr>
                <w:noProof/>
                <w:lang w:eastAsia="en-GB"/>
              </w:rPr>
            </w:pPr>
            <w:r>
              <w:rPr>
                <w:lang w:eastAsia="en-GB"/>
              </w:rPr>
              <w:t>Rel-16</w:t>
            </w:r>
          </w:p>
        </w:tc>
      </w:tr>
      <w:tr w:rsidR="00DE437B" w14:paraId="41DD7A70" w14:textId="77777777" w:rsidTr="00DE437B">
        <w:tc>
          <w:tcPr>
            <w:tcW w:w="1843" w:type="dxa"/>
            <w:tcBorders>
              <w:top w:val="nil"/>
              <w:left w:val="single" w:sz="4" w:space="0" w:color="auto"/>
              <w:bottom w:val="single" w:sz="4" w:space="0" w:color="auto"/>
              <w:right w:val="nil"/>
            </w:tcBorders>
          </w:tcPr>
          <w:p w14:paraId="56B3BEB4" w14:textId="77777777" w:rsidR="00DE437B" w:rsidRDefault="00DE437B">
            <w:pPr>
              <w:pStyle w:val="CRCoverPage"/>
              <w:spacing w:after="0"/>
              <w:rPr>
                <w:b/>
                <w:i/>
                <w:noProof/>
                <w:lang w:eastAsia="en-GB"/>
              </w:rPr>
            </w:pPr>
          </w:p>
        </w:tc>
        <w:tc>
          <w:tcPr>
            <w:tcW w:w="4677" w:type="dxa"/>
            <w:gridSpan w:val="8"/>
            <w:tcBorders>
              <w:top w:val="nil"/>
              <w:left w:val="nil"/>
              <w:bottom w:val="single" w:sz="4" w:space="0" w:color="auto"/>
              <w:right w:val="nil"/>
            </w:tcBorders>
            <w:hideMark/>
          </w:tcPr>
          <w:p w14:paraId="48A7E24C" w14:textId="77777777" w:rsidR="00DE437B" w:rsidRDefault="00DE437B">
            <w:pPr>
              <w:pStyle w:val="CRCoverPage"/>
              <w:spacing w:after="0"/>
              <w:ind w:left="383" w:hanging="383"/>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categories:</w:t>
            </w:r>
            <w:r>
              <w:rPr>
                <w:b/>
                <w:i/>
                <w:noProof/>
                <w:sz w:val="18"/>
                <w:lang w:eastAsia="en-GB"/>
              </w:rPr>
              <w:br/>
              <w:t>F</w:t>
            </w:r>
            <w:r>
              <w:rPr>
                <w:i/>
                <w:noProof/>
                <w:sz w:val="18"/>
                <w:lang w:eastAsia="en-GB"/>
              </w:rPr>
              <w:t xml:space="preserve">  (correction)</w:t>
            </w:r>
            <w:r>
              <w:rPr>
                <w:i/>
                <w:noProof/>
                <w:sz w:val="18"/>
                <w:lang w:eastAsia="en-GB"/>
              </w:rPr>
              <w:br/>
            </w:r>
            <w:r>
              <w:rPr>
                <w:b/>
                <w:i/>
                <w:noProof/>
                <w:sz w:val="18"/>
                <w:lang w:eastAsia="en-GB"/>
              </w:rPr>
              <w:t>A</w:t>
            </w:r>
            <w:r>
              <w:rPr>
                <w:i/>
                <w:noProof/>
                <w:sz w:val="18"/>
                <w:lang w:eastAsia="en-GB"/>
              </w:rPr>
              <w:t xml:space="preserve">  (mirror corresponding to a change in an earlier release)</w:t>
            </w:r>
            <w:r>
              <w:rPr>
                <w:i/>
                <w:noProof/>
                <w:sz w:val="18"/>
                <w:lang w:eastAsia="en-GB"/>
              </w:rPr>
              <w:br/>
            </w:r>
            <w:r>
              <w:rPr>
                <w:b/>
                <w:i/>
                <w:noProof/>
                <w:sz w:val="18"/>
                <w:lang w:eastAsia="en-GB"/>
              </w:rPr>
              <w:t>B</w:t>
            </w:r>
            <w:r>
              <w:rPr>
                <w:i/>
                <w:noProof/>
                <w:sz w:val="18"/>
                <w:lang w:eastAsia="en-GB"/>
              </w:rPr>
              <w:t xml:space="preserve">  (addition of feature), </w:t>
            </w:r>
            <w:r>
              <w:rPr>
                <w:i/>
                <w:noProof/>
                <w:sz w:val="18"/>
                <w:lang w:eastAsia="en-GB"/>
              </w:rPr>
              <w:br/>
            </w:r>
            <w:r>
              <w:rPr>
                <w:b/>
                <w:i/>
                <w:noProof/>
                <w:sz w:val="18"/>
                <w:lang w:eastAsia="en-GB"/>
              </w:rPr>
              <w:t>C</w:t>
            </w:r>
            <w:r>
              <w:rPr>
                <w:i/>
                <w:noProof/>
                <w:sz w:val="18"/>
                <w:lang w:eastAsia="en-GB"/>
              </w:rPr>
              <w:t xml:space="preserve">  (functional modification of feature)</w:t>
            </w:r>
            <w:r>
              <w:rPr>
                <w:i/>
                <w:noProof/>
                <w:sz w:val="18"/>
                <w:lang w:eastAsia="en-GB"/>
              </w:rPr>
              <w:br/>
            </w:r>
            <w:r>
              <w:rPr>
                <w:b/>
                <w:i/>
                <w:noProof/>
                <w:sz w:val="18"/>
                <w:lang w:eastAsia="en-GB"/>
              </w:rPr>
              <w:t>D</w:t>
            </w:r>
            <w:r>
              <w:rPr>
                <w:i/>
                <w:noProof/>
                <w:sz w:val="18"/>
                <w:lang w:eastAsia="en-GB"/>
              </w:rPr>
              <w:t xml:space="preserve">  (editorial modification)</w:t>
            </w:r>
          </w:p>
          <w:p w14:paraId="6BA14E74" w14:textId="77777777" w:rsidR="00DE437B" w:rsidRDefault="00DE437B">
            <w:pPr>
              <w:pStyle w:val="CRCoverPage"/>
              <w:rPr>
                <w:noProof/>
                <w:lang w:eastAsia="en-GB"/>
              </w:rPr>
            </w:pPr>
            <w:r>
              <w:rPr>
                <w:noProof/>
                <w:sz w:val="18"/>
                <w:lang w:eastAsia="en-GB"/>
              </w:rPr>
              <w:t>Detailed explanations of the above categories can</w:t>
            </w:r>
            <w:r>
              <w:rPr>
                <w:noProof/>
                <w:sz w:val="18"/>
                <w:lang w:eastAsia="en-GB"/>
              </w:rPr>
              <w:br/>
              <w:t xml:space="preserve">be found in 3GPP </w:t>
            </w:r>
            <w:hyperlink r:id="rId10" w:history="1">
              <w:r>
                <w:rPr>
                  <w:rStyle w:val="Hyperlink"/>
                  <w:noProof/>
                  <w:sz w:val="18"/>
                  <w:lang w:eastAsia="en-GB"/>
                </w:rPr>
                <w:t>TR 21.900</w:t>
              </w:r>
            </w:hyperlink>
            <w:r>
              <w:rPr>
                <w:noProof/>
                <w:sz w:val="18"/>
                <w:lang w:eastAsia="en-GB"/>
              </w:rPr>
              <w:t>.</w:t>
            </w:r>
          </w:p>
        </w:tc>
        <w:tc>
          <w:tcPr>
            <w:tcW w:w="3120" w:type="dxa"/>
            <w:gridSpan w:val="2"/>
            <w:tcBorders>
              <w:top w:val="nil"/>
              <w:left w:val="nil"/>
              <w:bottom w:val="single" w:sz="4" w:space="0" w:color="auto"/>
              <w:right w:val="single" w:sz="4" w:space="0" w:color="auto"/>
            </w:tcBorders>
            <w:hideMark/>
          </w:tcPr>
          <w:p w14:paraId="264BB7F8" w14:textId="77777777" w:rsidR="00DE437B" w:rsidRDefault="00DE437B">
            <w:pPr>
              <w:pStyle w:val="CRCoverPage"/>
              <w:tabs>
                <w:tab w:val="left" w:pos="950"/>
              </w:tabs>
              <w:spacing w:after="0"/>
              <w:ind w:left="241" w:hanging="241"/>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releases:</w:t>
            </w:r>
            <w:r>
              <w:rPr>
                <w:i/>
                <w:noProof/>
                <w:sz w:val="18"/>
                <w:lang w:eastAsia="en-GB"/>
              </w:rPr>
              <w:br/>
              <w:t>Rel-8</w:t>
            </w:r>
            <w:r>
              <w:rPr>
                <w:i/>
                <w:noProof/>
                <w:sz w:val="18"/>
                <w:lang w:eastAsia="en-GB"/>
              </w:rPr>
              <w:tab/>
              <w:t>(Release 8)</w:t>
            </w:r>
            <w:r>
              <w:rPr>
                <w:i/>
                <w:noProof/>
                <w:sz w:val="18"/>
                <w:lang w:eastAsia="en-GB"/>
              </w:rPr>
              <w:br/>
              <w:t>Rel-9</w:t>
            </w:r>
            <w:r>
              <w:rPr>
                <w:i/>
                <w:noProof/>
                <w:sz w:val="18"/>
                <w:lang w:eastAsia="en-GB"/>
              </w:rPr>
              <w:tab/>
              <w:t>(Release 9)</w:t>
            </w:r>
            <w:r>
              <w:rPr>
                <w:i/>
                <w:noProof/>
                <w:sz w:val="18"/>
                <w:lang w:eastAsia="en-GB"/>
              </w:rPr>
              <w:br/>
              <w:t>Rel-10</w:t>
            </w:r>
            <w:r>
              <w:rPr>
                <w:i/>
                <w:noProof/>
                <w:sz w:val="18"/>
                <w:lang w:eastAsia="en-GB"/>
              </w:rPr>
              <w:tab/>
              <w:t>(Release 10)</w:t>
            </w:r>
            <w:r>
              <w:rPr>
                <w:i/>
                <w:noProof/>
                <w:sz w:val="18"/>
                <w:lang w:eastAsia="en-GB"/>
              </w:rPr>
              <w:br/>
              <w:t>Rel-11</w:t>
            </w:r>
            <w:r>
              <w:rPr>
                <w:i/>
                <w:noProof/>
                <w:sz w:val="18"/>
                <w:lang w:eastAsia="en-GB"/>
              </w:rPr>
              <w:tab/>
              <w:t>(Release 11)</w:t>
            </w:r>
            <w:r>
              <w:rPr>
                <w:i/>
                <w:noProof/>
                <w:sz w:val="18"/>
                <w:lang w:eastAsia="en-GB"/>
              </w:rPr>
              <w:br/>
              <w:t>Rel-12</w:t>
            </w:r>
            <w:r>
              <w:rPr>
                <w:i/>
                <w:noProof/>
                <w:sz w:val="18"/>
                <w:lang w:eastAsia="en-GB"/>
              </w:rPr>
              <w:tab/>
              <w:t>(Release 12)</w:t>
            </w:r>
            <w:r>
              <w:rPr>
                <w:i/>
                <w:noProof/>
                <w:sz w:val="18"/>
                <w:lang w:eastAsia="en-GB"/>
              </w:rPr>
              <w:br/>
            </w:r>
            <w:bookmarkStart w:id="11" w:name="OLE_LINK1"/>
            <w:r>
              <w:rPr>
                <w:i/>
                <w:noProof/>
                <w:sz w:val="18"/>
                <w:lang w:eastAsia="en-GB"/>
              </w:rPr>
              <w:t>Rel-13</w:t>
            </w:r>
            <w:r>
              <w:rPr>
                <w:i/>
                <w:noProof/>
                <w:sz w:val="18"/>
                <w:lang w:eastAsia="en-GB"/>
              </w:rPr>
              <w:tab/>
              <w:t>(Release 13)</w:t>
            </w:r>
            <w:bookmarkEnd w:id="11"/>
            <w:r>
              <w:rPr>
                <w:i/>
                <w:noProof/>
                <w:sz w:val="18"/>
                <w:lang w:eastAsia="en-GB"/>
              </w:rPr>
              <w:br/>
              <w:t>Rel-14</w:t>
            </w:r>
            <w:r>
              <w:rPr>
                <w:i/>
                <w:noProof/>
                <w:sz w:val="18"/>
                <w:lang w:eastAsia="en-GB"/>
              </w:rPr>
              <w:tab/>
              <w:t>(Release 14)</w:t>
            </w:r>
            <w:r>
              <w:rPr>
                <w:i/>
                <w:noProof/>
                <w:sz w:val="18"/>
                <w:lang w:eastAsia="en-GB"/>
              </w:rPr>
              <w:br/>
              <w:t>Rel-15</w:t>
            </w:r>
            <w:r>
              <w:rPr>
                <w:i/>
                <w:noProof/>
                <w:sz w:val="18"/>
                <w:lang w:eastAsia="en-GB"/>
              </w:rPr>
              <w:tab/>
              <w:t>(Release 15)</w:t>
            </w:r>
            <w:r>
              <w:rPr>
                <w:i/>
                <w:noProof/>
                <w:sz w:val="18"/>
                <w:lang w:eastAsia="en-GB"/>
              </w:rPr>
              <w:br/>
              <w:t>Rel-16</w:t>
            </w:r>
            <w:r>
              <w:rPr>
                <w:i/>
                <w:noProof/>
                <w:sz w:val="18"/>
                <w:lang w:eastAsia="en-GB"/>
              </w:rPr>
              <w:tab/>
              <w:t>(Release 16)</w:t>
            </w:r>
          </w:p>
        </w:tc>
      </w:tr>
      <w:tr w:rsidR="00DE437B" w14:paraId="37C5A21A" w14:textId="77777777" w:rsidTr="00DE437B">
        <w:tc>
          <w:tcPr>
            <w:tcW w:w="1843" w:type="dxa"/>
          </w:tcPr>
          <w:p w14:paraId="68AEF041" w14:textId="77777777" w:rsidR="00DE437B" w:rsidRDefault="00DE437B">
            <w:pPr>
              <w:pStyle w:val="CRCoverPage"/>
              <w:spacing w:after="0"/>
              <w:rPr>
                <w:b/>
                <w:i/>
                <w:noProof/>
                <w:sz w:val="8"/>
                <w:szCs w:val="8"/>
                <w:lang w:eastAsia="en-GB"/>
              </w:rPr>
            </w:pPr>
          </w:p>
        </w:tc>
        <w:tc>
          <w:tcPr>
            <w:tcW w:w="7797" w:type="dxa"/>
            <w:gridSpan w:val="10"/>
          </w:tcPr>
          <w:p w14:paraId="1A43D817" w14:textId="77777777" w:rsidR="00DE437B" w:rsidRDefault="00DE437B">
            <w:pPr>
              <w:pStyle w:val="CRCoverPage"/>
              <w:spacing w:after="0"/>
              <w:rPr>
                <w:noProof/>
                <w:sz w:val="8"/>
                <w:szCs w:val="8"/>
                <w:lang w:eastAsia="en-GB"/>
              </w:rPr>
            </w:pPr>
          </w:p>
        </w:tc>
      </w:tr>
      <w:tr w:rsidR="00DE437B" w14:paraId="1EE49452" w14:textId="77777777" w:rsidTr="00DE437B">
        <w:tc>
          <w:tcPr>
            <w:tcW w:w="2694" w:type="dxa"/>
            <w:gridSpan w:val="2"/>
            <w:tcBorders>
              <w:top w:val="single" w:sz="4" w:space="0" w:color="auto"/>
              <w:left w:val="single" w:sz="4" w:space="0" w:color="auto"/>
              <w:bottom w:val="nil"/>
              <w:right w:val="nil"/>
            </w:tcBorders>
            <w:hideMark/>
          </w:tcPr>
          <w:p w14:paraId="33E89EAE" w14:textId="77777777" w:rsidR="00DE437B" w:rsidRDefault="00DE437B">
            <w:pPr>
              <w:pStyle w:val="CRCoverPage"/>
              <w:tabs>
                <w:tab w:val="right" w:pos="2184"/>
              </w:tabs>
              <w:spacing w:after="0"/>
              <w:rPr>
                <w:b/>
                <w:i/>
                <w:noProof/>
                <w:lang w:eastAsia="en-GB"/>
              </w:rPr>
            </w:pPr>
            <w:r>
              <w:rPr>
                <w:b/>
                <w:i/>
                <w:noProof/>
                <w:lang w:eastAsia="en-GB"/>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7E1C4DE0" w14:textId="77777777" w:rsidR="00DE437B" w:rsidRDefault="00DE437B">
            <w:pPr>
              <w:pStyle w:val="CRCoverPage"/>
              <w:spacing w:after="0"/>
              <w:ind w:left="100"/>
              <w:rPr>
                <w:noProof/>
                <w:lang w:eastAsia="en-GB"/>
              </w:rPr>
            </w:pPr>
            <w:r>
              <w:rPr>
                <w:noProof/>
                <w:lang w:eastAsia="en-GB"/>
              </w:rPr>
              <w:t>Introduction of MIMO enhancements.</w:t>
            </w:r>
          </w:p>
        </w:tc>
      </w:tr>
      <w:tr w:rsidR="00DE437B" w14:paraId="3FEAB4BE" w14:textId="77777777" w:rsidTr="00DE437B">
        <w:tc>
          <w:tcPr>
            <w:tcW w:w="2694" w:type="dxa"/>
            <w:gridSpan w:val="2"/>
            <w:tcBorders>
              <w:top w:val="nil"/>
              <w:left w:val="single" w:sz="4" w:space="0" w:color="auto"/>
              <w:bottom w:val="nil"/>
              <w:right w:val="nil"/>
            </w:tcBorders>
          </w:tcPr>
          <w:p w14:paraId="421AD0B3" w14:textId="77777777" w:rsidR="00DE437B" w:rsidRDefault="00DE437B">
            <w:pPr>
              <w:pStyle w:val="CRCoverPage"/>
              <w:spacing w:after="0"/>
              <w:rPr>
                <w:b/>
                <w:i/>
                <w:noProof/>
                <w:sz w:val="8"/>
                <w:szCs w:val="8"/>
                <w:lang w:eastAsia="en-GB"/>
              </w:rPr>
            </w:pPr>
          </w:p>
        </w:tc>
        <w:tc>
          <w:tcPr>
            <w:tcW w:w="6946" w:type="dxa"/>
            <w:gridSpan w:val="9"/>
            <w:tcBorders>
              <w:top w:val="nil"/>
              <w:left w:val="nil"/>
              <w:bottom w:val="nil"/>
              <w:right w:val="single" w:sz="4" w:space="0" w:color="auto"/>
            </w:tcBorders>
          </w:tcPr>
          <w:p w14:paraId="19C544BD" w14:textId="77777777" w:rsidR="00DE437B" w:rsidRDefault="00DE437B">
            <w:pPr>
              <w:pStyle w:val="CRCoverPage"/>
              <w:spacing w:after="0"/>
              <w:rPr>
                <w:noProof/>
                <w:sz w:val="8"/>
                <w:szCs w:val="8"/>
                <w:lang w:eastAsia="en-GB"/>
              </w:rPr>
            </w:pPr>
          </w:p>
        </w:tc>
      </w:tr>
      <w:tr w:rsidR="00DE437B" w14:paraId="1890A7B0" w14:textId="77777777" w:rsidTr="00DE437B">
        <w:tc>
          <w:tcPr>
            <w:tcW w:w="2694" w:type="dxa"/>
            <w:gridSpan w:val="2"/>
            <w:tcBorders>
              <w:top w:val="nil"/>
              <w:left w:val="single" w:sz="4" w:space="0" w:color="auto"/>
              <w:bottom w:val="nil"/>
              <w:right w:val="nil"/>
            </w:tcBorders>
            <w:hideMark/>
          </w:tcPr>
          <w:p w14:paraId="2A24ABB3" w14:textId="77777777" w:rsidR="00DE437B" w:rsidRDefault="00DE437B">
            <w:pPr>
              <w:pStyle w:val="CRCoverPage"/>
              <w:tabs>
                <w:tab w:val="right" w:pos="2184"/>
              </w:tabs>
              <w:spacing w:after="0"/>
              <w:rPr>
                <w:b/>
                <w:i/>
                <w:noProof/>
                <w:lang w:eastAsia="en-GB"/>
              </w:rPr>
            </w:pPr>
            <w:r>
              <w:rPr>
                <w:b/>
                <w:i/>
                <w:noProof/>
                <w:lang w:eastAsia="en-GB"/>
              </w:rPr>
              <w:t>Summary of change:</w:t>
            </w:r>
          </w:p>
        </w:tc>
        <w:tc>
          <w:tcPr>
            <w:tcW w:w="6946" w:type="dxa"/>
            <w:gridSpan w:val="9"/>
            <w:tcBorders>
              <w:top w:val="nil"/>
              <w:left w:val="nil"/>
              <w:bottom w:val="nil"/>
              <w:right w:val="single" w:sz="4" w:space="0" w:color="auto"/>
            </w:tcBorders>
            <w:shd w:val="pct30" w:color="FFFF00" w:fill="auto"/>
            <w:hideMark/>
          </w:tcPr>
          <w:p w14:paraId="5BDBC13A" w14:textId="77777777" w:rsidR="00DE437B" w:rsidRDefault="00DE437B">
            <w:pPr>
              <w:pStyle w:val="CRCoverPage"/>
              <w:spacing w:after="0"/>
              <w:ind w:left="100"/>
              <w:rPr>
                <w:noProof/>
                <w:lang w:eastAsia="en-GB"/>
              </w:rPr>
            </w:pPr>
            <w:r>
              <w:rPr>
                <w:noProof/>
                <w:lang w:eastAsia="en-GB"/>
              </w:rPr>
              <w:t>Add description for enhancements on link recovery, power control, reporting of UL control information, and reception of DL control information.</w:t>
            </w:r>
          </w:p>
        </w:tc>
      </w:tr>
      <w:tr w:rsidR="00DE437B" w14:paraId="1B549A8C" w14:textId="77777777" w:rsidTr="00DE437B">
        <w:tc>
          <w:tcPr>
            <w:tcW w:w="2694" w:type="dxa"/>
            <w:gridSpan w:val="2"/>
            <w:tcBorders>
              <w:top w:val="nil"/>
              <w:left w:val="single" w:sz="4" w:space="0" w:color="auto"/>
              <w:bottom w:val="nil"/>
              <w:right w:val="nil"/>
            </w:tcBorders>
          </w:tcPr>
          <w:p w14:paraId="007DC7B5" w14:textId="77777777" w:rsidR="00DE437B" w:rsidRDefault="00DE437B">
            <w:pPr>
              <w:pStyle w:val="CRCoverPage"/>
              <w:spacing w:after="0"/>
              <w:rPr>
                <w:b/>
                <w:i/>
                <w:noProof/>
                <w:sz w:val="8"/>
                <w:szCs w:val="8"/>
                <w:lang w:eastAsia="en-GB"/>
              </w:rPr>
            </w:pPr>
          </w:p>
        </w:tc>
        <w:tc>
          <w:tcPr>
            <w:tcW w:w="6946" w:type="dxa"/>
            <w:gridSpan w:val="9"/>
            <w:tcBorders>
              <w:top w:val="nil"/>
              <w:left w:val="nil"/>
              <w:bottom w:val="nil"/>
              <w:right w:val="single" w:sz="4" w:space="0" w:color="auto"/>
            </w:tcBorders>
          </w:tcPr>
          <w:p w14:paraId="74632A24" w14:textId="77777777" w:rsidR="00DE437B" w:rsidRDefault="00DE437B">
            <w:pPr>
              <w:pStyle w:val="CRCoverPage"/>
              <w:spacing w:after="0"/>
              <w:rPr>
                <w:noProof/>
                <w:sz w:val="8"/>
                <w:szCs w:val="8"/>
                <w:lang w:eastAsia="en-GB"/>
              </w:rPr>
            </w:pPr>
          </w:p>
        </w:tc>
      </w:tr>
      <w:tr w:rsidR="00DE437B" w14:paraId="55D19A96" w14:textId="77777777" w:rsidTr="00DE437B">
        <w:tc>
          <w:tcPr>
            <w:tcW w:w="2694" w:type="dxa"/>
            <w:gridSpan w:val="2"/>
            <w:tcBorders>
              <w:top w:val="nil"/>
              <w:left w:val="single" w:sz="4" w:space="0" w:color="auto"/>
              <w:bottom w:val="single" w:sz="4" w:space="0" w:color="auto"/>
              <w:right w:val="nil"/>
            </w:tcBorders>
            <w:hideMark/>
          </w:tcPr>
          <w:p w14:paraId="17B9A86E" w14:textId="77777777" w:rsidR="00DE437B" w:rsidRDefault="00DE437B">
            <w:pPr>
              <w:pStyle w:val="CRCoverPage"/>
              <w:tabs>
                <w:tab w:val="right" w:pos="2184"/>
              </w:tabs>
              <w:spacing w:after="0"/>
              <w:rPr>
                <w:b/>
                <w:i/>
                <w:noProof/>
                <w:lang w:eastAsia="en-GB"/>
              </w:rPr>
            </w:pPr>
            <w:r>
              <w:rPr>
                <w:b/>
                <w:i/>
                <w:noProof/>
                <w:lang w:eastAsia="en-GB"/>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87F46F2" w14:textId="77777777" w:rsidR="00DE437B" w:rsidRDefault="00DE437B">
            <w:pPr>
              <w:pStyle w:val="CRCoverPage"/>
              <w:spacing w:after="0"/>
              <w:ind w:left="100"/>
              <w:rPr>
                <w:noProof/>
                <w:lang w:eastAsia="en-GB"/>
              </w:rPr>
            </w:pPr>
            <w:r>
              <w:rPr>
                <w:noProof/>
                <w:lang w:eastAsia="en-GB"/>
              </w:rPr>
              <w:t>Incomplete support for MIMO enhancements.</w:t>
            </w:r>
          </w:p>
        </w:tc>
      </w:tr>
      <w:tr w:rsidR="00DE437B" w14:paraId="018CC686" w14:textId="77777777" w:rsidTr="00DE437B">
        <w:tc>
          <w:tcPr>
            <w:tcW w:w="2694" w:type="dxa"/>
            <w:gridSpan w:val="2"/>
          </w:tcPr>
          <w:p w14:paraId="6524632D" w14:textId="77777777" w:rsidR="00DE437B" w:rsidRDefault="00DE437B">
            <w:pPr>
              <w:pStyle w:val="CRCoverPage"/>
              <w:spacing w:after="0"/>
              <w:rPr>
                <w:b/>
                <w:i/>
                <w:noProof/>
                <w:sz w:val="8"/>
                <w:szCs w:val="8"/>
                <w:lang w:eastAsia="en-GB"/>
              </w:rPr>
            </w:pPr>
          </w:p>
        </w:tc>
        <w:tc>
          <w:tcPr>
            <w:tcW w:w="6946" w:type="dxa"/>
            <w:gridSpan w:val="9"/>
          </w:tcPr>
          <w:p w14:paraId="3FFDAAC3" w14:textId="77777777" w:rsidR="00DE437B" w:rsidRDefault="00DE437B">
            <w:pPr>
              <w:pStyle w:val="CRCoverPage"/>
              <w:spacing w:after="0"/>
              <w:rPr>
                <w:noProof/>
                <w:sz w:val="8"/>
                <w:szCs w:val="8"/>
                <w:lang w:eastAsia="en-GB"/>
              </w:rPr>
            </w:pPr>
          </w:p>
        </w:tc>
      </w:tr>
      <w:tr w:rsidR="00DE437B" w14:paraId="6828282D" w14:textId="77777777" w:rsidTr="00DE437B">
        <w:tc>
          <w:tcPr>
            <w:tcW w:w="2694" w:type="dxa"/>
            <w:gridSpan w:val="2"/>
            <w:tcBorders>
              <w:top w:val="single" w:sz="4" w:space="0" w:color="auto"/>
              <w:left w:val="single" w:sz="4" w:space="0" w:color="auto"/>
              <w:bottom w:val="nil"/>
              <w:right w:val="nil"/>
            </w:tcBorders>
            <w:hideMark/>
          </w:tcPr>
          <w:p w14:paraId="10A8A154" w14:textId="77777777" w:rsidR="00DE437B" w:rsidRDefault="00DE437B">
            <w:pPr>
              <w:pStyle w:val="CRCoverPage"/>
              <w:tabs>
                <w:tab w:val="right" w:pos="2184"/>
              </w:tabs>
              <w:spacing w:after="0"/>
              <w:rPr>
                <w:b/>
                <w:i/>
                <w:noProof/>
                <w:lang w:eastAsia="en-GB"/>
              </w:rPr>
            </w:pPr>
            <w:r>
              <w:rPr>
                <w:b/>
                <w:i/>
                <w:noProof/>
                <w:lang w:eastAsia="en-GB"/>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3041D228" w14:textId="77777777" w:rsidR="00DE437B" w:rsidRDefault="00DE437B">
            <w:pPr>
              <w:pStyle w:val="CRCoverPage"/>
              <w:spacing w:after="0"/>
              <w:ind w:left="100"/>
              <w:rPr>
                <w:noProof/>
                <w:lang w:eastAsia="en-GB"/>
              </w:rPr>
            </w:pPr>
            <w:r>
              <w:rPr>
                <w:noProof/>
                <w:lang w:eastAsia="en-GB"/>
              </w:rPr>
              <w:t>6, 7.1, 7.1.1, 7.2.1, 7.3.1, 7.5, 9, 9.1.2.1, 9.1.3.1, 9.2, 9.2.2, 9.2.3, 9.2.4, 9.2.5, 9.2.5.1, 10, 10.1</w:t>
            </w:r>
          </w:p>
        </w:tc>
      </w:tr>
      <w:tr w:rsidR="00DE437B" w14:paraId="41B5F73C" w14:textId="77777777" w:rsidTr="00DE437B">
        <w:tc>
          <w:tcPr>
            <w:tcW w:w="2694" w:type="dxa"/>
            <w:gridSpan w:val="2"/>
            <w:tcBorders>
              <w:top w:val="nil"/>
              <w:left w:val="single" w:sz="4" w:space="0" w:color="auto"/>
              <w:bottom w:val="nil"/>
              <w:right w:val="nil"/>
            </w:tcBorders>
          </w:tcPr>
          <w:p w14:paraId="679A2E29" w14:textId="77777777" w:rsidR="00DE437B" w:rsidRDefault="00DE437B">
            <w:pPr>
              <w:pStyle w:val="CRCoverPage"/>
              <w:spacing w:after="0"/>
              <w:rPr>
                <w:b/>
                <w:i/>
                <w:noProof/>
                <w:sz w:val="8"/>
                <w:szCs w:val="8"/>
                <w:lang w:eastAsia="en-GB"/>
              </w:rPr>
            </w:pPr>
          </w:p>
        </w:tc>
        <w:tc>
          <w:tcPr>
            <w:tcW w:w="6946" w:type="dxa"/>
            <w:gridSpan w:val="9"/>
            <w:tcBorders>
              <w:top w:val="nil"/>
              <w:left w:val="nil"/>
              <w:bottom w:val="nil"/>
              <w:right w:val="single" w:sz="4" w:space="0" w:color="auto"/>
            </w:tcBorders>
          </w:tcPr>
          <w:p w14:paraId="20E9BAF4" w14:textId="77777777" w:rsidR="00DE437B" w:rsidRDefault="00DE437B">
            <w:pPr>
              <w:pStyle w:val="CRCoverPage"/>
              <w:spacing w:after="0"/>
              <w:rPr>
                <w:noProof/>
                <w:sz w:val="8"/>
                <w:szCs w:val="8"/>
                <w:lang w:eastAsia="en-GB"/>
              </w:rPr>
            </w:pPr>
          </w:p>
        </w:tc>
      </w:tr>
      <w:tr w:rsidR="00DE437B" w14:paraId="7F4365A5" w14:textId="77777777" w:rsidTr="00DE437B">
        <w:tc>
          <w:tcPr>
            <w:tcW w:w="2694" w:type="dxa"/>
            <w:gridSpan w:val="2"/>
            <w:tcBorders>
              <w:top w:val="nil"/>
              <w:left w:val="single" w:sz="4" w:space="0" w:color="auto"/>
              <w:bottom w:val="nil"/>
              <w:right w:val="nil"/>
            </w:tcBorders>
          </w:tcPr>
          <w:p w14:paraId="7CDA9568" w14:textId="77777777" w:rsidR="00DE437B" w:rsidRDefault="00DE437B">
            <w:pPr>
              <w:pStyle w:val="CRCoverPage"/>
              <w:tabs>
                <w:tab w:val="right" w:pos="2184"/>
              </w:tabs>
              <w:spacing w:after="0"/>
              <w:rPr>
                <w:b/>
                <w:i/>
                <w:noProof/>
                <w:lang w:eastAsia="en-GB"/>
              </w:rPr>
            </w:pPr>
          </w:p>
        </w:tc>
        <w:tc>
          <w:tcPr>
            <w:tcW w:w="284" w:type="dxa"/>
            <w:tcBorders>
              <w:top w:val="single" w:sz="4" w:space="0" w:color="auto"/>
              <w:left w:val="single" w:sz="4" w:space="0" w:color="auto"/>
              <w:bottom w:val="single" w:sz="4" w:space="0" w:color="auto"/>
              <w:right w:val="nil"/>
            </w:tcBorders>
            <w:hideMark/>
          </w:tcPr>
          <w:p w14:paraId="68A2A419" w14:textId="77777777" w:rsidR="00DE437B" w:rsidRDefault="00DE437B">
            <w:pPr>
              <w:pStyle w:val="CRCoverPage"/>
              <w:spacing w:after="0"/>
              <w:jc w:val="center"/>
              <w:rPr>
                <w:b/>
                <w:caps/>
                <w:noProof/>
                <w:lang w:eastAsia="en-GB"/>
              </w:rPr>
            </w:pPr>
            <w:r>
              <w:rPr>
                <w:b/>
                <w:caps/>
                <w:noProof/>
                <w:lang w:eastAsia="en-GB"/>
              </w:rPr>
              <w:t>Y</w:t>
            </w:r>
          </w:p>
        </w:tc>
        <w:tc>
          <w:tcPr>
            <w:tcW w:w="284" w:type="dxa"/>
            <w:tcBorders>
              <w:top w:val="single" w:sz="4" w:space="0" w:color="auto"/>
              <w:left w:val="single" w:sz="4" w:space="0" w:color="auto"/>
              <w:bottom w:val="single" w:sz="4" w:space="0" w:color="auto"/>
              <w:right w:val="single" w:sz="4" w:space="0" w:color="auto"/>
            </w:tcBorders>
            <w:hideMark/>
          </w:tcPr>
          <w:p w14:paraId="427E53E2" w14:textId="77777777" w:rsidR="00DE437B" w:rsidRDefault="00DE437B">
            <w:pPr>
              <w:pStyle w:val="CRCoverPage"/>
              <w:spacing w:after="0"/>
              <w:jc w:val="center"/>
              <w:rPr>
                <w:b/>
                <w:caps/>
                <w:noProof/>
                <w:lang w:eastAsia="en-GB"/>
              </w:rPr>
            </w:pPr>
            <w:r>
              <w:rPr>
                <w:b/>
                <w:caps/>
                <w:noProof/>
                <w:lang w:eastAsia="en-GB"/>
              </w:rPr>
              <w:t>N</w:t>
            </w:r>
          </w:p>
        </w:tc>
        <w:tc>
          <w:tcPr>
            <w:tcW w:w="2977" w:type="dxa"/>
            <w:gridSpan w:val="4"/>
          </w:tcPr>
          <w:p w14:paraId="0364E829" w14:textId="77777777" w:rsidR="00DE437B" w:rsidRDefault="00DE437B">
            <w:pPr>
              <w:pStyle w:val="CRCoverPage"/>
              <w:tabs>
                <w:tab w:val="right" w:pos="2893"/>
              </w:tabs>
              <w:spacing w:after="0"/>
              <w:rPr>
                <w:noProof/>
                <w:lang w:eastAsia="en-GB"/>
              </w:rPr>
            </w:pPr>
          </w:p>
        </w:tc>
        <w:tc>
          <w:tcPr>
            <w:tcW w:w="3401" w:type="dxa"/>
            <w:gridSpan w:val="3"/>
            <w:tcBorders>
              <w:top w:val="nil"/>
              <w:left w:val="nil"/>
              <w:bottom w:val="nil"/>
              <w:right w:val="single" w:sz="4" w:space="0" w:color="auto"/>
            </w:tcBorders>
          </w:tcPr>
          <w:p w14:paraId="512B2551" w14:textId="77777777" w:rsidR="00DE437B" w:rsidRDefault="00DE437B">
            <w:pPr>
              <w:pStyle w:val="CRCoverPage"/>
              <w:spacing w:after="0"/>
              <w:ind w:left="99"/>
              <w:rPr>
                <w:noProof/>
                <w:lang w:eastAsia="en-GB"/>
              </w:rPr>
            </w:pPr>
          </w:p>
        </w:tc>
      </w:tr>
      <w:tr w:rsidR="00DE437B" w14:paraId="18A2927F" w14:textId="77777777" w:rsidTr="00DE437B">
        <w:tc>
          <w:tcPr>
            <w:tcW w:w="2694" w:type="dxa"/>
            <w:gridSpan w:val="2"/>
            <w:tcBorders>
              <w:top w:val="nil"/>
              <w:left w:val="single" w:sz="4" w:space="0" w:color="auto"/>
              <w:bottom w:val="nil"/>
              <w:right w:val="nil"/>
            </w:tcBorders>
            <w:hideMark/>
          </w:tcPr>
          <w:p w14:paraId="579F673F" w14:textId="77777777" w:rsidR="00DE437B" w:rsidRDefault="00DE437B">
            <w:pPr>
              <w:pStyle w:val="CRCoverPage"/>
              <w:tabs>
                <w:tab w:val="right" w:pos="2184"/>
              </w:tabs>
              <w:spacing w:after="0"/>
              <w:rPr>
                <w:b/>
                <w:i/>
                <w:noProof/>
                <w:lang w:eastAsia="en-GB"/>
              </w:rPr>
            </w:pPr>
            <w:r>
              <w:rPr>
                <w:b/>
                <w:i/>
                <w:noProof/>
                <w:lang w:eastAsia="en-GB"/>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1948C2EA" w14:textId="77777777" w:rsidR="00DE437B" w:rsidRDefault="00DE437B">
            <w:pPr>
              <w:pStyle w:val="CRCoverPage"/>
              <w:spacing w:after="0"/>
              <w:jc w:val="center"/>
              <w:rPr>
                <w:b/>
                <w:caps/>
                <w:noProof/>
                <w:lang w:eastAsia="en-GB"/>
              </w:rPr>
            </w:pPr>
            <w:r>
              <w:rPr>
                <w:b/>
                <w:caps/>
                <w:noProof/>
                <w:lang w:eastAsia="en-GB"/>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A5B7C" w14:textId="77777777" w:rsidR="00DE437B" w:rsidRDefault="00DE437B">
            <w:pPr>
              <w:pStyle w:val="CRCoverPage"/>
              <w:spacing w:after="0"/>
              <w:jc w:val="center"/>
              <w:rPr>
                <w:b/>
                <w:caps/>
                <w:noProof/>
                <w:lang w:eastAsia="en-GB"/>
              </w:rPr>
            </w:pPr>
          </w:p>
        </w:tc>
        <w:tc>
          <w:tcPr>
            <w:tcW w:w="2977" w:type="dxa"/>
            <w:gridSpan w:val="4"/>
            <w:hideMark/>
          </w:tcPr>
          <w:p w14:paraId="66445AAB" w14:textId="77777777" w:rsidR="00DE437B" w:rsidRDefault="00DE437B">
            <w:pPr>
              <w:pStyle w:val="CRCoverPage"/>
              <w:tabs>
                <w:tab w:val="right" w:pos="2893"/>
              </w:tabs>
              <w:spacing w:after="0"/>
              <w:rPr>
                <w:noProof/>
                <w:lang w:eastAsia="en-GB"/>
              </w:rPr>
            </w:pPr>
            <w:r>
              <w:rPr>
                <w:noProof/>
                <w:lang w:eastAsia="en-GB"/>
              </w:rPr>
              <w:t xml:space="preserve"> Other core specifications</w:t>
            </w:r>
            <w:r>
              <w:rPr>
                <w:noProof/>
                <w:lang w:eastAsia="en-GB"/>
              </w:rPr>
              <w:tab/>
            </w:r>
          </w:p>
        </w:tc>
        <w:tc>
          <w:tcPr>
            <w:tcW w:w="3401" w:type="dxa"/>
            <w:gridSpan w:val="3"/>
            <w:tcBorders>
              <w:top w:val="nil"/>
              <w:left w:val="nil"/>
              <w:bottom w:val="nil"/>
              <w:right w:val="single" w:sz="4" w:space="0" w:color="auto"/>
            </w:tcBorders>
            <w:shd w:val="pct30" w:color="FFFF00" w:fill="auto"/>
            <w:hideMark/>
          </w:tcPr>
          <w:p w14:paraId="67573BEB" w14:textId="77777777" w:rsidR="00DE437B" w:rsidRDefault="00DE437B">
            <w:pPr>
              <w:pStyle w:val="CRCoverPage"/>
              <w:spacing w:after="0"/>
              <w:ind w:left="99"/>
              <w:rPr>
                <w:noProof/>
                <w:lang w:eastAsia="en-GB"/>
              </w:rPr>
            </w:pPr>
            <w:r>
              <w:rPr>
                <w:noProof/>
                <w:lang w:eastAsia="zh-CN"/>
              </w:rPr>
              <w:t>TS 38.211, TS 38.212, TS 38.214</w:t>
            </w:r>
          </w:p>
        </w:tc>
      </w:tr>
      <w:tr w:rsidR="00DE437B" w14:paraId="0FB29336" w14:textId="77777777" w:rsidTr="00DE437B">
        <w:tc>
          <w:tcPr>
            <w:tcW w:w="2694" w:type="dxa"/>
            <w:gridSpan w:val="2"/>
            <w:tcBorders>
              <w:top w:val="nil"/>
              <w:left w:val="single" w:sz="4" w:space="0" w:color="auto"/>
              <w:bottom w:val="nil"/>
              <w:right w:val="nil"/>
            </w:tcBorders>
            <w:hideMark/>
          </w:tcPr>
          <w:p w14:paraId="2FDAC9BC" w14:textId="77777777" w:rsidR="00DE437B" w:rsidRDefault="00DE437B">
            <w:pPr>
              <w:pStyle w:val="CRCoverPage"/>
              <w:spacing w:after="0"/>
              <w:rPr>
                <w:b/>
                <w:i/>
                <w:noProof/>
                <w:lang w:eastAsia="en-GB"/>
              </w:rPr>
            </w:pPr>
            <w:r>
              <w:rPr>
                <w:b/>
                <w:i/>
                <w:noProof/>
                <w:lang w:eastAsia="en-GB"/>
              </w:rPr>
              <w:t>affected:</w:t>
            </w:r>
          </w:p>
        </w:tc>
        <w:tc>
          <w:tcPr>
            <w:tcW w:w="284" w:type="dxa"/>
            <w:tcBorders>
              <w:top w:val="single" w:sz="4" w:space="0" w:color="auto"/>
              <w:left w:val="single" w:sz="4" w:space="0" w:color="auto"/>
              <w:bottom w:val="single" w:sz="4" w:space="0" w:color="auto"/>
              <w:right w:val="nil"/>
            </w:tcBorders>
            <w:shd w:val="pct25" w:color="FFFF00" w:fill="auto"/>
          </w:tcPr>
          <w:p w14:paraId="777A0297" w14:textId="77777777" w:rsidR="00DE437B" w:rsidRDefault="00DE437B">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EC25E22" w14:textId="77777777" w:rsidR="00DE437B" w:rsidRDefault="00DE437B">
            <w:pPr>
              <w:pStyle w:val="CRCoverPage"/>
              <w:spacing w:after="0"/>
              <w:jc w:val="center"/>
              <w:rPr>
                <w:b/>
                <w:caps/>
                <w:noProof/>
                <w:lang w:eastAsia="en-GB"/>
              </w:rPr>
            </w:pPr>
            <w:r>
              <w:rPr>
                <w:b/>
                <w:caps/>
                <w:noProof/>
                <w:lang w:eastAsia="en-GB"/>
              </w:rPr>
              <w:t>X</w:t>
            </w:r>
          </w:p>
        </w:tc>
        <w:tc>
          <w:tcPr>
            <w:tcW w:w="2977" w:type="dxa"/>
            <w:gridSpan w:val="4"/>
            <w:hideMark/>
          </w:tcPr>
          <w:p w14:paraId="21A1FAD2" w14:textId="77777777" w:rsidR="00DE437B" w:rsidRDefault="00DE437B">
            <w:pPr>
              <w:pStyle w:val="CRCoverPage"/>
              <w:spacing w:after="0"/>
              <w:rPr>
                <w:noProof/>
                <w:lang w:eastAsia="en-GB"/>
              </w:rPr>
            </w:pPr>
            <w:r>
              <w:rPr>
                <w:noProof/>
                <w:lang w:eastAsia="en-GB"/>
              </w:rPr>
              <w:t xml:space="preserve"> Test specifications</w:t>
            </w:r>
          </w:p>
        </w:tc>
        <w:tc>
          <w:tcPr>
            <w:tcW w:w="3401" w:type="dxa"/>
            <w:gridSpan w:val="3"/>
            <w:tcBorders>
              <w:top w:val="nil"/>
              <w:left w:val="nil"/>
              <w:bottom w:val="nil"/>
              <w:right w:val="single" w:sz="4" w:space="0" w:color="auto"/>
            </w:tcBorders>
            <w:shd w:val="pct30" w:color="FFFF00" w:fill="auto"/>
            <w:hideMark/>
          </w:tcPr>
          <w:p w14:paraId="5E20142B" w14:textId="77777777" w:rsidR="00DE437B" w:rsidRDefault="00DE437B">
            <w:pPr>
              <w:pStyle w:val="CRCoverPage"/>
              <w:spacing w:after="0"/>
              <w:ind w:left="99"/>
              <w:rPr>
                <w:noProof/>
                <w:lang w:eastAsia="en-GB"/>
              </w:rPr>
            </w:pPr>
            <w:r>
              <w:rPr>
                <w:noProof/>
                <w:lang w:eastAsia="en-GB"/>
              </w:rPr>
              <w:t xml:space="preserve">TS/TR ... CR ... </w:t>
            </w:r>
          </w:p>
        </w:tc>
      </w:tr>
      <w:tr w:rsidR="00DE437B" w14:paraId="632E727D" w14:textId="77777777" w:rsidTr="00DE437B">
        <w:tc>
          <w:tcPr>
            <w:tcW w:w="2694" w:type="dxa"/>
            <w:gridSpan w:val="2"/>
            <w:tcBorders>
              <w:top w:val="nil"/>
              <w:left w:val="single" w:sz="4" w:space="0" w:color="auto"/>
              <w:bottom w:val="nil"/>
              <w:right w:val="nil"/>
            </w:tcBorders>
            <w:hideMark/>
          </w:tcPr>
          <w:p w14:paraId="50C62D12" w14:textId="77777777" w:rsidR="00DE437B" w:rsidRDefault="00DE437B">
            <w:pPr>
              <w:pStyle w:val="CRCoverPage"/>
              <w:spacing w:after="0"/>
              <w:rPr>
                <w:b/>
                <w:i/>
                <w:noProof/>
                <w:lang w:eastAsia="en-GB"/>
              </w:rPr>
            </w:pPr>
            <w:r>
              <w:rPr>
                <w:b/>
                <w:i/>
                <w:noProof/>
                <w:lang w:eastAsia="en-GB"/>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DBBFD0E" w14:textId="77777777" w:rsidR="00DE437B" w:rsidRDefault="00DE437B">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FE7E30C" w14:textId="77777777" w:rsidR="00DE437B" w:rsidRDefault="00DE437B">
            <w:pPr>
              <w:pStyle w:val="CRCoverPage"/>
              <w:spacing w:after="0"/>
              <w:jc w:val="center"/>
              <w:rPr>
                <w:b/>
                <w:caps/>
                <w:noProof/>
                <w:lang w:eastAsia="en-GB"/>
              </w:rPr>
            </w:pPr>
            <w:r>
              <w:rPr>
                <w:b/>
                <w:caps/>
                <w:noProof/>
                <w:lang w:eastAsia="en-GB"/>
              </w:rPr>
              <w:t>X</w:t>
            </w:r>
          </w:p>
        </w:tc>
        <w:tc>
          <w:tcPr>
            <w:tcW w:w="2977" w:type="dxa"/>
            <w:gridSpan w:val="4"/>
            <w:hideMark/>
          </w:tcPr>
          <w:p w14:paraId="4DFDF87C" w14:textId="77777777" w:rsidR="00DE437B" w:rsidRDefault="00DE437B">
            <w:pPr>
              <w:pStyle w:val="CRCoverPage"/>
              <w:spacing w:after="0"/>
              <w:rPr>
                <w:noProof/>
                <w:lang w:eastAsia="en-GB"/>
              </w:rPr>
            </w:pPr>
            <w:r>
              <w:rPr>
                <w:noProof/>
                <w:lang w:eastAsia="en-GB"/>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3327E92" w14:textId="77777777" w:rsidR="00DE437B" w:rsidRDefault="00DE437B">
            <w:pPr>
              <w:pStyle w:val="CRCoverPage"/>
              <w:spacing w:after="0"/>
              <w:ind w:left="99"/>
              <w:rPr>
                <w:noProof/>
                <w:lang w:eastAsia="en-GB"/>
              </w:rPr>
            </w:pPr>
            <w:r>
              <w:rPr>
                <w:noProof/>
                <w:lang w:eastAsia="en-GB"/>
              </w:rPr>
              <w:t xml:space="preserve">TS/TR ... CR ... </w:t>
            </w:r>
          </w:p>
        </w:tc>
      </w:tr>
      <w:tr w:rsidR="00DE437B" w14:paraId="66FC6110" w14:textId="77777777" w:rsidTr="00DE437B">
        <w:tc>
          <w:tcPr>
            <w:tcW w:w="2694" w:type="dxa"/>
            <w:gridSpan w:val="2"/>
            <w:tcBorders>
              <w:top w:val="nil"/>
              <w:left w:val="single" w:sz="4" w:space="0" w:color="auto"/>
              <w:bottom w:val="nil"/>
              <w:right w:val="nil"/>
            </w:tcBorders>
          </w:tcPr>
          <w:p w14:paraId="07EB223F" w14:textId="77777777" w:rsidR="00DE437B" w:rsidRDefault="00DE437B">
            <w:pPr>
              <w:pStyle w:val="CRCoverPage"/>
              <w:spacing w:after="0"/>
              <w:rPr>
                <w:b/>
                <w:i/>
                <w:noProof/>
                <w:lang w:eastAsia="en-GB"/>
              </w:rPr>
            </w:pPr>
          </w:p>
        </w:tc>
        <w:tc>
          <w:tcPr>
            <w:tcW w:w="6946" w:type="dxa"/>
            <w:gridSpan w:val="9"/>
            <w:tcBorders>
              <w:top w:val="nil"/>
              <w:left w:val="nil"/>
              <w:bottom w:val="nil"/>
              <w:right w:val="single" w:sz="4" w:space="0" w:color="auto"/>
            </w:tcBorders>
          </w:tcPr>
          <w:p w14:paraId="628D6F86" w14:textId="77777777" w:rsidR="00DE437B" w:rsidRDefault="00DE437B">
            <w:pPr>
              <w:pStyle w:val="CRCoverPage"/>
              <w:spacing w:after="0"/>
              <w:rPr>
                <w:noProof/>
                <w:lang w:eastAsia="en-GB"/>
              </w:rPr>
            </w:pPr>
          </w:p>
        </w:tc>
      </w:tr>
      <w:tr w:rsidR="00DE437B" w14:paraId="156950B7" w14:textId="77777777" w:rsidTr="00DE437B">
        <w:tc>
          <w:tcPr>
            <w:tcW w:w="2694" w:type="dxa"/>
            <w:gridSpan w:val="2"/>
            <w:tcBorders>
              <w:top w:val="nil"/>
              <w:left w:val="single" w:sz="4" w:space="0" w:color="auto"/>
              <w:bottom w:val="single" w:sz="4" w:space="0" w:color="auto"/>
              <w:right w:val="nil"/>
            </w:tcBorders>
            <w:hideMark/>
          </w:tcPr>
          <w:p w14:paraId="7B24868A" w14:textId="77777777" w:rsidR="00DE437B" w:rsidRDefault="00DE437B">
            <w:pPr>
              <w:pStyle w:val="CRCoverPage"/>
              <w:tabs>
                <w:tab w:val="right" w:pos="2184"/>
              </w:tabs>
              <w:spacing w:after="0"/>
              <w:rPr>
                <w:b/>
                <w:i/>
                <w:noProof/>
                <w:lang w:eastAsia="en-GB"/>
              </w:rPr>
            </w:pPr>
            <w:r>
              <w:rPr>
                <w:b/>
                <w:i/>
                <w:noProof/>
                <w:lang w:eastAsia="en-GB"/>
              </w:rPr>
              <w:t>Other comments:</w:t>
            </w:r>
          </w:p>
        </w:tc>
        <w:tc>
          <w:tcPr>
            <w:tcW w:w="6946" w:type="dxa"/>
            <w:gridSpan w:val="9"/>
            <w:tcBorders>
              <w:top w:val="nil"/>
              <w:left w:val="nil"/>
              <w:bottom w:val="single" w:sz="4" w:space="0" w:color="auto"/>
              <w:right w:val="single" w:sz="4" w:space="0" w:color="auto"/>
            </w:tcBorders>
            <w:shd w:val="pct30" w:color="FFFF00" w:fill="auto"/>
          </w:tcPr>
          <w:p w14:paraId="434A5345" w14:textId="77777777" w:rsidR="00DE437B" w:rsidRDefault="00DE437B">
            <w:pPr>
              <w:pStyle w:val="CRCoverPage"/>
              <w:spacing w:after="0"/>
              <w:ind w:left="100"/>
              <w:rPr>
                <w:noProof/>
                <w:lang w:eastAsia="en-GB"/>
              </w:rPr>
            </w:pPr>
          </w:p>
        </w:tc>
      </w:tr>
      <w:tr w:rsidR="00DE437B" w14:paraId="25831FAB" w14:textId="77777777" w:rsidTr="00DE437B">
        <w:tc>
          <w:tcPr>
            <w:tcW w:w="2694" w:type="dxa"/>
            <w:gridSpan w:val="2"/>
            <w:tcBorders>
              <w:top w:val="single" w:sz="4" w:space="0" w:color="auto"/>
              <w:left w:val="nil"/>
              <w:bottom w:val="single" w:sz="4" w:space="0" w:color="auto"/>
              <w:right w:val="nil"/>
            </w:tcBorders>
          </w:tcPr>
          <w:p w14:paraId="044A3D5F" w14:textId="77777777" w:rsidR="00DE437B" w:rsidRDefault="00DE437B">
            <w:pPr>
              <w:pStyle w:val="CRCoverPage"/>
              <w:tabs>
                <w:tab w:val="right" w:pos="2184"/>
              </w:tabs>
              <w:spacing w:after="0"/>
              <w:rPr>
                <w:b/>
                <w:i/>
                <w:noProof/>
                <w:sz w:val="8"/>
                <w:szCs w:val="8"/>
                <w:lang w:eastAsia="en-GB"/>
              </w:rPr>
            </w:pPr>
          </w:p>
        </w:tc>
        <w:tc>
          <w:tcPr>
            <w:tcW w:w="6946" w:type="dxa"/>
            <w:gridSpan w:val="9"/>
            <w:tcBorders>
              <w:top w:val="single" w:sz="4" w:space="0" w:color="auto"/>
              <w:left w:val="nil"/>
              <w:bottom w:val="single" w:sz="4" w:space="0" w:color="auto"/>
              <w:right w:val="nil"/>
            </w:tcBorders>
            <w:shd w:val="solid" w:color="FFFFFF" w:fill="auto"/>
          </w:tcPr>
          <w:p w14:paraId="2F212487" w14:textId="77777777" w:rsidR="00DE437B" w:rsidRDefault="00DE437B">
            <w:pPr>
              <w:pStyle w:val="CRCoverPage"/>
              <w:spacing w:after="0"/>
              <w:ind w:left="100"/>
              <w:rPr>
                <w:noProof/>
                <w:sz w:val="8"/>
                <w:szCs w:val="8"/>
                <w:lang w:eastAsia="en-GB"/>
              </w:rPr>
            </w:pPr>
          </w:p>
        </w:tc>
      </w:tr>
      <w:tr w:rsidR="00DE437B" w14:paraId="3E490F13" w14:textId="77777777" w:rsidTr="00DE437B">
        <w:tc>
          <w:tcPr>
            <w:tcW w:w="2694" w:type="dxa"/>
            <w:gridSpan w:val="2"/>
            <w:tcBorders>
              <w:top w:val="single" w:sz="4" w:space="0" w:color="auto"/>
              <w:left w:val="single" w:sz="4" w:space="0" w:color="auto"/>
              <w:bottom w:val="single" w:sz="4" w:space="0" w:color="auto"/>
              <w:right w:val="nil"/>
            </w:tcBorders>
            <w:hideMark/>
          </w:tcPr>
          <w:p w14:paraId="3262A7AE" w14:textId="77777777" w:rsidR="00DE437B" w:rsidRDefault="00DE437B">
            <w:pPr>
              <w:pStyle w:val="CRCoverPage"/>
              <w:tabs>
                <w:tab w:val="right" w:pos="2184"/>
              </w:tabs>
              <w:spacing w:after="0"/>
              <w:rPr>
                <w:b/>
                <w:i/>
                <w:noProof/>
                <w:lang w:eastAsia="en-GB"/>
              </w:rPr>
            </w:pPr>
            <w:r>
              <w:rPr>
                <w:b/>
                <w:i/>
                <w:noProof/>
                <w:lang w:eastAsia="en-GB"/>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0DC79FC5" w14:textId="77777777" w:rsidR="00DE437B" w:rsidRDefault="00DE437B">
            <w:pPr>
              <w:pStyle w:val="CRCoverPage"/>
              <w:spacing w:after="0"/>
              <w:ind w:left="100"/>
              <w:rPr>
                <w:noProof/>
                <w:lang w:eastAsia="en-GB"/>
              </w:rPr>
            </w:pPr>
            <w:r>
              <w:rPr>
                <w:noProof/>
                <w:lang w:eastAsia="en-GB"/>
              </w:rPr>
              <w:t>R1-1913654</w:t>
            </w:r>
          </w:p>
        </w:tc>
      </w:tr>
    </w:tbl>
    <w:p w14:paraId="13D422D2" w14:textId="77777777" w:rsidR="00DE437B" w:rsidRDefault="00DE437B" w:rsidP="00DE437B">
      <w:pPr>
        <w:pStyle w:val="CRCoverPage"/>
        <w:spacing w:after="0"/>
        <w:rPr>
          <w:noProof/>
          <w:sz w:val="8"/>
          <w:szCs w:val="8"/>
        </w:rPr>
      </w:pPr>
    </w:p>
    <w:p w14:paraId="4C48A0BD" w14:textId="77777777" w:rsidR="00DE437B" w:rsidRDefault="00DE437B" w:rsidP="00DE437B"/>
    <w:p w14:paraId="77062D8D" w14:textId="77777777" w:rsidR="007E1578" w:rsidRDefault="007E1578" w:rsidP="007E1578"/>
    <w:p w14:paraId="37836493" w14:textId="77777777" w:rsidR="00194A15" w:rsidRDefault="00194A15" w:rsidP="00194A15"/>
    <w:p w14:paraId="46B6328B" w14:textId="77777777" w:rsidR="00194A15" w:rsidRDefault="00194A15" w:rsidP="00194A15"/>
    <w:p w14:paraId="56BDE1DA" w14:textId="77777777" w:rsidR="00194A15" w:rsidRDefault="00194A15" w:rsidP="00194A15"/>
    <w:p w14:paraId="4D8E3C7D" w14:textId="77777777" w:rsidR="00194A15" w:rsidRDefault="00194A15" w:rsidP="00194A15"/>
    <w:p w14:paraId="64B36E82" w14:textId="77777777" w:rsidR="00194A15" w:rsidRDefault="00194A15" w:rsidP="00194A15"/>
    <w:p w14:paraId="52A36F08" w14:textId="77777777" w:rsidR="00194A15" w:rsidRDefault="00194A15" w:rsidP="00194A15"/>
    <w:p w14:paraId="62E75EC5" w14:textId="77777777" w:rsidR="00194A15" w:rsidRDefault="00194A15" w:rsidP="00194A15"/>
    <w:bookmarkEnd w:id="0"/>
    <w:bookmarkEnd w:id="1"/>
    <w:p w14:paraId="0AABFB95" w14:textId="77777777" w:rsidR="0011682D" w:rsidRPr="00B916EC" w:rsidRDefault="0011682D" w:rsidP="0011682D">
      <w:pPr>
        <w:pStyle w:val="Heading1"/>
        <w:tabs>
          <w:tab w:val="left" w:pos="1134"/>
        </w:tabs>
        <w:rPr>
          <w:rFonts w:cs="Arial"/>
          <w:szCs w:val="32"/>
        </w:rPr>
      </w:pPr>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2"/>
      <w:bookmarkEnd w:id="3"/>
      <w:bookmarkEnd w:id="4"/>
    </w:p>
    <w:p w14:paraId="5CADC665" w14:textId="7AAD29E7" w:rsidR="00B25AEC" w:rsidRPr="00B916EC" w:rsidRDefault="00B25AEC" w:rsidP="00B25AEC">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sidRPr="00B916EC">
        <w:rPr>
          <w:iCs/>
          <w:position w:val="-10"/>
        </w:rPr>
        <w:object w:dxaOrig="240" w:dyaOrig="300" w14:anchorId="3342D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5pt;height:15.15pt" o:ole="">
            <v:imagedata r:id="rId11" o:title=""/>
          </v:shape>
          <o:OLEObject Type="Embed" ProgID="Equation.3" ShapeID="_x0000_i1025" DrawAspect="Content" ObjectID="_1637579425" r:id="rId12"/>
        </w:object>
      </w:r>
      <w:r w:rsidRPr="00B916EC">
        <w:rPr>
          <w:iCs/>
        </w:rPr>
        <w:t xml:space="preserve"> of periodic CSI-RS resource configuration indexes by </w:t>
      </w:r>
      <w:r w:rsidRPr="00A27728">
        <w:rPr>
          <w:i/>
        </w:rPr>
        <w:t>failureDetectionResources</w:t>
      </w:r>
      <w:r w:rsidRPr="00B916EC">
        <w:rPr>
          <w:iCs/>
        </w:rPr>
        <w:t xml:space="preserve"> </w:t>
      </w:r>
      <w:ins w:id="12" w:author="Aris Papasakellariou" w:date="2019-11-09T20:06:00Z">
        <w:r w:rsidR="009718F5">
          <w:rPr>
            <w:iCs/>
          </w:rPr>
          <w:t xml:space="preserve">or </w:t>
        </w:r>
        <w:r w:rsidR="009718F5" w:rsidRPr="0008351E">
          <w:rPr>
            <w:i/>
            <w:szCs w:val="16"/>
          </w:rPr>
          <w:t>beamFailureDetectionResourceList</w:t>
        </w:r>
      </w:ins>
      <w:r w:rsidR="0008351E" w:rsidRPr="00B916EC">
        <w:rPr>
          <w:iCs/>
        </w:rPr>
        <w:t xml:space="preserve"> </w:t>
      </w:r>
      <w:r w:rsidRPr="00B916EC">
        <w:rPr>
          <w:iCs/>
        </w:rPr>
        <w:t xml:space="preserve">and </w:t>
      </w:r>
      <w:r w:rsidRPr="00B916EC">
        <w:t xml:space="preserve">a set </w:t>
      </w:r>
      <w:r w:rsidRPr="00B916EC">
        <w:rPr>
          <w:iCs/>
          <w:position w:val="-10"/>
        </w:rPr>
        <w:object w:dxaOrig="220" w:dyaOrig="300" w14:anchorId="26D44FD8">
          <v:shape id="_x0000_i1026" type="#_x0000_t75" style="width:15.15pt;height:15.15pt" o:ole="">
            <v:imagedata r:id="rId13" o:title=""/>
          </v:shape>
          <o:OLEObject Type="Embed" ProgID="Equation.3" ShapeID="_x0000_i1026" DrawAspect="Content" ObjectID="_1637579426" r:id="rId14"/>
        </w:object>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ins w:id="13" w:author="Aris Papasakellariou" w:date="2019-11-09T20:06:00Z">
        <w:r w:rsidR="009718F5">
          <w:rPr>
            <w:rFonts w:eastAsia="MS Mincho"/>
            <w:lang w:val="en-US" w:eastAsia="ja-JP"/>
          </w:rPr>
          <w:t xml:space="preserve">or </w:t>
        </w:r>
        <w:r w:rsidR="009718F5" w:rsidRPr="0008351E">
          <w:rPr>
            <w:i/>
            <w:szCs w:val="16"/>
          </w:rPr>
          <w:t>candidateBeamResourceList</w:t>
        </w:r>
        <w:r w:rsidR="009718F5" w:rsidRPr="00B916EC">
          <w:t xml:space="preserve"> </w:t>
        </w:r>
      </w:ins>
      <w:r w:rsidRPr="00B916EC">
        <w:t xml:space="preserve">for radio link quality measurements on the </w:t>
      </w:r>
      <w:r>
        <w:t xml:space="preserve">BWP of the </w:t>
      </w:r>
      <w:r w:rsidRPr="00B916EC">
        <w:t>serving cell. If the UE is not provided</w:t>
      </w:r>
      <w:r w:rsidR="006F3531" w:rsidRPr="00B916EC">
        <w:rPr>
          <w:iCs/>
        </w:rPr>
        <w:fldChar w:fldCharType="begin"/>
      </w:r>
      <w:r w:rsidR="006F3531" w:rsidRPr="00B916EC">
        <w:rPr>
          <w:iCs/>
        </w:rPr>
        <w:fldChar w:fldCharType="end"/>
      </w:r>
      <w:ins w:id="14" w:author="Aris Papasakellariou" w:date="2019-11-09T20:07:00Z">
        <w:r w:rsidR="009718F5">
          <w:t xml:space="preserve"> </w:t>
        </w:r>
      </w:ins>
      <w:ins w:id="15" w:author="Aris Papasakellariou" w:date="2019-11-09T20:07:00Z">
        <w:r w:rsidR="009718F5" w:rsidRPr="00B916EC">
          <w:rPr>
            <w:iCs/>
            <w:position w:val="-10"/>
          </w:rPr>
          <w:object w:dxaOrig="240" w:dyaOrig="300" w14:anchorId="07863214">
            <v:shape id="_x0000_i1027" type="#_x0000_t75" style="width:15.15pt;height:15.15pt" o:ole="">
              <v:imagedata r:id="rId11" o:title=""/>
            </v:shape>
            <o:OLEObject Type="Embed" ProgID="Equation.3" ShapeID="_x0000_i1027" DrawAspect="Content" ObjectID="_1637579427" r:id="rId15"/>
          </w:object>
        </w:r>
      </w:ins>
      <w:ins w:id="16" w:author="Aris Papasakellariou" w:date="2019-11-09T20:07:00Z">
        <w:r w:rsidR="009718F5" w:rsidRPr="00B916EC">
          <w:rPr>
            <w:iCs/>
          </w:rPr>
          <w:t xml:space="preserve"> </w:t>
        </w:r>
        <w:r w:rsidR="009718F5">
          <w:rPr>
            <w:iCs/>
          </w:rPr>
          <w:t>by</w:t>
        </w:r>
      </w:ins>
      <w:r w:rsidRPr="00B916EC">
        <w:t xml:space="preserve"> </w:t>
      </w:r>
      <w:r w:rsidRPr="00A27728">
        <w:rPr>
          <w:i/>
        </w:rPr>
        <w:t>failureDetectionResources</w:t>
      </w:r>
      <w:ins w:id="17" w:author="Aris Papasakellariou" w:date="2019-11-09T20:07:00Z">
        <w:r w:rsidR="009718F5">
          <w:rPr>
            <w:i/>
          </w:rPr>
          <w:t xml:space="preserve"> </w:t>
        </w:r>
        <w:r w:rsidR="009718F5">
          <w:rPr>
            <w:iCs/>
          </w:rPr>
          <w:t xml:space="preserve">or </w:t>
        </w:r>
        <w:r w:rsidR="009718F5" w:rsidRPr="0008351E">
          <w:rPr>
            <w:i/>
            <w:szCs w:val="16"/>
          </w:rPr>
          <w:t>beamFailureDetectionResourceList</w:t>
        </w:r>
        <w:r w:rsidR="009718F5">
          <w:rPr>
            <w:szCs w:val="16"/>
          </w:rPr>
          <w:t xml:space="preserve"> for a BWP of the serving cell</w:t>
        </w:r>
      </w:ins>
      <w:r w:rsidRPr="00B916EC">
        <w:rPr>
          <w:iCs/>
        </w:rPr>
        <w:t>, the UE determines</w:t>
      </w:r>
      <w:r>
        <w:rPr>
          <w:iCs/>
        </w:rPr>
        <w:t xml:space="preserve"> the set</w:t>
      </w:r>
      <w:r w:rsidRPr="00B916EC">
        <w:rPr>
          <w:iCs/>
        </w:rPr>
        <w:t xml:space="preserve"> </w:t>
      </w:r>
      <w:r w:rsidRPr="00B916EC">
        <w:rPr>
          <w:iCs/>
          <w:position w:val="-10"/>
        </w:rPr>
        <w:object w:dxaOrig="240" w:dyaOrig="300" w14:anchorId="3A07E457">
          <v:shape id="_x0000_i1028" type="#_x0000_t75" style="width:15.15pt;height:15.15pt" o:ole="">
            <v:imagedata r:id="rId11" o:title=""/>
          </v:shape>
          <o:OLEObject Type="Embed" ProgID="Equation.3" ShapeID="_x0000_i1028" DrawAspect="Content" ObjectID="_1637579428" r:id="rId16"/>
        </w:object>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sidRPr="00162E2F">
        <w:rPr>
          <w:iCs/>
          <w:position w:val="-10"/>
        </w:rPr>
        <w:object w:dxaOrig="240" w:dyaOrig="300" w14:anchorId="5BCFB366">
          <v:shape id="_x0000_i1029" type="#_x0000_t75" style="width:15.15pt;height:15.15pt" o:ole="">
            <v:imagedata r:id="rId17" o:title=""/>
          </v:shape>
          <o:OLEObject Type="Embed" ProgID="Equation.3" ShapeID="_x0000_i1029" DrawAspect="Content" ObjectID="_1637579429" r:id="rId18"/>
        </w:object>
      </w:r>
      <w:r w:rsidRPr="00162E2F">
        <w:t xml:space="preserve"> includes RS indexes with QCL-TypeD configuration for the corresponding TCI states</w:t>
      </w:r>
      <w:r>
        <w:t xml:space="preserve">. The UE expects the set </w:t>
      </w:r>
      <w:r w:rsidRPr="00162E2F">
        <w:rPr>
          <w:iCs/>
          <w:position w:val="-10"/>
        </w:rPr>
        <w:object w:dxaOrig="240" w:dyaOrig="300" w14:anchorId="4A222912">
          <v:shape id="_x0000_i1030" type="#_x0000_t75" style="width:15.15pt;height:15.15pt" o:ole="">
            <v:imagedata r:id="rId17" o:title=""/>
          </v:shape>
          <o:OLEObject Type="Embed" ProgID="Equation.3" ShapeID="_x0000_i1030" DrawAspect="Content" ObjectID="_1637579430" r:id="rId19"/>
        </w:object>
      </w:r>
      <w:r>
        <w:t xml:space="preserve"> to include up to two RS indexes</w:t>
      </w:r>
      <w:r w:rsidRPr="00B916EC">
        <w:t xml:space="preserve">. </w:t>
      </w:r>
      <w:r>
        <w:t xml:space="preserve">The UE expects single port RS in the </w:t>
      </w:r>
      <w:r>
        <w:rPr>
          <w:iCs/>
        </w:rPr>
        <w:t>set</w:t>
      </w:r>
      <w:r w:rsidRPr="00B916EC">
        <w:rPr>
          <w:iCs/>
        </w:rPr>
        <w:t xml:space="preserve"> </w:t>
      </w:r>
      <w:r w:rsidRPr="00B916EC">
        <w:rPr>
          <w:iCs/>
          <w:position w:val="-10"/>
        </w:rPr>
        <w:object w:dxaOrig="240" w:dyaOrig="300" w14:anchorId="1B8E694A">
          <v:shape id="_x0000_i1031" type="#_x0000_t75" style="width:15.15pt;height:15.15pt" o:ole="">
            <v:imagedata r:id="rId11" o:title=""/>
          </v:shape>
          <o:OLEObject Type="Embed" ProgID="Equation.3" ShapeID="_x0000_i1031" DrawAspect="Content" ObjectID="_1637579431" r:id="rId20"/>
        </w:object>
      </w:r>
      <w:r>
        <w:rPr>
          <w:iCs/>
        </w:rPr>
        <w:t>.</w:t>
      </w:r>
      <w:r>
        <w:t xml:space="preserve"> </w:t>
      </w:r>
    </w:p>
    <w:p w14:paraId="11A0E85C" w14:textId="1201969A" w:rsidR="00B25AEC" w:rsidRPr="00B916EC" w:rsidRDefault="00B25AEC" w:rsidP="00B25AEC">
      <w:pPr>
        <w:rPr>
          <w:lang w:val="en-US"/>
        </w:rPr>
      </w:pPr>
      <w:r w:rsidRPr="00B25AEC">
        <w:t>The thresholds Q</w:t>
      </w:r>
      <w:r w:rsidRPr="00B25AEC">
        <w:rPr>
          <w:vertAlign w:val="subscript"/>
        </w:rPr>
        <w:t>out,LR</w:t>
      </w:r>
      <w:r w:rsidRPr="00B25AEC">
        <w:t xml:space="preserve"> and Q</w:t>
      </w:r>
      <w:r w:rsidRPr="00B25AEC">
        <w:rPr>
          <w:vertAlign w:val="subscript"/>
        </w:rPr>
        <w:t>in,LR</w:t>
      </w:r>
      <w:r w:rsidRPr="00B25AEC">
        <w:t xml:space="preserve"> correspond to the default value of </w:t>
      </w:r>
      <w:r w:rsidRPr="00B25AEC">
        <w:rPr>
          <w:i/>
        </w:rPr>
        <w:t>rlmInSyncOutOfSyncThreshold</w:t>
      </w:r>
      <w:r w:rsidRPr="00B25AEC">
        <w:t>, as described in [10, TS 38.133] for Q</w:t>
      </w:r>
      <w:r w:rsidRPr="00B25AEC">
        <w:rPr>
          <w:vertAlign w:val="subscript"/>
        </w:rPr>
        <w:t>out</w:t>
      </w:r>
      <w:r w:rsidRPr="00B25AEC">
        <w:t xml:space="preserve">, and to the value provided by </w:t>
      </w:r>
      <w:r w:rsidRPr="00B25AEC">
        <w:rPr>
          <w:i/>
        </w:rPr>
        <w:t>rsrp-ThresholdSSB</w:t>
      </w:r>
      <w:ins w:id="18" w:author="Aris Papasakellariou" w:date="2019-11-09T20:08:00Z">
        <w:r w:rsidR="009718F5" w:rsidRPr="00B25AEC">
          <w:rPr>
            <w:iCs/>
          </w:rPr>
          <w:t xml:space="preserve"> or </w:t>
        </w:r>
        <w:r w:rsidR="009718F5" w:rsidRPr="00B25AEC">
          <w:rPr>
            <w:i/>
            <w:iCs/>
          </w:rPr>
          <w:t>rsrp-ThresholdSSB</w:t>
        </w:r>
        <w:r w:rsidR="009718F5">
          <w:rPr>
            <w:i/>
            <w:iCs/>
          </w:rPr>
          <w:t>BFR</w:t>
        </w:r>
      </w:ins>
      <w:r w:rsidRPr="00B25AEC">
        <w:t>, respectively.</w:t>
      </w:r>
      <w:r>
        <w:t xml:space="preserve"> </w:t>
      </w:r>
    </w:p>
    <w:p w14:paraId="64FED8D4" w14:textId="57464F0C" w:rsidR="00B25AEC" w:rsidRPr="00B916EC" w:rsidRDefault="00B25AEC" w:rsidP="00B25AEC">
      <w:r w:rsidRPr="00B916EC">
        <w:t>The physical layer in the UE assess</w:t>
      </w:r>
      <w:r>
        <w:t>es</w:t>
      </w:r>
      <w:r w:rsidRPr="00B916EC">
        <w:t xml:space="preserve"> the radio link quality according to the set </w:t>
      </w:r>
      <w:r w:rsidRPr="00B916EC">
        <w:rPr>
          <w:iCs/>
          <w:position w:val="-10"/>
        </w:rPr>
        <w:object w:dxaOrig="240" w:dyaOrig="300" w14:anchorId="4169F5E1">
          <v:shape id="_x0000_i1032" type="#_x0000_t75" style="width:15.15pt;height:15.15pt" o:ole="">
            <v:imagedata r:id="rId11" o:title=""/>
          </v:shape>
          <o:OLEObject Type="Embed" ProgID="Equation.3" ShapeID="_x0000_i1032" DrawAspect="Content" ObjectID="_1637579432" r:id="rId21"/>
        </w:object>
      </w:r>
      <w:r w:rsidRPr="00B916EC">
        <w:rPr>
          <w:iCs/>
        </w:rPr>
        <w:t xml:space="preserve"> </w:t>
      </w:r>
      <w:r w:rsidRPr="00B916EC">
        <w:t>of resource configurations against the threshold Q</w:t>
      </w:r>
      <w:r w:rsidRPr="00B916EC">
        <w:rPr>
          <w:vertAlign w:val="subscript"/>
        </w:rPr>
        <w:t>out,LR</w:t>
      </w:r>
      <w:r w:rsidRPr="00B916EC">
        <w:t xml:space="preserve">. For the set </w:t>
      </w:r>
      <w:r w:rsidRPr="00B916EC">
        <w:rPr>
          <w:iCs/>
          <w:position w:val="-10"/>
        </w:rPr>
        <w:object w:dxaOrig="240" w:dyaOrig="300" w14:anchorId="190A82D8">
          <v:shape id="_x0000_i1033" type="#_x0000_t75" style="width:15.15pt;height:15.15pt" o:ole="">
            <v:imagedata r:id="rId11" o:title=""/>
          </v:shape>
          <o:OLEObject Type="Embed" ProgID="Equation.3" ShapeID="_x0000_i1033" DrawAspect="Content" ObjectID="_1637579433" r:id="rId22"/>
        </w:object>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ins w:id="19" w:author="Aris Papasakellariou 2" w:date="2019-12-03T12:49:00Z">
        <w:r w:rsidR="00FD2FC3">
          <w:rPr>
            <w:iCs/>
          </w:rPr>
          <w:t>,</w:t>
        </w:r>
      </w:ins>
      <w:r w:rsidRPr="00B916EC">
        <w:rPr>
          <w:iCs/>
        </w:rPr>
        <w:t xml:space="preserve"> or SS/PBCH blocks </w:t>
      </w:r>
      <w:ins w:id="20" w:author="Aris Papasakellariou 2" w:date="2019-12-03T12:49:00Z">
        <w:r w:rsidR="00FD2FC3">
          <w:rPr>
            <w:iCs/>
          </w:rPr>
          <w:t>on the PCell or the PSCell,</w:t>
        </w:r>
        <w:r w:rsidR="00FD2FC3" w:rsidRPr="00B916EC">
          <w:rPr>
            <w:iCs/>
          </w:rPr>
          <w:t xml:space="preserve"> </w:t>
        </w:r>
      </w:ins>
      <w:r w:rsidRPr="00B916EC">
        <w:rPr>
          <w:iCs/>
        </w:rPr>
        <w:t>that</w:t>
      </w:r>
      <w:r w:rsidRPr="00B916EC">
        <w:t xml:space="preserve"> are quasi</w:t>
      </w:r>
      <w:r>
        <w:t xml:space="preserve"> </w:t>
      </w:r>
      <w:r w:rsidRPr="00B916EC">
        <w:t>co</w:t>
      </w:r>
      <w:r>
        <w:t>-</w:t>
      </w:r>
      <w:r w:rsidRPr="00B916EC">
        <w:t>located, as described in [6, TS 38.214], 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1FD11AD4" w14:textId="76D990D4" w:rsidR="00B25AEC" w:rsidRPr="00B916EC" w:rsidRDefault="00B25AEC" w:rsidP="00B25AEC">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sidRPr="00B916EC">
        <w:rPr>
          <w:iCs/>
          <w:position w:val="-10"/>
        </w:rPr>
        <w:object w:dxaOrig="240" w:dyaOrig="300" w14:anchorId="434A6499">
          <v:shape id="_x0000_i1034" type="#_x0000_t75" style="width:15.15pt;height:15.15pt" o:ole="">
            <v:imagedata r:id="rId11" o:title=""/>
          </v:shape>
          <o:OLEObject Type="Embed" ProgID="Equation.3" ShapeID="_x0000_i1034" DrawAspect="Content" ObjectID="_1637579434" r:id="rId23"/>
        </w:object>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periodic CSI-RS configurations</w:t>
      </w:r>
      <w:ins w:id="21" w:author="Aris Papasakellariou 2" w:date="2019-12-03T12:50:00Z">
        <w:r w:rsidR="00FD2FC3">
          <w:rPr>
            <w:lang w:val="en-US"/>
          </w:rPr>
          <w:t>,</w:t>
        </w:r>
      </w:ins>
      <w:r>
        <w:rPr>
          <w:lang w:val="en-US"/>
        </w:rPr>
        <w:t xml:space="preserve"> and/or SS/PBCH blocks </w:t>
      </w:r>
      <w:ins w:id="22" w:author="Aris Papasakellariou" w:date="2019-12-08T16:10:00Z">
        <w:r w:rsidR="00E03D20">
          <w:rPr>
            <w:iCs/>
          </w:rPr>
          <w:t>on the PCell or the PSCell,</w:t>
        </w:r>
        <w:r w:rsidR="00E03D20">
          <w:rPr>
            <w:lang w:val="en-US"/>
          </w:rPr>
          <w:t xml:space="preserve"> </w:t>
        </w:r>
      </w:ins>
      <w:r>
        <w:rPr>
          <w:lang w:val="en-US"/>
        </w:rPr>
        <w:t>in the set</w:t>
      </w:r>
      <w:r w:rsidRPr="00034AF1">
        <w:rPr>
          <w:lang w:val="en-US"/>
        </w:rPr>
        <w:t xml:space="preserve"> </w:t>
      </w:r>
      <w:r w:rsidRPr="00034AF1">
        <w:rPr>
          <w:iCs/>
          <w:position w:val="-10"/>
        </w:rPr>
        <w:object w:dxaOrig="240" w:dyaOrig="300" w14:anchorId="18020A0A">
          <v:shape id="_x0000_i1035" type="#_x0000_t75" style="width:15.15pt;height:15.15pt" o:ole="">
            <v:imagedata r:id="rId11" o:title=""/>
          </v:shape>
          <o:OLEObject Type="Embed" ProgID="Equation.3" ShapeID="_x0000_i1035" DrawAspect="Content" ObjectID="_1637579435" r:id="rId24"/>
        </w:object>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33FEFA61" w14:textId="77777777" w:rsidR="00B25AEC" w:rsidRPr="00B916EC" w:rsidRDefault="00B25AEC" w:rsidP="00B25AEC">
      <w:r>
        <w:t>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2147EDE9">
          <v:shape id="_x0000_i1036" type="#_x0000_t75" style="width:15.15pt;height:15.15pt" o:ole="">
            <v:imagedata r:id="rId13" o:title=""/>
          </v:shape>
          <o:OLEObject Type="Embed" ProgID="Equation.3" ShapeID="_x0000_i1036" DrawAspect="Content" ObjectID="_1637579436" r:id="rId25"/>
        </w:object>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57D81A07" w14:textId="50D2C3AD" w:rsidR="00B25AEC" w:rsidRDefault="009718F5" w:rsidP="00B25AEC">
      <w:ins w:id="23" w:author="Aris Papasakellariou" w:date="2019-11-09T20:08:00Z">
        <w:r>
          <w:t>For the PCell or the PSCell,</w:t>
        </w:r>
        <w:r w:rsidRPr="00B916EC">
          <w:t xml:space="preserve"> </w:t>
        </w:r>
        <w:r>
          <w:t>a</w:t>
        </w:r>
      </w:ins>
      <w:del w:id="24" w:author="Aris Papasakellariou" w:date="2019-11-09T20:08:00Z">
        <w:r w:rsidR="00B25AEC" w:rsidRPr="00B916EC" w:rsidDel="009718F5">
          <w:delText>A</w:delText>
        </w:r>
      </w:del>
      <w:r w:rsidR="00B25AEC" w:rsidRPr="00B916EC">
        <w:t xml:space="preserve"> UE </w:t>
      </w:r>
      <w:r w:rsidR="00B25AEC">
        <w:t>can be</w:t>
      </w:r>
      <w:r w:rsidR="00B25AEC" w:rsidRPr="00B916EC">
        <w:t xml:space="preserve"> </w:t>
      </w:r>
      <w:r w:rsidR="00B25AEC">
        <w:t>provided</w:t>
      </w:r>
      <w:r w:rsidR="00B25AEC" w:rsidRPr="00B916EC">
        <w:t xml:space="preserve"> </w:t>
      </w:r>
      <w:r w:rsidR="00B25AEC">
        <w:t>a</w:t>
      </w:r>
      <w:r w:rsidR="00B25AEC" w:rsidRPr="00B916EC">
        <w:t xml:space="preserve"> </w:t>
      </w:r>
      <w:r w:rsidR="00B25AEC">
        <w:t>CORESET</w:t>
      </w:r>
      <w:r w:rsidR="00B25AEC" w:rsidRPr="007314F5">
        <w:t xml:space="preserve"> </w:t>
      </w:r>
      <w:r w:rsidR="00B25AEC">
        <w:t xml:space="preserve">through a link to a search space set provided by </w:t>
      </w:r>
      <w:r w:rsidR="00B25AEC" w:rsidRPr="008733A5">
        <w:rPr>
          <w:i/>
        </w:rPr>
        <w:t>recoverySearchSpaceId,</w:t>
      </w:r>
      <w:r w:rsidR="00B25AEC" w:rsidRPr="008733A5">
        <w:t xml:space="preserve"> as described in Subclause 10.1, for monitoring PDCCH in the </w:t>
      </w:r>
      <w:r w:rsidR="00B25AEC">
        <w:t>CORESET</w:t>
      </w:r>
      <w:r w:rsidR="00B25AEC" w:rsidRPr="008733A5">
        <w:t xml:space="preserve">. If the UE is provided </w:t>
      </w:r>
      <w:r w:rsidR="00B25AEC" w:rsidRPr="008733A5">
        <w:rPr>
          <w:i/>
        </w:rPr>
        <w:t>recoverySearchSpaceId</w:t>
      </w:r>
      <w:r w:rsidR="00B25AEC">
        <w:t>, t</w:t>
      </w:r>
      <w:r w:rsidR="00B25AEC" w:rsidRPr="008733A5">
        <w:t xml:space="preserve">he UE does not expect to be provided another search space </w:t>
      </w:r>
      <w:r w:rsidR="00B25AEC">
        <w:t xml:space="preserve">set </w:t>
      </w:r>
      <w:r w:rsidR="00B25AEC" w:rsidRPr="008733A5">
        <w:t xml:space="preserve">for monitoring PDCCH in the </w:t>
      </w:r>
      <w:r w:rsidR="00B25AEC">
        <w:t>CORESET</w:t>
      </w:r>
      <w:r w:rsidR="00B25AEC" w:rsidRPr="008733A5">
        <w:t xml:space="preserve"> associated with </w:t>
      </w:r>
      <w:r w:rsidR="00B25AEC">
        <w:t xml:space="preserve">the </w:t>
      </w:r>
      <w:r w:rsidR="00B25AEC" w:rsidRPr="008733A5">
        <w:t>search spa</w:t>
      </w:r>
      <w:r w:rsidR="00B25AEC">
        <w:t>ce set provided by</w:t>
      </w:r>
      <w:r w:rsidR="00B25AEC" w:rsidRPr="008733A5">
        <w:rPr>
          <w:i/>
          <w:iCs/>
        </w:rPr>
        <w:t xml:space="preserve"> recoverySearchSpaceId</w:t>
      </w:r>
      <w:r w:rsidR="00B25AEC" w:rsidRPr="008733A5">
        <w:t>.</w:t>
      </w:r>
    </w:p>
    <w:p w14:paraId="186B60A0" w14:textId="0FBBA46F" w:rsidR="00B25AEC" w:rsidRDefault="009718F5" w:rsidP="00B25AEC">
      <w:pPr>
        <w:rPr>
          <w:i/>
          <w:iCs/>
        </w:rPr>
      </w:pPr>
      <w:ins w:id="25" w:author="Aris Papasakellariou" w:date="2019-11-09T20:08:00Z">
        <w:r>
          <w:t xml:space="preserve">For the PCell or the PSCell, </w:t>
        </w:r>
      </w:ins>
      <w:del w:id="26" w:author="Aris Papasakellariou" w:date="2019-11-09T20:08:00Z">
        <w:r w:rsidR="00B25AEC" w:rsidRPr="00511280" w:rsidDel="009718F5">
          <w:delText>T</w:delText>
        </w:r>
      </w:del>
      <w:ins w:id="27" w:author="Aris Papasakellariou" w:date="2019-11-09T20:08:00Z">
        <w:r>
          <w:t>t</w:t>
        </w:r>
      </w:ins>
      <w:r w:rsidR="00B25AEC" w:rsidRPr="00511280">
        <w:t xml:space="preserve">he UE </w:t>
      </w:r>
      <w:del w:id="28" w:author="Aris Papasakellariou" w:date="2019-11-09T20:08:00Z">
        <w:r w:rsidR="00B25AEC" w:rsidRPr="00511280" w:rsidDel="009718F5">
          <w:delText>may receive</w:delText>
        </w:r>
      </w:del>
      <w:ins w:id="29" w:author="Aris Papasakellariou" w:date="2019-11-09T20:09:00Z">
        <w:r>
          <w:t>can be provided,</w:t>
        </w:r>
      </w:ins>
      <w:r w:rsidR="00B25AEC" w:rsidRPr="00511280">
        <w:t xml:space="preserve"> by</w:t>
      </w:r>
      <w:r w:rsidR="00B25AEC" w:rsidRPr="002B2518">
        <w:t xml:space="preserve"> </w:t>
      </w:r>
      <w:r w:rsidR="00B25AEC" w:rsidRPr="00812261">
        <w:rPr>
          <w:i/>
        </w:rPr>
        <w:t>PRACH-ResourceDedicatedBFR</w:t>
      </w:r>
      <w:r w:rsidR="00B25AEC" w:rsidRPr="00511280">
        <w:t xml:space="preserve">, a </w:t>
      </w:r>
      <w:r w:rsidR="00B25AEC" w:rsidRPr="00511280">
        <w:rPr>
          <w:lang w:val="en-US"/>
        </w:rPr>
        <w:t xml:space="preserve">configuration for PRACH transmission as described in Subclause 8.1. For PRACH transmission in slot </w:t>
      </w:r>
      <w:r w:rsidR="00B25AEC" w:rsidRPr="00B916EC">
        <w:rPr>
          <w:position w:val="-6"/>
        </w:rPr>
        <w:object w:dxaOrig="180" w:dyaOrig="200" w14:anchorId="5F7EDA09">
          <v:shape id="_x0000_i1037" type="#_x0000_t75" style="width:9.15pt;height:10.75pt" o:ole="">
            <v:imagedata r:id="rId26" o:title=""/>
          </v:shape>
          <o:OLEObject Type="Embed" ProgID="Equation.3" ShapeID="_x0000_i1037" DrawAspect="Content" ObjectID="_1637579437" r:id="rId27"/>
        </w:object>
      </w:r>
      <w:r w:rsidR="00B25AEC" w:rsidRPr="00511280">
        <w:rPr>
          <w:iCs/>
        </w:rPr>
        <w:t xml:space="preserve"> </w:t>
      </w:r>
      <w:r w:rsidR="00B25AEC" w:rsidRPr="00511280">
        <w:rPr>
          <w:lang w:val="en-US"/>
        </w:rPr>
        <w:t xml:space="preserve">and according to </w:t>
      </w:r>
      <w:r w:rsidR="00B25AEC" w:rsidRPr="00511280">
        <w:t>antenna port quasi co-</w:t>
      </w:r>
      <w:r w:rsidR="00B25AEC" w:rsidRPr="005B5050">
        <w:t xml:space="preserve">location parameters associated with periodic CSI-RS </w:t>
      </w:r>
      <w:r w:rsidR="00B25AEC">
        <w:t xml:space="preserve">resource </w:t>
      </w:r>
      <w:r w:rsidR="00B25AEC" w:rsidRPr="005B5050">
        <w:t>configuration or</w:t>
      </w:r>
      <w:r w:rsidR="00B25AEC">
        <w:t xml:space="preserve"> with</w:t>
      </w:r>
      <w:r w:rsidR="00B25AEC" w:rsidRPr="005B5050">
        <w:t xml:space="preserve"> SS/</w:t>
      </w:r>
      <w:r w:rsidR="00B25AEC" w:rsidRPr="00DA0660">
        <w:t xml:space="preserve">PBCH block </w:t>
      </w:r>
      <w:r w:rsidR="00B25AEC">
        <w:t xml:space="preserve">associated </w:t>
      </w:r>
      <w:r w:rsidR="00B25AEC" w:rsidRPr="00DA0660">
        <w:t xml:space="preserve">with index </w:t>
      </w:r>
      <w:r w:rsidR="00B25AEC" w:rsidRPr="00C5127A">
        <w:rPr>
          <w:iCs/>
          <w:position w:val="-10"/>
        </w:rPr>
        <w:object w:dxaOrig="380" w:dyaOrig="300" w14:anchorId="207F75AC">
          <v:shape id="_x0000_i1038" type="#_x0000_t75" style="width:20.85pt;height:16.75pt" o:ole="">
            <v:imagedata r:id="rId28" o:title=""/>
          </v:shape>
          <o:OLEObject Type="Embed" ProgID="Equation.3" ShapeID="_x0000_i1038" DrawAspect="Content" ObjectID="_1637579438" r:id="rId29"/>
        </w:object>
      </w:r>
      <w:r w:rsidR="00B25AEC" w:rsidRPr="00DA0660">
        <w:rPr>
          <w:iCs/>
        </w:rPr>
        <w:t xml:space="preserve"> provided by higher layers </w:t>
      </w:r>
      <w:r w:rsidR="00B25AEC" w:rsidRPr="00DA0660">
        <w:t>[11, TS 38.321]</w:t>
      </w:r>
      <w:r w:rsidR="00B25AEC" w:rsidRPr="00DA0660">
        <w:rPr>
          <w:lang w:val="en-US"/>
        </w:rPr>
        <w:t xml:space="preserve">, the UE monitors PDCCH in a search space </w:t>
      </w:r>
      <w:r w:rsidR="00B25AEC">
        <w:rPr>
          <w:lang w:val="en-US"/>
        </w:rPr>
        <w:t xml:space="preserve">set </w:t>
      </w:r>
      <w:r w:rsidR="00B25AEC" w:rsidRPr="00DA0660">
        <w:rPr>
          <w:lang w:val="en-US"/>
        </w:rPr>
        <w:t xml:space="preserve">provided by </w:t>
      </w:r>
      <w:r w:rsidR="00B25AEC" w:rsidRPr="00DA0660">
        <w:rPr>
          <w:i/>
          <w:iCs/>
        </w:rPr>
        <w:t>recoverySearchSpaceId</w:t>
      </w:r>
      <w:r w:rsidR="00B25AEC" w:rsidRPr="00DA0660">
        <w:rPr>
          <w:lang w:val="en-US"/>
        </w:rPr>
        <w:t xml:space="preserve"> for detection of a DCI format with CRC scrambled by C-RNTI</w:t>
      </w:r>
      <w:r w:rsidR="00B25AEC">
        <w:rPr>
          <w:lang w:val="en-US"/>
        </w:rPr>
        <w:t xml:space="preserve"> or MCS-C-RNTI</w:t>
      </w:r>
      <w:r w:rsidR="00B25AEC" w:rsidRPr="00DA0660">
        <w:rPr>
          <w:lang w:val="en-US"/>
        </w:rPr>
        <w:t xml:space="preserve"> starting from slot </w:t>
      </w:r>
      <w:r w:rsidR="00B25AEC" w:rsidRPr="00B916EC">
        <w:rPr>
          <w:position w:val="-6"/>
        </w:rPr>
        <w:object w:dxaOrig="460" w:dyaOrig="240" w14:anchorId="54D1F843">
          <v:shape id="_x0000_i1039" type="#_x0000_t75" style="width:22.75pt;height:13.9pt" o:ole="">
            <v:imagedata r:id="rId30" o:title=""/>
          </v:shape>
          <o:OLEObject Type="Embed" ProgID="Equation.3" ShapeID="_x0000_i1039" DrawAspect="Content" ObjectID="_1637579439" r:id="rId31"/>
        </w:object>
      </w:r>
      <w:r w:rsidR="00B25AEC" w:rsidRPr="00DA0660">
        <w:rPr>
          <w:iCs/>
        </w:rPr>
        <w:t xml:space="preserve"> </w:t>
      </w:r>
      <w:r w:rsidR="00B25AEC" w:rsidRPr="00DA0660">
        <w:rPr>
          <w:noProof/>
        </w:rPr>
        <w:t xml:space="preserve">within a window </w:t>
      </w:r>
      <w:r w:rsidR="00B25AEC" w:rsidRPr="00DA0660">
        <w:rPr>
          <w:lang w:val="en-US"/>
        </w:rPr>
        <w:t xml:space="preserve">configured by </w:t>
      </w:r>
      <w:r w:rsidR="00B25AEC" w:rsidRPr="00DA0660">
        <w:rPr>
          <w:i/>
          <w:iCs/>
        </w:rPr>
        <w:t>BeamFailureRecoveryConfig</w:t>
      </w:r>
      <w:r w:rsidR="00B25AEC" w:rsidRPr="00DA0660">
        <w:rPr>
          <w:iCs/>
        </w:rPr>
        <w:t xml:space="preserve">. For PDCCH monitoring </w:t>
      </w:r>
      <w:r w:rsidR="00B25AEC" w:rsidRPr="00C5127A">
        <w:t xml:space="preserve">in a search space set provided by </w:t>
      </w:r>
      <w:r w:rsidR="00B25AEC" w:rsidRPr="00C5127A">
        <w:rPr>
          <w:i/>
        </w:rPr>
        <w:t>recoverySearchSpaceId</w:t>
      </w:r>
      <w:r w:rsidR="00B25AEC" w:rsidRPr="00C5127A">
        <w:t xml:space="preserve"> </w:t>
      </w:r>
      <w:r w:rsidR="00B25AEC" w:rsidRPr="00DA0660">
        <w:rPr>
          <w:iCs/>
        </w:rPr>
        <w:t>and for corresponding PDSCH reception, the UE assumes the same antenna port quasi-collocation parameters</w:t>
      </w:r>
      <w:r w:rsidR="00B25AEC">
        <w:rPr>
          <w:iCs/>
        </w:rPr>
        <w:t xml:space="preserve"> as the ones associated</w:t>
      </w:r>
      <w:r w:rsidR="00B25AEC" w:rsidRPr="00DA0660">
        <w:rPr>
          <w:iCs/>
        </w:rPr>
        <w:t xml:space="preserve"> with </w:t>
      </w:r>
      <w:r w:rsidR="00B25AEC" w:rsidRPr="00DA0660">
        <w:t xml:space="preserve">index </w:t>
      </w:r>
      <w:r w:rsidR="00B25AEC" w:rsidRPr="00C5127A">
        <w:rPr>
          <w:iCs/>
          <w:position w:val="-10"/>
        </w:rPr>
        <w:object w:dxaOrig="380" w:dyaOrig="300" w14:anchorId="162E05B3">
          <v:shape id="_x0000_i1040" type="#_x0000_t75" style="width:20.85pt;height:16.75pt" o:ole="">
            <v:imagedata r:id="rId28" o:title=""/>
          </v:shape>
          <o:OLEObject Type="Embed" ProgID="Equation.3" ShapeID="_x0000_i1040" DrawAspect="Content" ObjectID="_1637579440" r:id="rId32"/>
        </w:object>
      </w:r>
      <w:r w:rsidR="00B25AEC" w:rsidRPr="00DA0660">
        <w:rPr>
          <w:iCs/>
        </w:rPr>
        <w:t xml:space="preserve"> until the UE receives by higher layers an activation for a TCI state or any of the parameters </w:t>
      </w:r>
      <w:r w:rsidR="00B25AEC">
        <w:rPr>
          <w:i/>
          <w:iCs/>
        </w:rPr>
        <w:t>tci</w:t>
      </w:r>
      <w:r w:rsidR="00B25AEC" w:rsidRPr="006C721D">
        <w:rPr>
          <w:i/>
          <w:iCs/>
        </w:rPr>
        <w:t>-StatesPDCCH-ToAdd</w:t>
      </w:r>
      <w:r w:rsidR="00B25AEC">
        <w:rPr>
          <w:i/>
          <w:iCs/>
        </w:rPr>
        <w:t>L</w:t>
      </w:r>
      <w:r w:rsidR="00B25AEC" w:rsidRPr="006C721D">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r w:rsidR="00B25AEC" w:rsidRPr="00DA0660">
        <w:rPr>
          <w:iCs/>
        </w:rPr>
        <w:t xml:space="preserve">. </w:t>
      </w:r>
      <w:r w:rsidR="00B25AEC" w:rsidRPr="00DA0660">
        <w:t>After the UE detects a DCI format with CRC scrambled by C-RNTI</w:t>
      </w:r>
      <w:r w:rsidR="00B25AEC">
        <w:t xml:space="preserve"> or MCS-C-RNTI</w:t>
      </w:r>
      <w:r w:rsidR="00B25AEC" w:rsidRPr="00DA0660">
        <w:t xml:space="preserve">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the UE </w:t>
      </w:r>
      <w:r w:rsidR="00B25AEC">
        <w:t xml:space="preserve">continues to </w:t>
      </w:r>
      <w:r w:rsidR="00B25AEC" w:rsidRPr="00DA0660">
        <w:t xml:space="preserve">monitor PDCCH candidates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until the UE receives a MAC CE activation command for a TCI state or </w:t>
      </w:r>
      <w:r w:rsidR="00B25AEC">
        <w:rPr>
          <w:i/>
          <w:iCs/>
        </w:rPr>
        <w:t>tci</w:t>
      </w:r>
      <w:r w:rsidR="00B25AEC" w:rsidRPr="00DA0660">
        <w:rPr>
          <w:i/>
          <w:iCs/>
        </w:rPr>
        <w:t>-StatesPDCCH-ToAdd</w:t>
      </w:r>
      <w:r w:rsidR="00B25AEC">
        <w:rPr>
          <w:i/>
          <w:iCs/>
        </w:rPr>
        <w:t>L</w:t>
      </w:r>
      <w:r w:rsidR="00B25AEC" w:rsidRPr="00DA0660">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p>
    <w:p w14:paraId="6A66AB0C" w14:textId="1B4844FA" w:rsidR="00B25AEC" w:rsidRDefault="009718F5" w:rsidP="00B25AEC">
      <w:pPr>
        <w:rPr>
          <w:iCs/>
        </w:rPr>
      </w:pPr>
      <w:ins w:id="30" w:author="Aris Papasakellariou" w:date="2019-11-09T20:09:00Z">
        <w:r>
          <w:rPr>
            <w:iCs/>
          </w:rPr>
          <w:lastRenderedPageBreak/>
          <w:t xml:space="preserve">For the PCell or the PSCell, </w:t>
        </w:r>
      </w:ins>
      <w:del w:id="31" w:author="Aris Papasakellariou" w:date="2019-11-09T20:09:00Z">
        <w:r w:rsidR="00B25AEC" w:rsidRPr="00A03E39" w:rsidDel="009718F5">
          <w:rPr>
            <w:iCs/>
          </w:rPr>
          <w:delText>A</w:delText>
        </w:r>
      </w:del>
      <w:ins w:id="32" w:author="Aris Papasakellariou" w:date="2019-11-09T20:10:00Z">
        <w:r>
          <w:rPr>
            <w:iCs/>
          </w:rPr>
          <w:t>a</w:t>
        </w:r>
      </w:ins>
      <w:r w:rsidR="00B25AEC" w:rsidRPr="00A03E39">
        <w:rPr>
          <w:iCs/>
        </w:rPr>
        <w:t xml:space="preserve">fter </w:t>
      </w:r>
      <w:r w:rsidR="00B25AEC">
        <w:rPr>
          <w:iCs/>
        </w:rPr>
        <w:t>28</w:t>
      </w:r>
      <w:r w:rsidR="00B25AEC" w:rsidRPr="00A03E39">
        <w:rPr>
          <w:iCs/>
        </w:rPr>
        <w:t xml:space="preserve"> symbols from a last symbol of </w:t>
      </w:r>
      <w:r w:rsidR="00B25AEC" w:rsidRPr="00A03E39">
        <w:t xml:space="preserve">a </w:t>
      </w:r>
      <w:r w:rsidR="00B25AEC">
        <w:t xml:space="preserve">first PDCCH reception </w:t>
      </w:r>
      <w:r w:rsidR="00B25AEC" w:rsidRPr="00A03E39">
        <w:t xml:space="preserve">in a search space set provided by </w:t>
      </w:r>
      <w:r w:rsidR="00B25AEC" w:rsidRPr="00A03E39">
        <w:rPr>
          <w:i/>
          <w:iCs/>
        </w:rPr>
        <w:t>recoverySearchSpaceId</w:t>
      </w:r>
      <w:r w:rsidR="00B25AEC" w:rsidRPr="00A03E39">
        <w:rPr>
          <w:iCs/>
        </w:rPr>
        <w:t xml:space="preserve"> </w:t>
      </w:r>
      <w:r w:rsidR="00B25AEC">
        <w:t xml:space="preserve">for which the UE detects a </w:t>
      </w:r>
      <w:r w:rsidR="00B25AEC" w:rsidRPr="00A03E39">
        <w:t xml:space="preserve">DCI format with CRC scrambled by C-RNTI or MCS-C-RNTI </w:t>
      </w:r>
      <w:r w:rsidR="00B25AEC" w:rsidRPr="00A03E39">
        <w:rPr>
          <w:iCs/>
        </w:rPr>
        <w:t xml:space="preserve">and </w:t>
      </w:r>
      <w:r w:rsidR="00B25AEC" w:rsidRPr="00A03E39">
        <w:t>until the</w:t>
      </w:r>
      <w:r w:rsidR="00B25AEC">
        <w:t xml:space="preserve"> UE receives an activation command for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rsidRPr="00C5127A">
        <w:t>[11, TS 38.321]</w:t>
      </w:r>
      <w:r w:rsidR="00B25AEC">
        <w:t xml:space="preserve"> or is provided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t>for PUCCH resource(s)</w:t>
      </w:r>
      <w:r w:rsidR="00B25AEC" w:rsidRPr="00A03E39">
        <w:t>, t</w:t>
      </w:r>
      <w:r w:rsidR="00B25AEC" w:rsidRPr="00A03E39">
        <w:rPr>
          <w:iCs/>
        </w:rPr>
        <w:t xml:space="preserve">he UE transmits </w:t>
      </w:r>
      <w:r w:rsidR="00B25AEC">
        <w:rPr>
          <w:iCs/>
        </w:rPr>
        <w:t xml:space="preserve">a </w:t>
      </w:r>
      <w:r w:rsidR="00B25AEC" w:rsidRPr="00A03E39">
        <w:rPr>
          <w:iCs/>
        </w:rPr>
        <w:t xml:space="preserve">PUCCH </w:t>
      </w:r>
      <w:r w:rsidR="00B25AEC">
        <w:rPr>
          <w:iCs/>
        </w:rPr>
        <w:t>on a same cell as the PRACH</w:t>
      </w:r>
      <w:r w:rsidR="00B25AEC" w:rsidRPr="00A03E39">
        <w:rPr>
          <w:iCs/>
        </w:rPr>
        <w:t xml:space="preserve"> </w:t>
      </w:r>
      <w:r w:rsidR="00B25AEC">
        <w:rPr>
          <w:iCs/>
        </w:rPr>
        <w:t xml:space="preserve">transmission </w:t>
      </w:r>
      <w:r w:rsidR="00B25AEC" w:rsidRPr="00A03E39">
        <w:rPr>
          <w:iCs/>
        </w:rPr>
        <w:t xml:space="preserve">using </w:t>
      </w:r>
    </w:p>
    <w:p w14:paraId="7FBCCBCA" w14:textId="77777777" w:rsidR="00B25AEC" w:rsidRPr="0084769C" w:rsidRDefault="00B25AEC" w:rsidP="00B25AEC">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08E2FBD2" w14:textId="77777777" w:rsidR="00B25AEC" w:rsidRDefault="00B25AEC" w:rsidP="00B25AEC">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Pr="00A03E39">
        <w:rPr>
          <w:position w:val="-10"/>
        </w:rPr>
        <w:object w:dxaOrig="560" w:dyaOrig="300" w14:anchorId="7E9D51F4">
          <v:shape id="_x0000_i1041" type="#_x0000_t75" style="width:27.45pt;height:15.45pt" o:ole="">
            <v:imagedata r:id="rId33" o:title=""/>
          </v:shape>
          <o:OLEObject Type="Embed" ProgID="Equation.3" ShapeID="_x0000_i1041" DrawAspect="Content" ObjectID="_1637579441" r:id="rId34"/>
        </w:object>
      </w:r>
      <w:r w:rsidRPr="00A03E39">
        <w:rPr>
          <w:lang w:val="en-US"/>
        </w:rPr>
        <w:t xml:space="preserve">, </w:t>
      </w:r>
      <w:r w:rsidRPr="00A03E39">
        <w:rPr>
          <w:position w:val="-10"/>
        </w:rPr>
        <w:object w:dxaOrig="800" w:dyaOrig="300" w14:anchorId="745E0B1A">
          <v:shape id="_x0000_i1042" type="#_x0000_t75" style="width:44.55pt;height:16.75pt" o:ole="">
            <v:imagedata r:id="rId35" o:title=""/>
          </v:shape>
          <o:OLEObject Type="Embed" ProgID="Equation.3" ShapeID="_x0000_i1042" DrawAspect="Content" ObjectID="_1637579442" r:id="rId36"/>
        </w:object>
      </w:r>
      <w:r w:rsidRPr="00A03E39">
        <w:rPr>
          <w:lang w:val="en-US"/>
        </w:rPr>
        <w:t xml:space="preserve">, and </w:t>
      </w:r>
      <w:r w:rsidRPr="00A03E39">
        <w:rPr>
          <w:position w:val="-6"/>
        </w:rPr>
        <w:object w:dxaOrig="440" w:dyaOrig="260" w14:anchorId="56DCE240">
          <v:shape id="_x0000_i1043" type="#_x0000_t75" style="width:21.45pt;height:15.15pt" o:ole="">
            <v:imagedata r:id="rId37" o:title=""/>
          </v:shape>
          <o:OLEObject Type="Embed" ProgID="Equation.3" ShapeID="_x0000_i1043" DrawAspect="Content" ObjectID="_1637579443" r:id="rId38"/>
        </w:object>
      </w:r>
      <w:r w:rsidRPr="00A03E39">
        <w:rPr>
          <w:lang w:val="en-US"/>
        </w:rPr>
        <w:t xml:space="preserve"> </w:t>
      </w:r>
    </w:p>
    <w:p w14:paraId="06E36F73" w14:textId="4E7F0CF7" w:rsidR="00B25AEC" w:rsidRDefault="009718F5" w:rsidP="00B25AEC">
      <w:pPr>
        <w:rPr>
          <w:iCs/>
          <w:lang w:eastAsia="ja-JP"/>
        </w:rPr>
      </w:pPr>
      <w:ins w:id="33" w:author="Aris Papasakellariou" w:date="2019-11-09T20:10:00Z">
        <w:r>
          <w:rPr>
            <w:iCs/>
            <w:lang w:eastAsia="ja-JP"/>
          </w:rPr>
          <w:t xml:space="preserve">For the PCell or the PSCell, </w:t>
        </w:r>
      </w:ins>
      <w:del w:id="34" w:author="Aris Papasakellariou" w:date="2019-11-09T20:10:00Z">
        <w:r w:rsidR="00B25AEC" w:rsidDel="009718F5">
          <w:rPr>
            <w:iCs/>
            <w:lang w:eastAsia="ja-JP"/>
          </w:rPr>
          <w:delText>A</w:delText>
        </w:r>
      </w:del>
      <w:ins w:id="35" w:author="Aris Papasakellariou" w:date="2019-11-09T20:10:00Z">
        <w:r>
          <w:rPr>
            <w:iCs/>
            <w:lang w:eastAsia="ja-JP"/>
          </w:rPr>
          <w:t>a</w:t>
        </w:r>
      </w:ins>
      <w:r w:rsidR="00B25AEC">
        <w:rPr>
          <w:iCs/>
          <w:lang w:eastAsia="ja-JP"/>
        </w:rPr>
        <w:t>fter</w:t>
      </w:r>
      <w:r w:rsidR="00B25AEC">
        <w:rPr>
          <w:iCs/>
          <w:lang w:val="en-US" w:eastAsia="ja-JP"/>
        </w:rPr>
        <w:t xml:space="preserve"> </w:t>
      </w:r>
      <w:r w:rsidR="00B25AEC">
        <w:rPr>
          <w:iCs/>
          <w:lang w:eastAsia="ja-JP"/>
        </w:rPr>
        <w:t>28</w:t>
      </w:r>
      <w:r w:rsidR="00B25AEC" w:rsidRPr="00265678">
        <w:rPr>
          <w:iCs/>
          <w:lang w:eastAsia="ja-JP"/>
        </w:rPr>
        <w:t xml:space="preserve"> symbols from a last symbol of a first PDCCH reception in a search space set provided by </w:t>
      </w:r>
      <w:r w:rsidR="00B25AEC" w:rsidRPr="00E1346A">
        <w:rPr>
          <w:i/>
          <w:iCs/>
          <w:lang w:eastAsia="ja-JP"/>
        </w:rPr>
        <w:t>recoverySearchSpaceId</w:t>
      </w:r>
      <w:r w:rsidR="00B25AEC">
        <w:rPr>
          <w:iCs/>
          <w:lang w:eastAsia="ja-JP"/>
        </w:rPr>
        <w:t xml:space="preserve"> where a</w:t>
      </w:r>
      <w:r w:rsidR="00B25AEC" w:rsidRPr="00265678">
        <w:rPr>
          <w:iCs/>
          <w:lang w:eastAsia="ja-JP"/>
        </w:rPr>
        <w:t xml:space="preserve"> UE detects a DCI format with CRC scrambled by C-RNTI or MCS-C-RNTI,</w:t>
      </w:r>
      <w:r w:rsidR="00B25AEC">
        <w:rPr>
          <w:iCs/>
          <w:lang w:val="en-US" w:eastAsia="ja-JP"/>
        </w:rPr>
        <w:t xml:space="preserve"> </w:t>
      </w:r>
      <w:r w:rsidR="00B25AEC">
        <w:rPr>
          <w:iCs/>
          <w:lang w:eastAsia="ja-JP"/>
        </w:rPr>
        <w:t>the UE assumes</w:t>
      </w:r>
      <w:r w:rsidR="00B25AEC" w:rsidRPr="00265678">
        <w:rPr>
          <w:iCs/>
          <w:lang w:eastAsia="ja-JP"/>
        </w:rPr>
        <w:t xml:space="preserve"> same antenna port quasi-collocation parameters as the ones associated with index </w:t>
      </w:r>
      <w:r w:rsidR="00B25AEC" w:rsidRPr="00C5127A">
        <w:rPr>
          <w:iCs/>
          <w:position w:val="-10"/>
        </w:rPr>
        <w:object w:dxaOrig="380" w:dyaOrig="300" w14:anchorId="72E08A30">
          <v:shape id="_x0000_i1044" type="#_x0000_t75" style="width:20.85pt;height:16.75pt" o:ole="">
            <v:imagedata r:id="rId28" o:title=""/>
          </v:shape>
          <o:OLEObject Type="Embed" ProgID="Equation.3" ShapeID="_x0000_i1044" DrawAspect="Content" ObjectID="_1637579444" r:id="rId39"/>
        </w:object>
      </w:r>
      <w:r w:rsidR="00B25AEC" w:rsidRPr="00265678">
        <w:rPr>
          <w:iCs/>
          <w:lang w:eastAsia="ja-JP"/>
        </w:rPr>
        <w:t xml:space="preserve"> for PDCCH monitoring in </w:t>
      </w:r>
      <w:r w:rsidR="00B25AEC">
        <w:rPr>
          <w:iCs/>
          <w:lang w:val="en-US" w:eastAsia="ja-JP"/>
        </w:rPr>
        <w:t xml:space="preserve">a </w:t>
      </w:r>
      <w:r w:rsidR="00B25AEC" w:rsidRPr="00265678">
        <w:rPr>
          <w:iCs/>
          <w:lang w:eastAsia="ja-JP"/>
        </w:rPr>
        <w:t xml:space="preserve">CORESET </w:t>
      </w:r>
      <w:r w:rsidR="00B25AEC">
        <w:rPr>
          <w:iCs/>
          <w:lang w:val="en-US" w:eastAsia="ja-JP"/>
        </w:rPr>
        <w:t xml:space="preserve">with index </w:t>
      </w:r>
      <w:r w:rsidR="00B25AEC" w:rsidRPr="00265678">
        <w:rPr>
          <w:iCs/>
          <w:lang w:eastAsia="ja-JP"/>
        </w:rPr>
        <w:t>0.</w:t>
      </w:r>
    </w:p>
    <w:p w14:paraId="0752FC7B" w14:textId="284AB3FF" w:rsidR="00E03D20" w:rsidRDefault="00E03D20" w:rsidP="00E03D20">
      <w:pPr>
        <w:tabs>
          <w:tab w:val="left" w:pos="2116"/>
        </w:tabs>
        <w:rPr>
          <w:ins w:id="36" w:author="Aris Papasakellariou" w:date="2019-12-08T16:10:00Z"/>
          <w:iCs/>
          <w:lang w:eastAsia="ja-JP"/>
        </w:rPr>
      </w:pPr>
      <w:ins w:id="37" w:author="Aris Papasakellariou" w:date="2019-12-08T16:10:00Z">
        <w:r>
          <w:t>A</w:t>
        </w:r>
        <w:r w:rsidRPr="00511280">
          <w:t xml:space="preserve"> UE </w:t>
        </w:r>
        <w:r>
          <w:t xml:space="preserve">can be provided, </w:t>
        </w:r>
        <w:r w:rsidRPr="0008351E">
          <w:t xml:space="preserve">by </w:t>
        </w:r>
        <w:r w:rsidRPr="0008351E">
          <w:rPr>
            <w:i/>
            <w:color w:val="000000"/>
          </w:rPr>
          <w:t>schedulingRequestIDForBFR</w:t>
        </w:r>
        <w:r w:rsidRPr="0008351E">
          <w:rPr>
            <w:iCs/>
            <w:noProof/>
            <w:lang w:eastAsia="zh-CN"/>
          </w:rPr>
          <w:t>, a configuration</w:t>
        </w:r>
        <w:r>
          <w:rPr>
            <w:iCs/>
            <w:noProof/>
            <w:lang w:eastAsia="zh-CN"/>
          </w:rPr>
          <w:t xml:space="preserve"> for PUCCH transmission with a link recovery request (LRR) as described in Subclause 9.2.4. The UE can transmit in a first PUSCH at least one MAC CE providing </w:t>
        </w:r>
      </w:ins>
      <w:ins w:id="38" w:author="Aris Papasakellariou" w:date="2019-12-08T16:11:00Z">
        <w:r>
          <w:rPr>
            <w:iCs/>
            <w:noProof/>
            <w:lang w:eastAsia="zh-CN"/>
          </w:rPr>
          <w:t>o</w:t>
        </w:r>
      </w:ins>
      <w:ins w:id="39" w:author="Aris Papasakellariou" w:date="2019-12-08T16:10:00Z">
        <w:r>
          <w:rPr>
            <w:iCs/>
            <w:noProof/>
            <w:lang w:eastAsia="zh-CN"/>
          </w:rPr>
          <w:t>ne index for at least one corresponding SCell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an </w:t>
        </w:r>
        <w: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a corresponding SCell</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ins>
    </w:p>
    <w:p w14:paraId="15ACAF96" w14:textId="7E56268A" w:rsidR="00E03D20" w:rsidRDefault="00E03D20" w:rsidP="00E03D20">
      <w:pPr>
        <w:pStyle w:val="B1"/>
        <w:rPr>
          <w:ins w:id="40" w:author="Aris Papasakellariou" w:date="2019-12-08T16:10:00Z"/>
          <w:iCs/>
        </w:rPr>
      </w:pPr>
      <w:ins w:id="41" w:author="Aris Papasakellariou" w:date="2019-12-08T16:10:00Z">
        <w:r w:rsidRPr="0084769C">
          <w:t>-</w:t>
        </w:r>
        <w:r w:rsidRPr="0084769C">
          <w:tab/>
        </w:r>
        <w:r>
          <w:t xml:space="preserve">receives PDCCH </w:t>
        </w:r>
        <w:r>
          <w:rPr>
            <w:iCs/>
            <w:lang w:eastAsia="ja-JP"/>
          </w:rPr>
          <w:t xml:space="preserve">on the at least one SCell </w:t>
        </w:r>
        <w:r>
          <w:t xml:space="preserve">with </w:t>
        </w:r>
        <w:r w:rsidRPr="00265678">
          <w:rPr>
            <w:iCs/>
            <w:lang w:eastAsia="ja-JP"/>
          </w:rPr>
          <w:t xml:space="preserve">same antenna port quasi-collocation parameters </w:t>
        </w:r>
        <w:r>
          <w:rPr>
            <w:iCs/>
            <w:lang w:eastAsia="ja-JP"/>
          </w:rPr>
          <w:t>as</w:t>
        </w:r>
        <w:r w:rsidRPr="00265678">
          <w:rPr>
            <w:iCs/>
            <w:lang w:eastAsia="ja-JP"/>
          </w:rPr>
          <w:t xml:space="preserve"> the ones associated with </w:t>
        </w:r>
        <w:r>
          <w:rPr>
            <w:iCs/>
            <w:lang w:eastAsia="ja-JP"/>
          </w:rPr>
          <w:t xml:space="preserve">a corresponding </w:t>
        </w:r>
        <w:r w:rsidRPr="00265678">
          <w:rPr>
            <w:iCs/>
            <w:lang w:eastAsia="ja-JP"/>
          </w:rP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ins>
    </w:p>
    <w:p w14:paraId="1CD8CA1D" w14:textId="77777777" w:rsidR="00E03D20" w:rsidRDefault="00E03D20" w:rsidP="00E03D20">
      <w:pPr>
        <w:pStyle w:val="B1"/>
        <w:rPr>
          <w:ins w:id="42" w:author="Aris Papasakellariou" w:date="2019-12-08T16:10:00Z"/>
          <w:iCs/>
        </w:rPr>
      </w:pPr>
      <w:ins w:id="43" w:author="Aris Papasakellariou" w:date="2019-12-08T16:10:00Z">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Subclause 9.2.2, </w:t>
        </w:r>
        <w:r>
          <w:rPr>
            <w:iCs/>
          </w:rPr>
          <w:t xml:space="preserve">if </w:t>
        </w:r>
      </w:ins>
    </w:p>
    <w:p w14:paraId="43CE6BFD" w14:textId="77777777" w:rsidR="00E03D20" w:rsidRDefault="00E03D20" w:rsidP="00E03D20">
      <w:pPr>
        <w:pStyle w:val="B1"/>
        <w:ind w:left="848" w:hanging="280"/>
        <w:rPr>
          <w:ins w:id="44" w:author="Aris Papasakellariou" w:date="2019-12-08T16:10:00Z"/>
        </w:rPr>
      </w:pPr>
      <w:ins w:id="45" w:author="Aris Papasakellariou" w:date="2019-12-08T16:10:00Z">
        <w:r w:rsidRPr="0084769C">
          <w:t>-</w:t>
        </w:r>
        <w:r w:rsidRPr="0084769C">
          <w:tab/>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PUCCH-SCell,</w:t>
        </w:r>
      </w:ins>
    </w:p>
    <w:p w14:paraId="61119E40" w14:textId="77777777" w:rsidR="00E03D20" w:rsidRDefault="00E03D20" w:rsidP="00E03D20">
      <w:pPr>
        <w:pStyle w:val="B1"/>
        <w:ind w:left="848" w:hanging="280"/>
        <w:rPr>
          <w:ins w:id="46" w:author="Aris Papasakellariou" w:date="2019-12-08T16:10:00Z"/>
        </w:rPr>
      </w:pPr>
      <w:ins w:id="47" w:author="Aris Papasakellariou" w:date="2019-12-08T16:10:00Z">
        <w:r w:rsidRPr="0084769C">
          <w:t>-</w:t>
        </w:r>
        <w:r w:rsidRPr="0084769C">
          <w:tab/>
        </w:r>
        <w:r>
          <w:tab/>
          <w:t xml:space="preserve">the </w:t>
        </w:r>
        <w:r>
          <w:rPr>
            <w:iCs/>
            <w:noProof/>
            <w:lang w:eastAsia="zh-CN"/>
          </w:rPr>
          <w:t>PUCCH transmission with the LRR</w:t>
        </w:r>
        <w:r>
          <w:t xml:space="preserve"> was on the PCell or the PSCell, and</w:t>
        </w:r>
      </w:ins>
    </w:p>
    <w:p w14:paraId="7BF0F92E" w14:textId="77777777" w:rsidR="00E03D20" w:rsidRPr="00FD2021" w:rsidRDefault="00E03D20" w:rsidP="00E03D20">
      <w:pPr>
        <w:pStyle w:val="B1"/>
        <w:ind w:left="848" w:hanging="280"/>
        <w:rPr>
          <w:ins w:id="48" w:author="Aris Papasakellariou" w:date="2019-12-08T16:10:00Z"/>
        </w:rPr>
      </w:pPr>
      <w:ins w:id="49" w:author="Aris Papasakellariou" w:date="2019-12-08T16:10:00Z">
        <w:r w:rsidRPr="0084769C">
          <w:t>-</w:t>
        </w:r>
        <w:r w:rsidRPr="0084769C">
          <w:tab/>
        </w:r>
        <w:r>
          <w:tab/>
          <w:t>the PUCCH-SCell is included in the at least one SCell</w:t>
        </w:r>
      </w:ins>
    </w:p>
    <w:p w14:paraId="6694442F" w14:textId="77777777" w:rsidR="00E03D20" w:rsidDel="00627D73" w:rsidRDefault="00E03D20" w:rsidP="00E03D20">
      <w:pPr>
        <w:pStyle w:val="B1"/>
        <w:ind w:left="0" w:firstLine="0"/>
        <w:rPr>
          <w:ins w:id="50" w:author="Aris Papasakellariou" w:date="2019-12-08T16:10:00Z"/>
          <w:del w:id="51" w:author="Aris Papasakellariou 1" w:date="2019-11-28T01:39:00Z"/>
          <w:iCs/>
        </w:rPr>
      </w:pPr>
      <w:ins w:id="52" w:author="Aris Papasakellariou" w:date="2019-12-08T16:10:00Z">
        <w:r>
          <w:rPr>
            <w:iCs/>
          </w:rPr>
          <w:t xml:space="preserve">where the SCS configuration for the 28 symbols is the smallest of the SCS configurations of the active DL BWP for the PDCCH reception and of the active </w:t>
        </w:r>
        <w:commentRangeStart w:id="53"/>
        <w:r>
          <w:rPr>
            <w:iCs/>
          </w:rPr>
          <w:t>DL BWP</w:t>
        </w:r>
        <w:commentRangeEnd w:id="53"/>
        <w:r>
          <w:rPr>
            <w:iCs/>
          </w:rPr>
          <w:t>(s)</w:t>
        </w:r>
        <w:r>
          <w:rPr>
            <w:rStyle w:val="CommentReference"/>
            <w:rFonts w:eastAsia="MS Mincho"/>
          </w:rPr>
          <w:commentReference w:id="53"/>
        </w:r>
        <w:r>
          <w:rPr>
            <w:iCs/>
          </w:rPr>
          <w:t xml:space="preserve"> of the at least one SCell.</w:t>
        </w:r>
      </w:ins>
    </w:p>
    <w:p w14:paraId="795E768E" w14:textId="4C1082D4" w:rsidR="00B25AEC" w:rsidRPr="00DA0660" w:rsidDel="004D29FD" w:rsidRDefault="00D56B05" w:rsidP="00276C73">
      <w:pPr>
        <w:tabs>
          <w:tab w:val="left" w:pos="2116"/>
        </w:tabs>
        <w:rPr>
          <w:del w:id="54" w:author="Aris Papasakellariou 1" w:date="2019-11-28T11:22:00Z"/>
          <w:iCs/>
          <w:noProof/>
          <w:lang w:eastAsia="zh-CN"/>
        </w:rPr>
      </w:pPr>
      <w:del w:id="55" w:author="Aris Papasakellariou 1" w:date="2019-11-28T11:22:00Z">
        <w:r w:rsidRPr="00C5127A" w:rsidDel="004D29FD">
          <w:rPr>
            <w:iCs/>
          </w:rPr>
          <w:fldChar w:fldCharType="begin"/>
        </w:r>
        <w:r w:rsidRPr="00C5127A" w:rsidDel="004D29FD">
          <w:rPr>
            <w:iCs/>
          </w:rPr>
          <w:fldChar w:fldCharType="end"/>
        </w:r>
      </w:del>
    </w:p>
    <w:p w14:paraId="2051E2A1" w14:textId="37F70EA3"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BF9502B" w14:textId="77777777" w:rsidR="00B25AEC" w:rsidRDefault="00B25AEC" w:rsidP="00B25AEC">
      <w:pPr>
        <w:keepNext/>
        <w:keepLines/>
        <w:spacing w:before="180"/>
        <w:ind w:left="1134" w:hanging="1134"/>
        <w:jc w:val="center"/>
        <w:outlineLvl w:val="1"/>
        <w:rPr>
          <w:rFonts w:eastAsia="SimSun"/>
          <w:noProof/>
          <w:color w:val="FF0000"/>
          <w:sz w:val="24"/>
          <w:lang w:eastAsia="zh-CN"/>
        </w:rPr>
      </w:pPr>
    </w:p>
    <w:p w14:paraId="2C1FD911" w14:textId="77777777" w:rsidR="007928D6" w:rsidRPr="00B916EC" w:rsidRDefault="007928D6" w:rsidP="007928D6">
      <w:pPr>
        <w:pStyle w:val="Heading2"/>
      </w:pPr>
      <w:bookmarkStart w:id="56" w:name="_Toc12021445"/>
      <w:bookmarkStart w:id="57" w:name="_Toc20311557"/>
      <w:r w:rsidRPr="00B916EC">
        <w:t>7.1</w:t>
      </w:r>
      <w:r w:rsidRPr="00B916EC">
        <w:tab/>
        <w:t>Physical uplink shared channel</w:t>
      </w:r>
      <w:bookmarkEnd w:id="56"/>
      <w:bookmarkEnd w:id="57"/>
    </w:p>
    <w:p w14:paraId="6953304C" w14:textId="1CF8DA6E" w:rsidR="006231FE" w:rsidRPr="004C0B13" w:rsidRDefault="007928D6" w:rsidP="007928D6">
      <w:pPr>
        <w:rPr>
          <w:ins w:id="58" w:author="Aris Papasakellariou" w:date="2019-10-28T17:25:00Z"/>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w14:anchorId="3066F81E">
          <v:shape id="_x0000_i1045" type="#_x0000_t75" style="width:8.55pt;height:15.15pt" o:ole="">
            <v:imagedata r:id="rId42" o:title=""/>
          </v:shape>
          <o:OLEObject Type="Embed" ProgID="Equation.3" ShapeID="_x0000_i1045" DrawAspect="Content" ObjectID="_1637579445" r:id="rId43"/>
        </w:object>
      </w:r>
      <w:r>
        <w:rPr>
          <w:iCs/>
        </w:rPr>
        <w:t xml:space="preserve">, as described in Subclause 12, of </w:t>
      </w:r>
      <w:r w:rsidRPr="00B916EC">
        <w:t xml:space="preserve">carrier </w:t>
      </w:r>
      <w:r w:rsidRPr="00B916EC">
        <w:rPr>
          <w:iCs/>
          <w:position w:val="-10"/>
        </w:rPr>
        <w:object w:dxaOrig="220" w:dyaOrig="279" w14:anchorId="794951DD">
          <v:shape id="_x0000_i1046" type="#_x0000_t75" style="width:15.15pt;height:14.85pt" o:ole="">
            <v:imagedata r:id="rId44" o:title=""/>
          </v:shape>
          <o:OLEObject Type="Embed" ProgID="Equation.3" ShapeID="_x0000_i1046" DrawAspect="Content" ObjectID="_1637579446" r:id="rId45"/>
        </w:object>
      </w:r>
      <w:r w:rsidRPr="00B916EC">
        <w:rPr>
          <w:iCs/>
        </w:rPr>
        <w:t xml:space="preserve"> of </w:t>
      </w:r>
      <w:r w:rsidRPr="00B916EC">
        <w:t xml:space="preserve">serving cell </w:t>
      </w:r>
      <w:r w:rsidRPr="00B916EC">
        <w:rPr>
          <w:iCs/>
          <w:position w:val="-6"/>
        </w:rPr>
        <w:object w:dxaOrig="160" w:dyaOrig="200" w14:anchorId="0CD6899E">
          <v:shape id="_x0000_i1047" type="#_x0000_t75" style="width:9.15pt;height:13.25pt" o:ole="">
            <v:imagedata r:id="rId46" o:title=""/>
          </v:shape>
          <o:OLEObject Type="Embed" ProgID="Equation.3" ShapeID="_x0000_i1047" DrawAspect="Content" ObjectID="_1637579447" r:id="rId47"/>
        </w:object>
      </w:r>
      <w:r w:rsidRPr="00B916EC">
        <w:rPr>
          <w:iCs/>
        </w:rPr>
        <w:t xml:space="preserve">, </w:t>
      </w:r>
      <w:r w:rsidRPr="00B916EC">
        <w:rPr>
          <w:lang w:eastAsia="zh-CN"/>
        </w:rPr>
        <w:t xml:space="preserve">a UE first </w:t>
      </w:r>
      <w:r w:rsidRPr="00C6383D">
        <w:t>calculates</w:t>
      </w:r>
      <w:r w:rsidRPr="00B916EC">
        <w:rPr>
          <w:lang w:eastAsia="zh-CN"/>
        </w:rPr>
        <w:t xml:space="preserve"> a linear value </w:t>
      </w:r>
      <w:r w:rsidRPr="00B916EC">
        <w:rPr>
          <w:iCs/>
          <w:position w:val="-12"/>
        </w:rPr>
        <w:object w:dxaOrig="1680" w:dyaOrig="360" w14:anchorId="1D6A2F78">
          <v:shape id="_x0000_i1048" type="#_x0000_t75" style="width:87.45pt;height:18pt" o:ole="">
            <v:imagedata r:id="rId48" o:title=""/>
          </v:shape>
          <o:OLEObject Type="Embed" ProgID="Equation.3" ShapeID="_x0000_i1048" DrawAspect="Content" ObjectID="_1637579448" r:id="rId49"/>
        </w:object>
      </w:r>
      <w:r w:rsidRPr="00B916EC">
        <w:rPr>
          <w:iCs/>
        </w:rPr>
        <w:t xml:space="preserve"> of the </w:t>
      </w:r>
      <w:r w:rsidRPr="00B916EC">
        <w:rPr>
          <w:lang w:eastAsia="zh-CN"/>
        </w:rPr>
        <w:t xml:space="preserve">transmit power </w:t>
      </w:r>
      <w:r w:rsidRPr="00B916EC">
        <w:rPr>
          <w:iCs/>
          <w:position w:val="-12"/>
        </w:rPr>
        <w:object w:dxaOrig="1660" w:dyaOrig="320" w14:anchorId="0DABC37F">
          <v:shape id="_x0000_i1049" type="#_x0000_t75" style="width:86.55pt;height:16.75pt" o:ole="">
            <v:imagedata r:id="rId50" o:title=""/>
          </v:shape>
          <o:OLEObject Type="Embed" ProgID="Equation.3" ShapeID="_x0000_i1049" DrawAspect="Content" ObjectID="_1637579449" r:id="rId51"/>
        </w:object>
      </w:r>
      <w:r>
        <w:rPr>
          <w:iCs/>
        </w:rPr>
        <w:t xml:space="preserve">, </w:t>
      </w:r>
      <w:r w:rsidRPr="00B916EC">
        <w:rPr>
          <w:iCs/>
        </w:rPr>
        <w:t>with parameters as defined in Subclause</w:t>
      </w:r>
      <w:r>
        <w:rPr>
          <w:iCs/>
        </w:rPr>
        <w:t xml:space="preserv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0_1 </w:t>
      </w:r>
      <w:r w:rsidRPr="002A3D62">
        <w:rPr>
          <w:rFonts w:hint="eastAsia"/>
          <w:lang w:val="en-AU" w:eastAsia="zh-CN"/>
        </w:rPr>
        <w:t xml:space="preserve">or </w:t>
      </w:r>
      <w:r w:rsidRPr="002A3D62">
        <w:t xml:space="preserve">configured by </w:t>
      </w:r>
      <w:r w:rsidRPr="004C0B13">
        <w:rPr>
          <w:i/>
          <w:iCs/>
        </w:rPr>
        <w:t>ConfiguredGrantConfig</w:t>
      </w:r>
      <w:r w:rsidRPr="004C0B13">
        <w:t xml:space="preserve"> or</w:t>
      </w:r>
      <w:r w:rsidRPr="004C0B13">
        <w:rPr>
          <w:i/>
          <w:iCs/>
        </w:rPr>
        <w:t xml:space="preserve"> semiPersistentOnPUSCH</w:t>
      </w:r>
      <w:r w:rsidRPr="004C0B13">
        <w:t>, if</w:t>
      </w:r>
      <w:r w:rsidRPr="004C0B13">
        <w:rPr>
          <w:lang w:val="en-AU"/>
        </w:rPr>
        <w:t xml:space="preserve"> </w:t>
      </w:r>
      <w:r w:rsidRPr="004C0B13">
        <w:rPr>
          <w:i/>
          <w:lang w:val="en-AU"/>
        </w:rPr>
        <w:t>txConfig</w:t>
      </w:r>
      <w:r w:rsidRPr="004C0B13">
        <w:rPr>
          <w:lang w:val="en-AU"/>
        </w:rPr>
        <w:t xml:space="preserve"> in </w:t>
      </w:r>
      <w:r w:rsidRPr="004C0B13">
        <w:rPr>
          <w:i/>
          <w:lang w:val="en-AU"/>
        </w:rPr>
        <w:t>PUSCH-Config</w:t>
      </w:r>
      <w:r w:rsidRPr="004C0B13">
        <w:rPr>
          <w:lang w:val="en-AU"/>
        </w:rPr>
        <w:t xml:space="preserve"> is set to 'codebook'</w:t>
      </w:r>
      <w:ins w:id="59" w:author="Aris Papasakellariou [2]" w:date="2019-10-28T17:31:00Z">
        <w:r w:rsidR="00E839FB" w:rsidRPr="004C0B13">
          <w:rPr>
            <w:lang w:val="en-AU"/>
          </w:rPr>
          <w:t>,</w:t>
        </w:r>
      </w:ins>
      <w:r w:rsidRPr="004C0B13">
        <w:rPr>
          <w:lang w:val="en-AU" w:eastAsia="zh-CN"/>
        </w:rPr>
        <w:t xml:space="preserve"> </w:t>
      </w:r>
    </w:p>
    <w:p w14:paraId="1C2D733F" w14:textId="2CB16E1F" w:rsidR="00162B5D" w:rsidRPr="004C0B13" w:rsidRDefault="00162B5D" w:rsidP="00162B5D">
      <w:pPr>
        <w:pStyle w:val="ListParagraph"/>
        <w:numPr>
          <w:ilvl w:val="0"/>
          <w:numId w:val="24"/>
        </w:numPr>
        <w:overflowPunct w:val="0"/>
        <w:autoSpaceDE w:val="0"/>
        <w:autoSpaceDN w:val="0"/>
        <w:adjustRightInd w:val="0"/>
        <w:spacing w:after="180" w:line="240" w:lineRule="auto"/>
        <w:ind w:left="630"/>
        <w:textAlignment w:val="baseline"/>
        <w:rPr>
          <w:ins w:id="60" w:author="Aris Papasakellariou" w:date="2019-11-09T20:11:00Z"/>
          <w:rFonts w:ascii="Times New Roman" w:hAnsi="Times New Roman"/>
          <w:sz w:val="20"/>
          <w:szCs w:val="20"/>
        </w:rPr>
      </w:pPr>
      <w:ins w:id="61" w:author="Aris Papasakellariou" w:date="2019-11-09T20:11:00Z">
        <w:r w:rsidRPr="004C0B13">
          <w:rPr>
            <w:rFonts w:ascii="Times New Roman" w:hAnsi="Times New Roman"/>
            <w:sz w:val="20"/>
            <w:szCs w:val="20"/>
            <w:lang w:eastAsia="zh-CN"/>
          </w:rPr>
          <w:t xml:space="preserve">if </w:t>
        </w:r>
        <w:r w:rsidRPr="004C0B13">
          <w:rPr>
            <w:rFonts w:ascii="Times New Roman" w:hAnsi="Times New Roman"/>
            <w:i/>
            <w:sz w:val="20"/>
            <w:szCs w:val="20"/>
          </w:rPr>
          <w:t>ULF</w:t>
        </w:r>
      </w:ins>
      <w:ins w:id="62" w:author="Aris Papasakellariou" w:date="2019-12-08T16:11:00Z">
        <w:r w:rsidR="00E03D20">
          <w:rPr>
            <w:rFonts w:ascii="Times New Roman" w:hAnsi="Times New Roman"/>
            <w:i/>
            <w:sz w:val="20"/>
            <w:szCs w:val="20"/>
          </w:rPr>
          <w:t>P</w:t>
        </w:r>
      </w:ins>
      <w:ins w:id="63" w:author="Aris Papasakellariou" w:date="2019-11-09T20:11:00Z">
        <w:r w:rsidRPr="004C0B13">
          <w:rPr>
            <w:rFonts w:ascii="Times New Roman" w:hAnsi="Times New Roman"/>
            <w:i/>
            <w:sz w:val="20"/>
            <w:szCs w:val="20"/>
          </w:rPr>
          <w:t>Tx</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rPr>
          <w:t xml:space="preserve">is </w:t>
        </w:r>
        <w:r>
          <w:rPr>
            <w:rFonts w:ascii="Times New Roman" w:hAnsi="Times New Roman"/>
            <w:sz w:val="20"/>
            <w:szCs w:val="20"/>
          </w:rPr>
          <w:t>provided</w:t>
        </w:r>
        <w:r w:rsidRPr="004C0B13">
          <w:rPr>
            <w:rFonts w:ascii="Times New Roman" w:hAnsi="Times New Roman"/>
            <w:sz w:val="20"/>
            <w:szCs w:val="20"/>
          </w:rPr>
          <w:t xml:space="preserve"> and </w:t>
        </w:r>
        <w:r w:rsidRPr="004C0B13">
          <w:rPr>
            <w:rFonts w:ascii="Times New Roman" w:hAnsi="Times New Roman"/>
            <w:i/>
            <w:sz w:val="20"/>
            <w:szCs w:val="20"/>
          </w:rPr>
          <w:t>codebookSubset</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w:t>
        </w:r>
        <w:r w:rsidRPr="004C0B13">
          <w:rPr>
            <w:rFonts w:ascii="Times New Roman" w:hAnsi="Times New Roman"/>
            <w:sz w:val="20"/>
            <w:szCs w:val="20"/>
          </w:rPr>
          <w:t xml:space="preserve"> </w:t>
        </w:r>
        <w:r w:rsidRPr="004C0B13">
          <w:rPr>
            <w:rFonts w:ascii="Times New Roman" w:hAnsi="Times New Roman"/>
            <w:i/>
            <w:sz w:val="20"/>
            <w:szCs w:val="20"/>
          </w:rPr>
          <w:t>nonCoherent</w:t>
        </w:r>
        <w:r w:rsidRPr="004C0B13">
          <w:rPr>
            <w:rFonts w:ascii="Times New Roman" w:hAnsi="Times New Roman"/>
            <w:sz w:val="20"/>
            <w:szCs w:val="20"/>
          </w:rPr>
          <w:t xml:space="preserve"> or </w:t>
        </w:r>
        <w:r w:rsidRPr="004C0B13">
          <w:rPr>
            <w:rFonts w:ascii="Times New Roman" w:hAnsi="Times New Roman"/>
            <w:i/>
            <w:sz w:val="20"/>
            <w:szCs w:val="20"/>
          </w:rPr>
          <w:t>partialAndNonCoherent</w:t>
        </w:r>
        <w:r w:rsidRPr="004C0B13">
          <w:rPr>
            <w:rFonts w:ascii="Times New Roman" w:hAnsi="Times New Roman"/>
            <w:sz w:val="20"/>
            <w:szCs w:val="20"/>
          </w:rPr>
          <w:t xml:space="preserve">, </w:t>
        </w:r>
        <w:r w:rsidRPr="004C0B13">
          <w:rPr>
            <w:rFonts w:ascii="Times New Roman" w:hAnsi="Times New Roman"/>
            <w:iCs/>
            <w:sz w:val="20"/>
            <w:szCs w:val="20"/>
          </w:rPr>
          <w:t xml:space="preserve">the UE scales </w:t>
        </w:r>
        <m:oMath>
          <m:sSub>
            <m:sSubPr>
              <m:ctrlPr>
                <w:rPr>
                  <w:rFonts w:ascii="Cambria Math" w:hAnsi="Cambria Math"/>
                  <w:i/>
                  <w:iCs/>
                </w:rPr>
              </m:ctrlPr>
            </m:sSubPr>
            <m:e>
              <m:acc>
                <m:accPr>
                  <m:ctrlPr>
                    <w:rPr>
                      <w:rFonts w:ascii="Cambria Math" w:hAnsi="Cambria Math"/>
                      <w:i/>
                      <w:iCs/>
                    </w:rPr>
                  </m:ctrlPr>
                </m:accPr>
                <m:e>
                  <m:r>
                    <w:rPr>
                      <w:rFonts w:ascii="Cambria Math"/>
                    </w:rPr>
                    <m:t>P</m:t>
                  </m:r>
                </m:e>
              </m:acc>
              <m:ctrlPr>
                <w:rPr>
                  <w:rFonts w:ascii="Cambria Math" w:hAnsi="Cambria Math"/>
                  <w:iCs/>
                </w:rPr>
              </m:ctrlP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iCs/>
                </w:rPr>
              </m:ctrlPr>
            </m:sub>
          </m:sSub>
          <m:r>
            <w:rPr>
              <w:rFonts w:ascii="Cambria Math"/>
            </w:rPr>
            <m:t>(i,j,</m:t>
          </m:r>
          <m:sSub>
            <m:sSubPr>
              <m:ctrlPr>
                <w:rPr>
                  <w:rFonts w:ascii="Cambria Math" w:hAnsi="Cambria Math"/>
                  <w:i/>
                  <w:iCs/>
                </w:rPr>
              </m:ctrlPr>
            </m:sSubPr>
            <m:e>
              <m:r>
                <w:rPr>
                  <w:rFonts w:ascii="Cambria Math"/>
                </w:rPr>
                <m:t>q</m:t>
              </m:r>
            </m:e>
            <m:sub>
              <m:r>
                <w:rPr>
                  <w:rFonts w:ascii="Cambria Math"/>
                </w:rPr>
                <m:t>d</m:t>
              </m:r>
            </m:sub>
          </m:sSub>
          <m:r>
            <w:rPr>
              <w:rFonts w:ascii="Cambria Math"/>
            </w:rPr>
            <m:t>,l)</m:t>
          </m:r>
        </m:oMath>
        <w:r w:rsidRPr="004C0B13">
          <w:rPr>
            <w:rFonts w:ascii="Times New Roman" w:hAnsi="Times New Roman"/>
            <w:sz w:val="20"/>
            <w:szCs w:val="20"/>
            <w:lang w:eastAsia="zh-CN"/>
          </w:rPr>
          <w:t xml:space="preserve"> by </w:t>
        </w:r>
        <m:oMath>
          <m:r>
            <w:rPr>
              <w:rFonts w:ascii="Cambria Math" w:hAnsi="Times New Roman"/>
              <w:sz w:val="20"/>
              <w:szCs w:val="20"/>
            </w:rPr>
            <m:t>s</m:t>
          </m:r>
        </m:oMath>
        <w:r w:rsidRPr="004C0B13">
          <w:rPr>
            <w:rFonts w:ascii="Times New Roman" w:hAnsi="Times New Roman"/>
            <w:iCs/>
            <w:sz w:val="20"/>
            <w:szCs w:val="20"/>
          </w:rPr>
          <w:t xml:space="preserve"> where:</w:t>
        </w:r>
      </w:ins>
    </w:p>
    <w:p w14:paraId="16AB0B5C" w14:textId="66A3AA7B" w:rsidR="00162B5D" w:rsidRPr="004C0B13"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ins w:id="64" w:author="Aris Papasakellariou" w:date="2019-11-09T20:11:00Z"/>
          <w:rFonts w:ascii="Times New Roman" w:hAnsi="Times New Roman"/>
          <w:sz w:val="20"/>
          <w:szCs w:val="20"/>
        </w:rPr>
      </w:pPr>
      <w:ins w:id="65" w:author="Aris Papasakellariou" w:date="2019-11-09T20:11:00Z">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de1, </w:t>
        </w:r>
        <w:r w:rsidRPr="00883F89">
          <w:rPr>
            <w:rFonts w:ascii="Times New Roman" w:hAnsi="Times New Roman" w:hint="eastAsia"/>
            <w:sz w:val="20"/>
            <w:szCs w:val="20"/>
            <w:lang w:val="en-AU"/>
          </w:rPr>
          <w:t xml:space="preserve">and </w:t>
        </w:r>
        <w:r w:rsidRPr="00883F89">
          <w:rPr>
            <w:rFonts w:ascii="Times New Roman" w:hAnsi="Times New Roman"/>
            <w:sz w:val="20"/>
            <w:szCs w:val="20"/>
            <w:lang w:val="en-AU"/>
          </w:rPr>
          <w:t xml:space="preserve">each SRS resource in the </w:t>
        </w:r>
        <w:r w:rsidRPr="00735B87">
          <w:rPr>
            <w:rFonts w:ascii="Times New Roman" w:hAnsi="Times New Roman"/>
            <w:i/>
            <w:sz w:val="20"/>
            <w:szCs w:val="20"/>
            <w:lang w:val="en-AU"/>
            <w:rPrChange w:id="66" w:author="Aris Papasakellariou 1" w:date="2019-11-28T00:12:00Z">
              <w:rPr>
                <w:rFonts w:ascii="Times New Roman" w:hAnsi="Times New Roman"/>
                <w:sz w:val="20"/>
                <w:szCs w:val="20"/>
                <w:lang w:val="en-AU"/>
              </w:rPr>
            </w:rPrChange>
          </w:rPr>
          <w:t>SRS-ResourceSet</w:t>
        </w:r>
        <w:r w:rsidRPr="00883F89">
          <w:rPr>
            <w:rFonts w:ascii="Times New Roman" w:hAnsi="Times New Roman"/>
            <w:sz w:val="20"/>
            <w:szCs w:val="20"/>
            <w:lang w:val="en-AU"/>
          </w:rPr>
          <w:t xml:space="preserve"> with usage set to 'codebook'</w:t>
        </w:r>
        <w:r w:rsidRPr="00883F89">
          <w:rPr>
            <w:rFonts w:ascii="Times New Roman" w:hAnsi="Times New Roman" w:hint="eastAsia"/>
            <w:sz w:val="20"/>
            <w:szCs w:val="20"/>
            <w:lang w:val="en-AU"/>
          </w:rPr>
          <w:t xml:space="preserve"> has more than one SRS port</w:t>
        </w:r>
        <w:r w:rsidRPr="00883F89">
          <w:rPr>
            <w:rFonts w:ascii="Times New Roman" w:hAnsi="Times New Roman"/>
            <w:sz w:val="20"/>
            <w:szCs w:val="20"/>
            <w:lang w:val="en-AU"/>
          </w:rPr>
          <w:t>’</w:t>
        </w:r>
        <w:r w:rsidRPr="00883F89">
          <w:rPr>
            <w:rFonts w:ascii="Times New Roman" w:hAnsi="Times New Roman" w:hint="eastAsia"/>
            <w:sz w:val="20"/>
            <w:szCs w:val="20"/>
            <w:lang w:val="en-AU"/>
          </w:rPr>
          <w:t>,</w:t>
        </w:r>
        <w:r>
          <w:rPr>
            <w:rFonts w:ascii="Times New Roman" w:hAnsi="Times New Roman"/>
            <w:sz w:val="20"/>
            <w:szCs w:val="20"/>
            <w:lang w:val="en-AU"/>
          </w:rPr>
          <w:t xml:space="preserve"> </w:t>
        </w:r>
        <m:oMath>
          <m:r>
            <w:rPr>
              <w:rFonts w:ascii="Cambria Math" w:hAnsi="Times New Roman"/>
              <w:sz w:val="20"/>
              <w:szCs w:val="20"/>
            </w:rPr>
            <m:t>s</m:t>
          </m:r>
        </m:oMath>
        <w:r w:rsidRPr="004C0B13">
          <w:rPr>
            <w:rFonts w:ascii="Times New Roman" w:hAnsi="Times New Roman"/>
            <w:iCs/>
            <w:sz w:val="20"/>
            <w:szCs w:val="20"/>
          </w:rPr>
          <w:t xml:space="preserve"> is</w:t>
        </w:r>
        <w:r w:rsidRPr="004C0B13">
          <w:rPr>
            <w:rFonts w:ascii="Times New Roman" w:hAnsi="Times New Roman"/>
            <w:sz w:val="20"/>
            <w:szCs w:val="20"/>
            <w:lang w:eastAsia="zh-CN"/>
          </w:rPr>
          <w:t xml:space="preserve"> the ratio of a number of antenna ports with non-zero PUSCH transmission power over </w:t>
        </w:r>
        <w:r>
          <w:rPr>
            <w:rFonts w:ascii="Times New Roman" w:hAnsi="Times New Roman"/>
            <w:sz w:val="20"/>
            <w:szCs w:val="20"/>
            <w:lang w:eastAsia="zh-CN"/>
          </w:rPr>
          <w:t>the</w:t>
        </w:r>
        <w:r w:rsidRPr="004C0B13">
          <w:rPr>
            <w:rFonts w:ascii="Times New Roman" w:hAnsi="Times New Roman"/>
            <w:sz w:val="20"/>
            <w:szCs w:val="20"/>
            <w:lang w:eastAsia="zh-CN"/>
          </w:rPr>
          <w:t xml:space="preserve"> maximum number of </w:t>
        </w:r>
        <w:r w:rsidRPr="004C0B13">
          <w:rPr>
            <w:rFonts w:ascii="Times New Roman" w:hAnsi="Times New Roman"/>
            <w:sz w:val="20"/>
            <w:szCs w:val="20"/>
            <w:lang w:val="en-AU"/>
          </w:rPr>
          <w:t xml:space="preserve">SRS ports </w:t>
        </w:r>
        <w:r>
          <w:rPr>
            <w:rFonts w:ascii="Times New Roman" w:hAnsi="Times New Roman"/>
            <w:sz w:val="20"/>
            <w:szCs w:val="20"/>
            <w:lang w:val="en-AU"/>
          </w:rPr>
          <w:t>supported by</w:t>
        </w:r>
        <w:r w:rsidRPr="004C0B13">
          <w:rPr>
            <w:rFonts w:ascii="Times New Roman" w:hAnsi="Times New Roman"/>
            <w:sz w:val="20"/>
            <w:szCs w:val="20"/>
            <w:lang w:val="en-AU"/>
          </w:rPr>
          <w:t xml:space="preserve"> the UE in one SRS resource</w:t>
        </w:r>
      </w:ins>
    </w:p>
    <w:p w14:paraId="3ADF893C" w14:textId="354A21FA" w:rsidR="00162B5D" w:rsidRPr="004C0B13"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ins w:id="67" w:author="Aris Papasakellariou" w:date="2019-11-09T20:11:00Z"/>
          <w:rFonts w:ascii="Times New Roman" w:hAnsi="Times New Roman"/>
          <w:sz w:val="20"/>
          <w:szCs w:val="20"/>
        </w:rPr>
      </w:pPr>
      <w:ins w:id="68" w:author="Aris Papasakellariou" w:date="2019-11-09T20:11:00Z">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de2, </w:t>
        </w:r>
        <m:oMath>
          <m:r>
            <w:rPr>
              <w:rFonts w:ascii="Cambria Math" w:hAnsi="Times New Roman"/>
              <w:sz w:val="20"/>
              <w:szCs w:val="20"/>
            </w:rPr>
            <m:t>s=1</m:t>
          </m:r>
        </m:oMath>
        <w:r w:rsidRPr="004C0B13">
          <w:rPr>
            <w:rFonts w:ascii="Times New Roman" w:hAnsi="Times New Roman"/>
            <w:sz w:val="20"/>
            <w:szCs w:val="20"/>
          </w:rPr>
          <w:t xml:space="preserve"> f</w:t>
        </w:r>
        <w:r w:rsidRPr="004C0B13">
          <w:rPr>
            <w:rFonts w:ascii="Times New Roman" w:hAnsi="Times New Roman"/>
            <w:sz w:val="20"/>
            <w:szCs w:val="20"/>
            <w:lang w:val="en-AU"/>
          </w:rPr>
          <w:t>or full power TPMIs</w:t>
        </w:r>
        <w:r w:rsidRPr="004C0B13">
          <w:rPr>
            <w:rFonts w:ascii="Times New Roman" w:hAnsi="Times New Roman"/>
            <w:iCs/>
            <w:sz w:val="20"/>
            <w:szCs w:val="20"/>
          </w:rPr>
          <w:t xml:space="preserve"> </w:t>
        </w:r>
        <w:r>
          <w:rPr>
            <w:rFonts w:ascii="Times New Roman" w:eastAsia="DengXian" w:hAnsi="Times New Roman" w:hint="eastAsia"/>
            <w:iCs/>
            <w:sz w:val="20"/>
            <w:szCs w:val="20"/>
            <w:lang w:eastAsia="zh-CN"/>
          </w:rPr>
          <w:t xml:space="preserve">reported by the UE </w:t>
        </w:r>
      </w:ins>
      <w:ins w:id="69" w:author="Aris Papasakellariou" w:date="2019-12-08T16:12:00Z">
        <w:r w:rsidR="00E03D20">
          <w:rPr>
            <w:rFonts w:ascii="Times New Roman" w:eastAsia="DengXian" w:hAnsi="Times New Roman"/>
            <w:iCs/>
            <w:sz w:val="20"/>
            <w:szCs w:val="20"/>
            <w:lang w:eastAsia="zh-CN"/>
          </w:rPr>
          <w:t xml:space="preserve">[16, TS 38.306], </w:t>
        </w:r>
      </w:ins>
      <w:ins w:id="70" w:author="Aris Papasakellariou" w:date="2019-11-09T20:11:00Z">
        <w:r w:rsidRPr="004C0B13">
          <w:rPr>
            <w:rFonts w:ascii="Times New Roman" w:hAnsi="Times New Roman"/>
            <w:iCs/>
            <w:sz w:val="20"/>
            <w:szCs w:val="20"/>
          </w:rPr>
          <w:t xml:space="preserve">and </w:t>
        </w:r>
        <m:oMath>
          <m:r>
            <w:rPr>
              <w:rFonts w:ascii="Cambria Math" w:hAnsi="Times New Roman"/>
              <w:sz w:val="20"/>
              <w:szCs w:val="20"/>
            </w:rPr>
            <m:t>s</m:t>
          </m:r>
        </m:oMath>
        <w:r w:rsidRPr="004C0B13">
          <w:rPr>
            <w:rFonts w:ascii="Times New Roman" w:hAnsi="Times New Roman"/>
            <w:iCs/>
            <w:sz w:val="20"/>
            <w:szCs w:val="20"/>
          </w:rPr>
          <w:t xml:space="preserve"> </w:t>
        </w:r>
        <w:r w:rsidRPr="004C0B13">
          <w:rPr>
            <w:rFonts w:ascii="Times New Roman" w:hAnsi="Times New Roman"/>
            <w:sz w:val="20"/>
            <w:szCs w:val="20"/>
            <w:lang w:val="en-AU"/>
          </w:rPr>
          <w:t xml:space="preserve">is </w:t>
        </w:r>
        <w:r w:rsidRPr="004C0B13">
          <w:rPr>
            <w:rFonts w:ascii="Times New Roman" w:hAnsi="Times New Roman"/>
            <w:sz w:val="20"/>
            <w:szCs w:val="20"/>
            <w:lang w:eastAsia="zh-CN"/>
          </w:rPr>
          <w:t xml:space="preserve">the ratio of a number of antenna ports with non-zero PUSCH transmission power over a number of </w:t>
        </w:r>
        <w:r w:rsidRPr="004C0B13">
          <w:rPr>
            <w:rFonts w:ascii="Times New Roman" w:hAnsi="Times New Roman"/>
            <w:sz w:val="20"/>
            <w:szCs w:val="20"/>
            <w:lang w:val="en-AU"/>
          </w:rPr>
          <w:t xml:space="preserve">SRS ports </w:t>
        </w:r>
        <w:r w:rsidRPr="004C0B13">
          <w:rPr>
            <w:rFonts w:ascii="Times New Roman" w:hAnsi="Times New Roman"/>
            <w:iCs/>
            <w:sz w:val="20"/>
            <w:szCs w:val="20"/>
          </w:rPr>
          <w:t>for remaining TPMIs</w:t>
        </w:r>
        <w:r w:rsidRPr="004C0B13">
          <w:rPr>
            <w:rFonts w:ascii="Times New Roman" w:hAnsi="Times New Roman"/>
            <w:sz w:val="20"/>
            <w:szCs w:val="20"/>
            <w:lang w:val="en-AU"/>
          </w:rPr>
          <w:t xml:space="preserve">, where the number of SRS ports is associated with a SRS resource indicated by SRI if more than one SRS resources are </w:t>
        </w:r>
        <w:r w:rsidRPr="006F3531">
          <w:rPr>
            <w:rFonts w:ascii="Times New Roman" w:hAnsi="Times New Roman"/>
            <w:sz w:val="20"/>
            <w:szCs w:val="20"/>
            <w:lang w:val="en-AU"/>
          </w:rPr>
          <w:t xml:space="preserve">configured </w:t>
        </w:r>
        <w:r w:rsidRPr="006F3531">
          <w:rPr>
            <w:rFonts w:ascii="Times New Roman" w:hAnsi="Times New Roman"/>
            <w:color w:val="FF0000"/>
            <w:sz w:val="20"/>
            <w:szCs w:val="20"/>
            <w:lang w:val="en-AU"/>
          </w:rPr>
          <w:t xml:space="preserve">in the </w:t>
        </w:r>
        <w:r w:rsidRPr="00735B87">
          <w:rPr>
            <w:rFonts w:ascii="Times New Roman" w:hAnsi="Times New Roman"/>
            <w:i/>
            <w:color w:val="FF0000"/>
            <w:sz w:val="20"/>
            <w:szCs w:val="20"/>
            <w:lang w:val="en-AU"/>
            <w:rPrChange w:id="71" w:author="Aris Papasakellariou 1" w:date="2019-11-28T00:12:00Z">
              <w:rPr>
                <w:rFonts w:ascii="Times New Roman" w:hAnsi="Times New Roman"/>
                <w:color w:val="FF0000"/>
                <w:sz w:val="20"/>
                <w:szCs w:val="20"/>
                <w:lang w:val="en-AU"/>
              </w:rPr>
            </w:rPrChange>
          </w:rPr>
          <w:t>SRS-ResourceSet</w:t>
        </w:r>
        <w:r w:rsidRPr="006F3531">
          <w:rPr>
            <w:rFonts w:ascii="Times New Roman" w:hAnsi="Times New Roman"/>
            <w:color w:val="FF0000"/>
            <w:sz w:val="20"/>
            <w:szCs w:val="20"/>
            <w:lang w:val="en-AU"/>
          </w:rPr>
          <w:t xml:space="preserve"> with </w:t>
        </w:r>
        <w:r w:rsidRPr="006F3531">
          <w:rPr>
            <w:rFonts w:ascii="Times New Roman" w:hAnsi="Times New Roman"/>
            <w:color w:val="FF0000"/>
            <w:sz w:val="20"/>
            <w:szCs w:val="20"/>
            <w:lang w:val="en-AU"/>
          </w:rPr>
          <w:lastRenderedPageBreak/>
          <w:t>usage set to ‘codebook’</w:t>
        </w:r>
        <w:r w:rsidRPr="006F3531">
          <w:rPr>
            <w:rFonts w:ascii="Times New Roman" w:hAnsi="Times New Roman"/>
            <w:sz w:val="20"/>
            <w:szCs w:val="20"/>
            <w:lang w:val="en-AU"/>
          </w:rPr>
          <w:t xml:space="preserve">, or </w:t>
        </w:r>
        <w:r w:rsidRPr="006F3531">
          <w:rPr>
            <w:rFonts w:ascii="Times New Roman" w:eastAsia="DengXian" w:hAnsi="Times New Roman"/>
            <w:sz w:val="20"/>
            <w:szCs w:val="20"/>
            <w:lang w:val="en-AU" w:eastAsia="zh-CN"/>
          </w:rPr>
          <w:t xml:space="preserve">the number of SRS ports </w:t>
        </w:r>
        <w:r w:rsidRPr="006F3531">
          <w:rPr>
            <w:rFonts w:ascii="Times New Roman" w:hAnsi="Times New Roman"/>
            <w:color w:val="FF0000"/>
            <w:sz w:val="20"/>
            <w:szCs w:val="20"/>
            <w:lang w:val="en-AU"/>
          </w:rPr>
          <w:t>is associated with the</w:t>
        </w:r>
        <w:r>
          <w:rPr>
            <w:rFonts w:ascii="Times New Roman" w:hAnsi="Times New Roman"/>
            <w:color w:val="FF0000"/>
            <w:lang w:val="en-AU"/>
          </w:rPr>
          <w:t xml:space="preserve"> SRS resource</w:t>
        </w:r>
        <w:r>
          <w:rPr>
            <w:rFonts w:ascii="Times New Roman" w:hAnsi="Times New Roman"/>
            <w:color w:val="FF0000"/>
            <w:lang w:val="en-AU" w:eastAsia="zh-CN"/>
          </w:rPr>
          <w:t xml:space="preserve"> </w:t>
        </w:r>
        <w:r>
          <w:rPr>
            <w:rFonts w:ascii="Times New Roman" w:eastAsia="DengXian" w:hAnsi="Times New Roman" w:hint="eastAsia"/>
            <w:sz w:val="20"/>
            <w:szCs w:val="20"/>
            <w:lang w:val="en-AU" w:eastAsia="zh-CN"/>
          </w:rPr>
          <w:t>if only one SRS resource is configured</w:t>
        </w:r>
        <w:r>
          <w:rPr>
            <w:rFonts w:ascii="Times New Roman" w:eastAsia="DengXian" w:hAnsi="Times New Roman"/>
            <w:sz w:val="20"/>
            <w:szCs w:val="20"/>
            <w:lang w:val="en-AU" w:eastAsia="zh-CN"/>
          </w:rPr>
          <w:t xml:space="preserve"> </w:t>
        </w:r>
        <w:r w:rsidRPr="006F3531">
          <w:rPr>
            <w:rFonts w:ascii="Times New Roman" w:hAnsi="Times New Roman"/>
            <w:color w:val="FF0000"/>
            <w:sz w:val="20"/>
            <w:szCs w:val="20"/>
            <w:lang w:val="en-AU"/>
          </w:rPr>
          <w:t xml:space="preserve">in the </w:t>
        </w:r>
        <w:r w:rsidRPr="00735B87">
          <w:rPr>
            <w:rFonts w:ascii="Times New Roman" w:hAnsi="Times New Roman"/>
            <w:i/>
            <w:color w:val="FF0000"/>
            <w:sz w:val="20"/>
            <w:szCs w:val="20"/>
            <w:lang w:val="en-AU"/>
            <w:rPrChange w:id="72" w:author="Aris Papasakellariou 1" w:date="2019-11-28T00:12:00Z">
              <w:rPr>
                <w:rFonts w:ascii="Times New Roman" w:hAnsi="Times New Roman"/>
                <w:color w:val="FF0000"/>
                <w:sz w:val="20"/>
                <w:szCs w:val="20"/>
                <w:lang w:val="en-AU"/>
              </w:rPr>
            </w:rPrChange>
          </w:rPr>
          <w:t>SRS-ResourceSet</w:t>
        </w:r>
        <w:r w:rsidRPr="006F3531">
          <w:rPr>
            <w:rFonts w:ascii="Times New Roman" w:hAnsi="Times New Roman"/>
            <w:color w:val="FF0000"/>
            <w:sz w:val="20"/>
            <w:szCs w:val="20"/>
            <w:lang w:val="en-AU"/>
          </w:rPr>
          <w:t xml:space="preserve"> with usage set to ‘codebook’</w:t>
        </w:r>
        <w:r w:rsidRPr="004C0B13">
          <w:rPr>
            <w:rFonts w:ascii="Times New Roman" w:hAnsi="Times New Roman"/>
            <w:sz w:val="20"/>
            <w:szCs w:val="20"/>
          </w:rPr>
          <w:t xml:space="preserve">, and </w:t>
        </w:r>
      </w:ins>
    </w:p>
    <w:p w14:paraId="2CA0A135" w14:textId="77777777" w:rsidR="00162B5D"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ins w:id="73" w:author="Aris Papasakellariou" w:date="2019-11-09T20:11:00Z"/>
          <w:rFonts w:ascii="Times New Roman" w:hAnsi="Times New Roman"/>
          <w:sz w:val="20"/>
          <w:szCs w:val="20"/>
        </w:rPr>
      </w:pPr>
      <w:ins w:id="74" w:author="Aris Papasakellariou" w:date="2019-11-09T20:11:00Z">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rPr>
          <w:t xml:space="preserve">is not provided, </w:t>
        </w:r>
        <m:oMath>
          <m:r>
            <w:rPr>
              <w:rFonts w:ascii="Cambria Math" w:hAnsi="Times New Roman"/>
              <w:sz w:val="20"/>
              <w:szCs w:val="20"/>
            </w:rPr>
            <m:t>s=1</m:t>
          </m:r>
        </m:oMath>
      </w:ins>
    </w:p>
    <w:p w14:paraId="3815FC08" w14:textId="46CFD0F3" w:rsidR="00AB3C7D" w:rsidRDefault="00162B5D" w:rsidP="00EB21B8">
      <w:pPr>
        <w:pStyle w:val="B1"/>
        <w:rPr>
          <w:ins w:id="75" w:author="Aris Papasakellariou [2]" w:date="2019-10-28T22:31:00Z"/>
          <w:lang w:eastAsia="zh-CN"/>
        </w:rPr>
      </w:pPr>
      <w:ins w:id="76" w:author="Aris Papasakellariou" w:date="2019-11-09T20:11:00Z">
        <w:r w:rsidRPr="004C0B13">
          <w:t>-</w:t>
        </w:r>
        <w:r w:rsidRPr="004C0B13">
          <w:tab/>
          <w:t>else, if</w:t>
        </w:r>
      </w:ins>
      <w:del w:id="77" w:author="Aris Papasakellariou" w:date="2019-11-09T20:11:00Z">
        <w:r w:rsidR="007928D6" w:rsidRPr="004C0B13" w:rsidDel="00162B5D">
          <w:rPr>
            <w:lang w:val="en-AU" w:eastAsia="zh-CN"/>
          </w:rPr>
          <w:delText>and</w:delText>
        </w:r>
      </w:del>
      <w:r w:rsidR="007928D6" w:rsidRPr="004C0B13">
        <w:rPr>
          <w:lang w:val="en-AU" w:eastAsia="zh-CN"/>
        </w:rPr>
        <w:t xml:space="preserve"> each SRS resource in the </w:t>
      </w:r>
      <w:r w:rsidR="007928D6" w:rsidRPr="004C0B13">
        <w:rPr>
          <w:i/>
        </w:rPr>
        <w:t>SRS-ResourceSet</w:t>
      </w:r>
      <w:r w:rsidR="007928D6" w:rsidRPr="004C0B13">
        <w:t xml:space="preserve"> with </w:t>
      </w:r>
      <w:r w:rsidR="007928D6" w:rsidRPr="004C0B13">
        <w:rPr>
          <w:i/>
        </w:rPr>
        <w:t>usage</w:t>
      </w:r>
      <w:r w:rsidR="007928D6" w:rsidRPr="004C0B13">
        <w:t xml:space="preserve"> set to 'codebook'</w:t>
      </w:r>
      <w:r w:rsidR="007928D6" w:rsidRPr="004C0B13">
        <w:rPr>
          <w:rFonts w:hint="eastAsia"/>
          <w:lang w:eastAsia="zh-CN"/>
        </w:rPr>
        <w:t xml:space="preserve"> </w:t>
      </w:r>
      <w:r w:rsidR="007928D6" w:rsidRPr="004C0B13">
        <w:rPr>
          <w:rFonts w:hint="eastAsia"/>
          <w:lang w:val="en-AU" w:eastAsia="zh-CN"/>
        </w:rPr>
        <w:t>has more than one SRS port</w:t>
      </w:r>
      <w:r w:rsidR="007928D6" w:rsidRPr="004C0B13">
        <w:rPr>
          <w:iCs/>
        </w:rPr>
        <w:t xml:space="preserve">, the UE scales the linear value </w:t>
      </w:r>
      <w:r w:rsidR="007928D6" w:rsidRPr="004C0B13">
        <w:rPr>
          <w:lang w:eastAsia="zh-CN"/>
        </w:rPr>
        <w:t xml:space="preserve">by the ratio of the </w:t>
      </w:r>
      <w:r w:rsidR="007928D6" w:rsidRPr="00B916EC">
        <w:rPr>
          <w:lang w:eastAsia="zh-CN"/>
        </w:rPr>
        <w:t>number of antenna ports with a non-zero PUSCH transmission</w:t>
      </w:r>
      <w:r w:rsidR="007928D6">
        <w:rPr>
          <w:lang w:eastAsia="zh-CN"/>
        </w:rPr>
        <w:t xml:space="preserve"> power </w:t>
      </w:r>
      <w:r w:rsidR="007928D6" w:rsidRPr="00B916EC">
        <w:rPr>
          <w:lang w:eastAsia="zh-CN"/>
        </w:rPr>
        <w:t xml:space="preserve">to the </w:t>
      </w:r>
      <w:r w:rsidR="007928D6">
        <w:rPr>
          <w:lang w:eastAsia="zh-CN"/>
        </w:rPr>
        <w:t xml:space="preserve">maximum </w:t>
      </w:r>
      <w:r w:rsidR="007928D6" w:rsidRPr="00B916EC">
        <w:rPr>
          <w:lang w:eastAsia="zh-CN"/>
        </w:rPr>
        <w:t xml:space="preserve">number of </w:t>
      </w:r>
      <w:r w:rsidR="007928D6" w:rsidRPr="00C6383D">
        <w:rPr>
          <w:lang w:val="en-AU"/>
        </w:rPr>
        <w:t xml:space="preserve">SRS ports </w:t>
      </w:r>
      <w:r w:rsidR="007928D6">
        <w:rPr>
          <w:lang w:val="en-AU"/>
        </w:rPr>
        <w:t xml:space="preserve">supported by the UE </w:t>
      </w:r>
      <w:r w:rsidR="007928D6" w:rsidRPr="00C6383D">
        <w:rPr>
          <w:lang w:val="en-AU"/>
        </w:rPr>
        <w:t xml:space="preserve">in one </w:t>
      </w:r>
      <w:r w:rsidR="007928D6">
        <w:rPr>
          <w:lang w:val="en-AU"/>
        </w:rPr>
        <w:t>SRS resource</w:t>
      </w:r>
      <w:r w:rsidR="007928D6" w:rsidRPr="00B916EC">
        <w:rPr>
          <w:lang w:eastAsia="zh-CN"/>
        </w:rPr>
        <w:t>.</w:t>
      </w:r>
      <w:r w:rsidR="007928D6">
        <w:rPr>
          <w:lang w:eastAsia="zh-CN"/>
        </w:rPr>
        <w:t xml:space="preserve"> </w:t>
      </w:r>
    </w:p>
    <w:p w14:paraId="5CD71B79" w14:textId="19B461BB" w:rsidR="007928D6" w:rsidRPr="00B916EC" w:rsidRDefault="007928D6" w:rsidP="00AB3C7D">
      <w:pPr>
        <w:pStyle w:val="B1"/>
        <w:ind w:left="0" w:firstLine="0"/>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4345C793" w14:textId="77777777" w:rsidR="007928D6" w:rsidRPr="00B916EC" w:rsidRDefault="007928D6" w:rsidP="007928D6">
      <w:pPr>
        <w:pStyle w:val="Heading3"/>
      </w:pPr>
      <w:bookmarkStart w:id="78" w:name="_Ref500774487"/>
      <w:bookmarkStart w:id="79" w:name="_Toc12021446"/>
      <w:bookmarkStart w:id="80" w:name="_Toc20311558"/>
      <w:bookmarkStart w:id="81" w:name="_Ref497117847"/>
      <w:r w:rsidRPr="00B916EC">
        <w:t>7.1.1</w:t>
      </w:r>
      <w:r w:rsidRPr="00B916EC">
        <w:tab/>
        <w:t>UE behaviour</w:t>
      </w:r>
      <w:bookmarkEnd w:id="78"/>
      <w:bookmarkEnd w:id="79"/>
      <w:bookmarkEnd w:id="80"/>
    </w:p>
    <w:bookmarkEnd w:id="81"/>
    <w:p w14:paraId="67062B57" w14:textId="77777777" w:rsidR="007928D6" w:rsidRPr="00B916EC" w:rsidRDefault="007928D6" w:rsidP="007928D6">
      <w:r w:rsidRPr="00B916EC">
        <w:t xml:space="preserve">If a UE transmits a PUSCH on </w:t>
      </w:r>
      <w:r>
        <w:t xml:space="preserve">active UL BWP </w:t>
      </w:r>
      <w:r w:rsidRPr="00CA6089">
        <w:rPr>
          <w:iCs/>
          <w:position w:val="-6"/>
        </w:rPr>
        <w:object w:dxaOrig="180" w:dyaOrig="260" w14:anchorId="11779BC2">
          <v:shape id="_x0000_i1050" type="#_x0000_t75" style="width:7.9pt;height:14.55pt" o:ole="">
            <v:imagedata r:id="rId52" o:title=""/>
          </v:shape>
          <o:OLEObject Type="Embed" ProgID="Equation.3" ShapeID="_x0000_i1050" DrawAspect="Content" ObjectID="_1637579450" r:id="rId53"/>
        </w:object>
      </w:r>
      <w:r>
        <w:rPr>
          <w:iCs/>
        </w:rPr>
        <w:t xml:space="preserve"> of </w:t>
      </w:r>
      <w:r w:rsidRPr="00B916EC">
        <w:t xml:space="preserve">carrier </w:t>
      </w:r>
      <w:r w:rsidRPr="00B916EC">
        <w:rPr>
          <w:iCs/>
          <w:position w:val="-10"/>
        </w:rPr>
        <w:object w:dxaOrig="220" w:dyaOrig="300" w14:anchorId="349F12EE">
          <v:shape id="_x0000_i1051" type="#_x0000_t75" style="width:14.55pt;height:14.55pt" o:ole="">
            <v:imagedata r:id="rId54" o:title=""/>
          </v:shape>
          <o:OLEObject Type="Embed" ProgID="Equation.3" ShapeID="_x0000_i1051" DrawAspect="Content" ObjectID="_1637579451" r:id="rId55"/>
        </w:object>
      </w:r>
      <w:r w:rsidRPr="00B916EC">
        <w:rPr>
          <w:iCs/>
        </w:rPr>
        <w:t xml:space="preserve"> of </w:t>
      </w:r>
      <w:r w:rsidRPr="00B916EC">
        <w:t xml:space="preserve">serving cell </w:t>
      </w:r>
      <w:r w:rsidRPr="00B916EC">
        <w:rPr>
          <w:iCs/>
          <w:position w:val="-6"/>
        </w:rPr>
        <w:object w:dxaOrig="160" w:dyaOrig="200" w14:anchorId="55A609CE">
          <v:shape id="_x0000_i1052" type="#_x0000_t75" style="width:9.45pt;height:13.25pt" o:ole="">
            <v:imagedata r:id="rId46" o:title=""/>
          </v:shape>
          <o:OLEObject Type="Embed" ProgID="Equation.3" ShapeID="_x0000_i1052" DrawAspect="Content" ObjectID="_1637579452" r:id="rId56"/>
        </w:object>
      </w:r>
      <w:r w:rsidRPr="00B916EC">
        <w:rPr>
          <w:iCs/>
        </w:rPr>
        <w:t xml:space="preserve"> using </w:t>
      </w:r>
      <w:r w:rsidRPr="00B916EC">
        <w:t xml:space="preserve">parameter set configuration </w:t>
      </w:r>
      <w:r w:rsidRPr="00B916EC">
        <w:rPr>
          <w:iCs/>
        </w:rPr>
        <w:t xml:space="preserve">with index </w:t>
      </w:r>
      <w:r w:rsidRPr="00B916EC">
        <w:rPr>
          <w:iCs/>
          <w:position w:val="-10"/>
        </w:rPr>
        <w:object w:dxaOrig="180" w:dyaOrig="279" w14:anchorId="5DD2F967">
          <v:shape id="_x0000_i1053" type="#_x0000_t75" style="width:7.9pt;height:14.55pt" o:ole="">
            <v:imagedata r:id="rId57" o:title=""/>
          </v:shape>
          <o:OLEObject Type="Embed" ProgID="Equation.3" ShapeID="_x0000_i1053" DrawAspect="Content" ObjectID="_1637579453" r:id="rId58"/>
        </w:object>
      </w:r>
      <w:r w:rsidRPr="00B916EC">
        <w:rPr>
          <w:iCs/>
        </w:rPr>
        <w:t xml:space="preserve"> and </w:t>
      </w:r>
      <w:r w:rsidRPr="00B916EC">
        <w:t xml:space="preserve">PUSCH power control adjustment state with index </w:t>
      </w:r>
      <w:r w:rsidRPr="00B916EC">
        <w:rPr>
          <w:iCs/>
          <w:position w:val="-6"/>
        </w:rPr>
        <w:object w:dxaOrig="139" w:dyaOrig="240" w14:anchorId="01B6CEE5">
          <v:shape id="_x0000_i1054" type="#_x0000_t75" style="width:7.6pt;height:14.55pt" o:ole="">
            <v:imagedata r:id="rId59" o:title=""/>
          </v:shape>
          <o:OLEObject Type="Embed" ProgID="Equation.3" ShapeID="_x0000_i1054" DrawAspect="Content" ObjectID="_1637579454" r:id="rId60"/>
        </w:object>
      </w:r>
      <w:r w:rsidRPr="00B916EC">
        <w:t>, the UE determine</w:t>
      </w:r>
      <w:r>
        <w:t>s</w:t>
      </w:r>
      <w:r w:rsidRPr="00B916EC">
        <w:t xml:space="preserve"> the PUSCH transmission power </w:t>
      </w:r>
      <w:r w:rsidRPr="00B916EC">
        <w:rPr>
          <w:iCs/>
          <w:position w:val="-12"/>
        </w:rPr>
        <w:object w:dxaOrig="1660" w:dyaOrig="320" w14:anchorId="5D2BDEF0">
          <v:shape id="_x0000_i1055" type="#_x0000_t75" style="width:85.25pt;height:16.75pt" o:ole="">
            <v:imagedata r:id="rId50" o:title=""/>
          </v:shape>
          <o:OLEObject Type="Embed" ProgID="Equation.3" ShapeID="_x0000_i1055" DrawAspect="Content" ObjectID="_1637579455" r:id="rId61"/>
        </w:object>
      </w:r>
      <w:r w:rsidRPr="00B916EC">
        <w:t xml:space="preserve"> in PUSCH transmission </w:t>
      </w:r>
      <w:r>
        <w:t>occasion</w:t>
      </w:r>
      <w:r w:rsidRPr="00B916EC">
        <w:t xml:space="preserve"> </w:t>
      </w:r>
      <w:r w:rsidRPr="00B916EC">
        <w:rPr>
          <w:iCs/>
          <w:position w:val="-6"/>
        </w:rPr>
        <w:object w:dxaOrig="139" w:dyaOrig="240" w14:anchorId="77147C6C">
          <v:shape id="_x0000_i1056" type="#_x0000_t75" style="width:7.6pt;height:14.55pt" o:ole="">
            <v:imagedata r:id="rId62" o:title=""/>
          </v:shape>
          <o:OLEObject Type="Embed" ProgID="Equation.3" ShapeID="_x0000_i1056" DrawAspect="Content" ObjectID="_1637579456" r:id="rId63"/>
        </w:object>
      </w:r>
      <w:r w:rsidRPr="00B916EC">
        <w:rPr>
          <w:iCs/>
        </w:rPr>
        <w:t xml:space="preserve"> </w:t>
      </w:r>
      <w:r w:rsidRPr="00B916EC">
        <w:t>as</w:t>
      </w:r>
    </w:p>
    <w:p w14:paraId="72B999BF" w14:textId="77777777" w:rsidR="007928D6" w:rsidRPr="00B916EC" w:rsidRDefault="007928D6" w:rsidP="007928D6">
      <w:pPr>
        <w:pStyle w:val="EQ"/>
        <w:jc w:val="center"/>
      </w:pPr>
      <w:r w:rsidRPr="00B916EC">
        <w:rPr>
          <w:position w:val="-32"/>
        </w:rPr>
        <w:object w:dxaOrig="9360" w:dyaOrig="740" w14:anchorId="67F626E7">
          <v:shape id="_x0000_i1057" type="#_x0000_t75" style="width:461.35pt;height:36pt" o:ole="">
            <v:imagedata r:id="rId64" o:title=""/>
          </v:shape>
          <o:OLEObject Type="Embed" ProgID="Equation.3" ShapeID="_x0000_i1057" DrawAspect="Content" ObjectID="_1637579457" r:id="rId65"/>
        </w:object>
      </w:r>
      <w:r w:rsidRPr="00B916EC">
        <w:t xml:space="preserve"> [dBm]</w:t>
      </w:r>
    </w:p>
    <w:p w14:paraId="554C18DD" w14:textId="77777777" w:rsidR="007928D6" w:rsidRPr="00B916EC" w:rsidRDefault="007928D6" w:rsidP="007928D6">
      <w:r w:rsidRPr="00B916EC">
        <w:t>where,</w:t>
      </w:r>
    </w:p>
    <w:p w14:paraId="6362C673" w14:textId="77777777" w:rsidR="007928D6" w:rsidRPr="00B916EC" w:rsidRDefault="007928D6" w:rsidP="007928D6">
      <w:pPr>
        <w:pStyle w:val="B1"/>
      </w:pPr>
      <w:r>
        <w:t>-</w:t>
      </w:r>
      <w:r>
        <w:tab/>
      </w:r>
      <w:r w:rsidRPr="00B916EC">
        <w:rPr>
          <w:position w:val="-12"/>
        </w:rPr>
        <w:object w:dxaOrig="980" w:dyaOrig="320" w14:anchorId="693F6CDE">
          <v:shape id="_x0000_i1058" type="#_x0000_t75" style="width:51.15pt;height:16.75pt" o:ole="">
            <v:imagedata r:id="rId66" o:title=""/>
          </v:shape>
          <o:OLEObject Type="Embed" ProgID="Equation.3" ShapeID="_x0000_i1058" DrawAspect="Content" ObjectID="_1637579458" r:id="rId67"/>
        </w:object>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414071A4">
          <v:shape id="_x0000_i1059" type="#_x0000_t75" style="width:14.55pt;height:14.55pt" o:ole="">
            <v:imagedata r:id="rId54" o:title=""/>
          </v:shape>
          <o:OLEObject Type="Embed" ProgID="Equation.3" ShapeID="_x0000_i1059" DrawAspect="Content" ObjectID="_1637579459" r:id="rId68"/>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6054771E">
          <v:shape id="_x0000_i1060" type="#_x0000_t75" style="width:9.45pt;height:13.25pt" o:ole="">
            <v:imagedata r:id="rId46" o:title=""/>
          </v:shape>
          <o:OLEObject Type="Embed" ProgID="Equation.3" ShapeID="_x0000_i1060" DrawAspect="Content" ObjectID="_1637579460" r:id="rId69"/>
        </w:object>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sidRPr="00B916EC">
        <w:rPr>
          <w:position w:val="-6"/>
        </w:rPr>
        <w:object w:dxaOrig="139" w:dyaOrig="240" w14:anchorId="236AB23C">
          <v:shape id="_x0000_i1061" type="#_x0000_t75" style="width:7.6pt;height:14.55pt" o:ole="">
            <v:imagedata r:id="rId70" o:title=""/>
          </v:shape>
          <o:OLEObject Type="Embed" ProgID="Equation.3" ShapeID="_x0000_i1061" DrawAspect="Content" ObjectID="_1637579461" r:id="rId71"/>
        </w:object>
      </w:r>
      <w:r w:rsidRPr="00B916EC">
        <w:t>.</w:t>
      </w:r>
    </w:p>
    <w:p w14:paraId="5F6426C2" w14:textId="77777777" w:rsidR="007928D6" w:rsidRPr="00B916EC" w:rsidRDefault="007928D6" w:rsidP="007928D6">
      <w:pPr>
        <w:pStyle w:val="B1"/>
        <w:rPr>
          <w:lang w:val="en-US"/>
        </w:rPr>
      </w:pPr>
      <w:r>
        <w:t>-</w:t>
      </w:r>
      <w:r>
        <w:tab/>
      </w:r>
      <w:r w:rsidRPr="00B916EC">
        <w:rPr>
          <w:position w:val="-12"/>
        </w:rPr>
        <w:object w:dxaOrig="1280" w:dyaOrig="320" w14:anchorId="4F4476B2">
          <v:shape id="_x0000_i1062" type="#_x0000_t75" style="width:64.1pt;height:16.75pt" o:ole="">
            <v:imagedata r:id="rId72" o:title=""/>
          </v:shape>
          <o:OLEObject Type="Embed" ProgID="Equation.3" ShapeID="_x0000_i1062" DrawAspect="Content" ObjectID="_1637579462" r:id="rId73"/>
        </w:object>
      </w:r>
      <w:r w:rsidRPr="00B916EC">
        <w:rPr>
          <w:lang w:val="en-US"/>
        </w:rPr>
        <w:t xml:space="preserve"> </w:t>
      </w:r>
      <w:r w:rsidRPr="00B916EC">
        <w:t xml:space="preserve">is a parameter composed of the sum of a component </w:t>
      </w:r>
      <w:r w:rsidRPr="00B916EC">
        <w:rPr>
          <w:position w:val="-12"/>
        </w:rPr>
        <w:object w:dxaOrig="1820" w:dyaOrig="320" w14:anchorId="108A6EC5">
          <v:shape id="_x0000_i1063" type="#_x0000_t75" style="width:96pt;height:16.75pt" o:ole="">
            <v:imagedata r:id="rId74" o:title=""/>
          </v:shape>
          <o:OLEObject Type="Embed" ProgID="Equation.3" ShapeID="_x0000_i1063" DrawAspect="Content" ObjectID="_1637579463" r:id="rId75"/>
        </w:object>
      </w:r>
      <w:r w:rsidRPr="00B916EC">
        <w:t xml:space="preserve"> and a component </w:t>
      </w:r>
      <w:r w:rsidRPr="00B916EC">
        <w:rPr>
          <w:position w:val="-12"/>
        </w:rPr>
        <w:object w:dxaOrig="1500" w:dyaOrig="320" w14:anchorId="29C848D2">
          <v:shape id="_x0000_i1064" type="#_x0000_t75" style="width:81.45pt;height:16.75pt" o:ole="">
            <v:imagedata r:id="rId76" o:title=""/>
          </v:shape>
          <o:OLEObject Type="Embed" ProgID="Equation.3" ShapeID="_x0000_i1064" DrawAspect="Content" ObjectID="_1637579464" r:id="rId77"/>
        </w:object>
      </w:r>
      <w:r w:rsidRPr="00B916EC">
        <w:rPr>
          <w:lang w:val="en-US"/>
        </w:rPr>
        <w:t xml:space="preserve"> where </w:t>
      </w:r>
      <w:r w:rsidRPr="00B916EC">
        <w:rPr>
          <w:position w:val="-10"/>
        </w:rPr>
        <w:object w:dxaOrig="1420" w:dyaOrig="300" w14:anchorId="039E5E2F">
          <v:shape id="_x0000_i1065" type="#_x0000_t75" style="width:1in;height:14.55pt" o:ole="">
            <v:imagedata r:id="rId78" o:title=""/>
          </v:shape>
          <o:OLEObject Type="Embed" ProgID="Equation.3" ShapeID="_x0000_i1065" DrawAspect="Content" ObjectID="_1637579465" r:id="rId79"/>
        </w:object>
      </w:r>
      <w:r w:rsidRPr="00B916EC">
        <w:rPr>
          <w:lang w:val="en-US"/>
        </w:rPr>
        <w:t xml:space="preserve">. </w:t>
      </w:r>
    </w:p>
    <w:p w14:paraId="202FB96B" w14:textId="77777777" w:rsidR="007928D6" w:rsidRPr="00B916EC" w:rsidRDefault="007928D6" w:rsidP="007928D6">
      <w:pPr>
        <w:pStyle w:val="B2"/>
      </w:pPr>
      <w:r>
        <w:rPr>
          <w:lang w:val="en-US"/>
        </w:rPr>
        <w:t>-</w:t>
      </w:r>
      <w:r>
        <w:rPr>
          <w:lang w:val="en-US"/>
        </w:rPr>
        <w:tab/>
      </w:r>
      <w:r w:rsidRPr="00B916EC">
        <w:t>If a UE</w:t>
      </w:r>
      <w:r>
        <w:rPr>
          <w:lang w:val="en-US"/>
        </w:rPr>
        <w:t xml:space="preserve"> is not provided </w:t>
      </w:r>
      <w:r w:rsidRPr="00411613">
        <w:rPr>
          <w:i/>
        </w:rPr>
        <w:t>P0-PUSCH-AlphaSet</w:t>
      </w:r>
      <w:r>
        <w:rPr>
          <w:i/>
          <w:lang w:val="en-US"/>
        </w:rPr>
        <w:t xml:space="preserve"> </w:t>
      </w:r>
      <w:r>
        <w:rPr>
          <w:lang w:val="en-US"/>
        </w:rPr>
        <w:t xml:space="preserve">or for a PUSCH transmission </w:t>
      </w:r>
      <w:r w:rsidRPr="00443847">
        <w:rPr>
          <w:lang w:val="en-US"/>
        </w:rPr>
        <w:t xml:space="preserve">scheduled by a RAR UL grant </w:t>
      </w:r>
      <w:r>
        <w:rPr>
          <w:lang w:val="en-US"/>
        </w:rPr>
        <w:t xml:space="preserve">as described in Subclause 8.3, </w:t>
      </w:r>
      <w:r w:rsidRPr="00B916EC">
        <w:rPr>
          <w:position w:val="-10"/>
        </w:rPr>
        <w:object w:dxaOrig="480" w:dyaOrig="279" w14:anchorId="6D8FE5E5">
          <v:shape id="_x0000_i1066" type="#_x0000_t75" style="width:21.45pt;height:14.55pt" o:ole="">
            <v:imagedata r:id="rId80" o:title=""/>
          </v:shape>
          <o:OLEObject Type="Embed" ProgID="Equation.3" ShapeID="_x0000_i1066" DrawAspect="Content" ObjectID="_1637579466" r:id="rId81"/>
        </w:object>
      </w:r>
      <w:r w:rsidRPr="00B916EC">
        <w:rPr>
          <w:lang w:val="en-US"/>
        </w:rPr>
        <w:t xml:space="preserve">, </w:t>
      </w:r>
      <w:r w:rsidRPr="00B916EC">
        <w:rPr>
          <w:position w:val="-12"/>
        </w:rPr>
        <w:object w:dxaOrig="1800" w:dyaOrig="320" w14:anchorId="44738491">
          <v:shape id="_x0000_i1067" type="#_x0000_t75" style="width:97.25pt;height:16.75pt" o:ole="">
            <v:imagedata r:id="rId82" o:title=""/>
          </v:shape>
          <o:OLEObject Type="Embed" ProgID="Equation.3" ShapeID="_x0000_i1067" DrawAspect="Content" ObjectID="_1637579467" r:id="rId83"/>
        </w:object>
      </w:r>
      <w:r w:rsidRPr="00B916EC">
        <w:rPr>
          <w:lang w:val="en-US"/>
        </w:rPr>
        <w:t>, and</w:t>
      </w:r>
      <w:r w:rsidRPr="00B916EC">
        <w:t xml:space="preserve"> </w:t>
      </w:r>
      <w:r w:rsidRPr="00B916EC">
        <w:rPr>
          <w:position w:val="-12"/>
        </w:rPr>
        <w:object w:dxaOrig="3820" w:dyaOrig="320" w14:anchorId="1EB18A9D">
          <v:shape id="_x0000_i1068" type="#_x0000_t75" style="width:194.55pt;height:16.4pt" o:ole="">
            <v:imagedata r:id="rId84" o:title=""/>
          </v:shape>
          <o:OLEObject Type="Embed" ProgID="Equation.3" ShapeID="_x0000_i1068" DrawAspect="Content" ObjectID="_1637579468" r:id="rId85"/>
        </w:object>
      </w:r>
      <w:r w:rsidRPr="00B916EC">
        <w:t xml:space="preserve">, where the parameter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w:t>
      </w:r>
      <w:r w:rsidRPr="00B916EC">
        <w:rPr>
          <w:lang w:val="en-US"/>
        </w:rPr>
        <w:t xml:space="preserve">for </w:t>
      </w:r>
      <w:r w:rsidRPr="00B916EC">
        <w:rPr>
          <w:position w:val="-12"/>
        </w:rPr>
        <w:object w:dxaOrig="560" w:dyaOrig="320" w14:anchorId="1C1F7E02">
          <v:shape id="_x0000_i1069" type="#_x0000_t75" style="width:28.1pt;height:14.55pt" o:ole="">
            <v:imagedata r:id="rId86" o:title=""/>
          </v:shape>
          <o:OLEObject Type="Embed" ProgID="Equation.3" ShapeID="_x0000_i1069" DrawAspect="Content" ObjectID="_1637579469" r:id="rId87"/>
        </w:object>
      </w:r>
      <w:r w:rsidRPr="00B916EC">
        <w:t>) and</w:t>
      </w:r>
      <w:r w:rsidRPr="00B916EC">
        <w:rPr>
          <w:lang w:val="en-US"/>
        </w:rPr>
        <w:t xml:space="preserve"> </w:t>
      </w:r>
      <w:r w:rsidRPr="003529FC">
        <w:rPr>
          <w:i/>
        </w:rPr>
        <w:t>msg3-DeltaPreamble</w:t>
      </w:r>
      <w:r w:rsidRPr="00B916EC">
        <w:t xml:space="preserve"> </w:t>
      </w:r>
      <w:r w:rsidRPr="00B916EC">
        <w:rPr>
          <w:lang w:val="en-US"/>
        </w:rPr>
        <w:t xml:space="preserve">(for </w:t>
      </w:r>
      <w:r w:rsidRPr="00B916EC">
        <w:rPr>
          <w:position w:val="-12"/>
        </w:rPr>
        <w:object w:dxaOrig="1200" w:dyaOrig="320" w14:anchorId="7F31C573">
          <v:shape id="_x0000_i1070" type="#_x0000_t75" style="width:58.4pt;height:16.75pt" o:ole="">
            <v:imagedata r:id="rId88" o:title=""/>
          </v:shape>
          <o:OLEObject Type="Embed" ProgID="Equation.3" ShapeID="_x0000_i1070" DrawAspect="Content" ObjectID="_1637579470" r:id="rId89"/>
        </w:object>
      </w:r>
      <w:r w:rsidRPr="00B916EC">
        <w:rPr>
          <w:lang w:val="en-US"/>
        </w:rPr>
        <w:t>)</w:t>
      </w:r>
      <w:r w:rsidRPr="00B916EC">
        <w:t xml:space="preserve"> are </w:t>
      </w:r>
      <w:r w:rsidRPr="00B916EC">
        <w:rPr>
          <w:lang w:val="en-US"/>
        </w:rPr>
        <w:t>provided</w:t>
      </w:r>
      <w:r w:rsidRPr="00B916EC">
        <w:t xml:space="preserve"> </w:t>
      </w:r>
      <w:r w:rsidRPr="00B916EC">
        <w:rPr>
          <w:lang w:val="en-US"/>
        </w:rPr>
        <w:t>by</w:t>
      </w:r>
      <w:r w:rsidRPr="00B916EC">
        <w:t xml:space="preserve"> higher layers</w:t>
      </w:r>
      <w:r>
        <w:t xml:space="preserve">, or </w:t>
      </w:r>
      <w:r>
        <w:rPr>
          <w:position w:val="-12"/>
        </w:rPr>
        <w:object w:dxaOrig="1520" w:dyaOrig="320" w14:anchorId="3370CBDB">
          <v:shape id="_x0000_i1071" type="#_x0000_t75" style="width:79.25pt;height:18pt" o:ole="">
            <v:imagedata r:id="rId90" o:title=""/>
          </v:shape>
          <o:OLEObject Type="Embed" ProgID="Equation.3" ShapeID="_x0000_i1071" DrawAspect="Content" ObjectID="_1637579471" r:id="rId91"/>
        </w:object>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sidRPr="00B916EC">
        <w:rPr>
          <w:iCs/>
          <w:position w:val="-10"/>
        </w:rPr>
        <w:object w:dxaOrig="220" w:dyaOrig="300" w14:anchorId="09496CCD">
          <v:shape id="_x0000_i1072" type="#_x0000_t75" style="width:14.55pt;height:14.55pt" o:ole="">
            <v:imagedata r:id="rId54" o:title=""/>
          </v:shape>
          <o:OLEObject Type="Embed" ProgID="Equation.3" ShapeID="_x0000_i1072" DrawAspect="Content" ObjectID="_1637579472" r:id="rId92"/>
        </w:object>
      </w:r>
      <w:r w:rsidRPr="00B916EC">
        <w:rPr>
          <w:iCs/>
          <w:lang w:val="en-US"/>
        </w:rPr>
        <w:t xml:space="preserve"> of </w:t>
      </w:r>
      <w:r w:rsidRPr="00B916EC">
        <w:t xml:space="preserve">serving cell </w:t>
      </w:r>
      <w:r w:rsidRPr="00B916EC">
        <w:rPr>
          <w:iCs/>
          <w:position w:val="-6"/>
        </w:rPr>
        <w:object w:dxaOrig="160" w:dyaOrig="200" w14:anchorId="60DF9896">
          <v:shape id="_x0000_i1073" type="#_x0000_t75" style="width:9.45pt;height:13.25pt" o:ole="">
            <v:imagedata r:id="rId46" o:title=""/>
          </v:shape>
          <o:OLEObject Type="Embed" ProgID="Equation.3" ShapeID="_x0000_i1073" DrawAspect="Content" ObjectID="_1637579473" r:id="rId93"/>
        </w:object>
      </w:r>
    </w:p>
    <w:p w14:paraId="61E908A6" w14:textId="77777777" w:rsidR="007928D6" w:rsidRDefault="007928D6" w:rsidP="007928D6">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sidRPr="00B916EC">
        <w:rPr>
          <w:position w:val="-10"/>
        </w:rPr>
        <w:object w:dxaOrig="440" w:dyaOrig="279" w14:anchorId="7CEDA175">
          <v:shape id="_x0000_i1074" type="#_x0000_t75" style="width:22.1pt;height:14.55pt" o:ole="">
            <v:imagedata r:id="rId94" o:title=""/>
          </v:shape>
          <o:OLEObject Type="Embed" ProgID="Equation.3" ShapeID="_x0000_i1074" DrawAspect="Content" ObjectID="_1637579474" r:id="rId95"/>
        </w:object>
      </w:r>
      <w:r w:rsidRPr="00B916EC">
        <w:rPr>
          <w:lang w:val="en-US"/>
        </w:rPr>
        <w:t xml:space="preserve">, </w:t>
      </w:r>
      <w:r w:rsidRPr="00B916EC">
        <w:rPr>
          <w:position w:val="-12"/>
        </w:rPr>
        <w:object w:dxaOrig="1760" w:dyaOrig="320" w14:anchorId="43580615">
          <v:shape id="_x0000_i1075" type="#_x0000_t75" style="width:90pt;height:16.75pt" o:ole="">
            <v:imagedata r:id="rId96" o:title=""/>
          </v:shape>
          <o:OLEObject Type="Embed" ProgID="Equation.3" ShapeID="_x0000_i1075" DrawAspect="Content" ObjectID="_1637579475" r:id="rId97"/>
        </w:object>
      </w:r>
      <w:r w:rsidRPr="00B916EC">
        <w:rPr>
          <w:lang w:val="en-US"/>
        </w:rPr>
        <w:t xml:space="preserve"> is provided by </w:t>
      </w:r>
      <w:r w:rsidRPr="000E4EAF" w:rsidDel="003D475F">
        <w:rPr>
          <w:i/>
        </w:rPr>
        <w:t>p0-NominalWithoutGrant</w:t>
      </w:r>
      <w:r>
        <w:rPr>
          <w:lang w:val="en-US"/>
        </w:rPr>
        <w:t xml:space="preserve">, or </w:t>
      </w:r>
      <w:r w:rsidRPr="00B916EC">
        <w:rPr>
          <w:position w:val="-12"/>
        </w:rPr>
        <w:object w:dxaOrig="3700" w:dyaOrig="320" w14:anchorId="22EE21C8">
          <v:shape id="_x0000_i1076" type="#_x0000_t75" style="width:188.2pt;height:16.75pt" o:ole="">
            <v:imagedata r:id="rId98" o:title=""/>
          </v:shape>
          <o:OLEObject Type="Embed" ProgID="Equation.3" ShapeID="_x0000_i1076" DrawAspect="Content" ObjectID="_1637579476" r:id="rId99"/>
        </w:object>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sidRPr="00B916EC">
        <w:rPr>
          <w:position w:val="-12"/>
        </w:rPr>
        <w:object w:dxaOrig="1480" w:dyaOrig="320" w14:anchorId="2492BA71">
          <v:shape id="_x0000_i1077" type="#_x0000_t75" style="width:79.6pt;height:15.45pt" o:ole="">
            <v:imagedata r:id="rId100" o:title=""/>
          </v:shape>
          <o:OLEObject Type="Embed" ProgID="Equation.3" ShapeID="_x0000_i1077" DrawAspect="Content" ObjectID="_1637579477" r:id="rId101"/>
        </w:object>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2C075127">
          <v:shape id="_x0000_i1078" type="#_x0000_t75" style="width:7.9pt;height:14.55pt" o:ole="">
            <v:imagedata r:id="rId102" o:title=""/>
          </v:shape>
          <o:OLEObject Type="Embed" ProgID="Equation.3" ShapeID="_x0000_i1078" DrawAspect="Content" ObjectID="_1637579478" r:id="rId103"/>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2FC0FF50">
          <v:shape id="_x0000_i1079" type="#_x0000_t75" style="width:14.55pt;height:14.55pt" o:ole="">
            <v:imagedata r:id="rId54" o:title=""/>
          </v:shape>
          <o:OLEObject Type="Embed" ProgID="Equation.3" ShapeID="_x0000_i1079" DrawAspect="Content" ObjectID="_1637579479" r:id="rId104"/>
        </w:object>
      </w:r>
      <w:r w:rsidRPr="00B916EC">
        <w:rPr>
          <w:iCs/>
          <w:lang w:val="en-US"/>
        </w:rPr>
        <w:t xml:space="preserve"> of</w:t>
      </w:r>
      <w:r w:rsidRPr="00B916EC">
        <w:t xml:space="preserve"> serving cell </w:t>
      </w:r>
      <w:r w:rsidRPr="00B916EC">
        <w:rPr>
          <w:iCs/>
          <w:position w:val="-6"/>
        </w:rPr>
        <w:object w:dxaOrig="160" w:dyaOrig="200" w14:anchorId="1A0F781B">
          <v:shape id="_x0000_i1080" type="#_x0000_t75" style="width:10.4pt;height:12.95pt" o:ole="">
            <v:imagedata r:id="rId46" o:title=""/>
          </v:shape>
          <o:OLEObject Type="Embed" ProgID="Equation.3" ShapeID="_x0000_i1080" DrawAspect="Content" ObjectID="_1637579480" r:id="rId105"/>
        </w:object>
      </w:r>
    </w:p>
    <w:p w14:paraId="43FDACC9" w14:textId="77777777" w:rsidR="007928D6" w:rsidRDefault="007928D6" w:rsidP="007928D6">
      <w:pPr>
        <w:pStyle w:val="B2"/>
        <w:rPr>
          <w:rFonts w:eastAsia="SimSun"/>
          <w:lang w:eastAsia="zh-CN"/>
        </w:rPr>
      </w:pPr>
      <w:r>
        <w:t>-</w:t>
      </w:r>
      <w:r>
        <w:tab/>
      </w:r>
      <w:r w:rsidRPr="00B916EC">
        <w:t>For</w:t>
      </w:r>
      <w:r>
        <w:rPr>
          <w:lang w:val="en-US"/>
        </w:rPr>
        <w:t xml:space="preserve"> </w:t>
      </w:r>
      <w:r w:rsidRPr="00B916EC">
        <w:rPr>
          <w:position w:val="-10"/>
        </w:rPr>
        <w:object w:dxaOrig="1660" w:dyaOrig="300" w14:anchorId="5E7F67B1">
          <v:shape id="_x0000_i1081" type="#_x0000_t75" style="width:80.55pt;height:15.15pt" o:ole="">
            <v:imagedata r:id="rId106" o:title=""/>
          </v:shape>
          <o:OLEObject Type="Embed" ProgID="Equation.3" ShapeID="_x0000_i1081" DrawAspect="Content" ObjectID="_1637579481" r:id="rId107"/>
        </w:object>
      </w:r>
      <w:r w:rsidRPr="00B916EC">
        <w:t xml:space="preserve">, a </w:t>
      </w:r>
      <w:r w:rsidRPr="00B916EC">
        <w:rPr>
          <w:position w:val="-12"/>
        </w:rPr>
        <w:object w:dxaOrig="1840" w:dyaOrig="320" w14:anchorId="58B9E0DE">
          <v:shape id="_x0000_i1082" type="#_x0000_t75" style="width:93.45pt;height:16.75pt" o:ole="">
            <v:imagedata r:id="rId108" o:title=""/>
          </v:shape>
          <o:OLEObject Type="Embed" ProgID="Equation.3" ShapeID="_x0000_i1082" DrawAspect="Content" ObjectID="_1637579482" r:id="rId109"/>
        </w:object>
      </w:r>
      <w:r>
        <w:t xml:space="preserve"> </w:t>
      </w:r>
      <w:r w:rsidRPr="00B916EC">
        <w:t xml:space="preserve">value, applicable for all </w:t>
      </w:r>
      <w:r w:rsidRPr="00B916EC">
        <w:rPr>
          <w:position w:val="-10"/>
        </w:rPr>
        <w:object w:dxaOrig="560" w:dyaOrig="300" w14:anchorId="6DF4903E">
          <v:shape id="_x0000_i1083" type="#_x0000_t75" style="width:28.1pt;height:15.45pt" o:ole="">
            <v:imagedata r:id="rId110" o:title=""/>
          </v:shape>
          <o:OLEObject Type="Embed" ProgID="Equation.3" ShapeID="_x0000_i1083" DrawAspect="Content" ObjectID="_1637579483" r:id="rId111"/>
        </w:object>
      </w:r>
      <w:r w:rsidRPr="00B916EC">
        <w:t xml:space="preserve">, is provided by </w:t>
      </w:r>
      <w:r w:rsidRPr="00CC3E69">
        <w:rPr>
          <w:i/>
        </w:rPr>
        <w:t>p0-NominalWithGrant</w:t>
      </w:r>
      <w:r>
        <w:rPr>
          <w:i/>
          <w:lang w:val="en-US"/>
        </w:rPr>
        <w:t xml:space="preserve">, </w:t>
      </w:r>
      <w:r>
        <w:rPr>
          <w:lang w:val="en-US"/>
        </w:rPr>
        <w:t xml:space="preserve">or </w:t>
      </w:r>
      <w:r w:rsidRPr="00B916EC">
        <w:rPr>
          <w:position w:val="-12"/>
        </w:rPr>
        <w:object w:dxaOrig="3739" w:dyaOrig="320" w14:anchorId="5A4E946E">
          <v:shape id="_x0000_i1084" type="#_x0000_t75" style="width:188.55pt;height:16.75pt" o:ole="">
            <v:imagedata r:id="rId112" o:title=""/>
          </v:shape>
          <o:OLEObject Type="Embed" ProgID="Equation.3" ShapeID="_x0000_i1084" DrawAspect="Content" ObjectID="_1637579484" r:id="rId113"/>
        </w:object>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sidRPr="00B916EC">
        <w:rPr>
          <w:iCs/>
          <w:position w:val="-10"/>
        </w:rPr>
        <w:object w:dxaOrig="220" w:dyaOrig="300" w14:anchorId="13A12E2F">
          <v:shape id="_x0000_i1085" type="#_x0000_t75" style="width:14.55pt;height:14.55pt" o:ole="">
            <v:imagedata r:id="rId54" o:title=""/>
          </v:shape>
          <o:OLEObject Type="Embed" ProgID="Equation.3" ShapeID="_x0000_i1085" DrawAspect="Content" ObjectID="_1637579485" r:id="rId114"/>
        </w:object>
      </w:r>
      <w:r w:rsidRPr="00B916EC">
        <w:rPr>
          <w:iCs/>
        </w:rPr>
        <w:t xml:space="preserve"> of</w:t>
      </w:r>
      <w:r w:rsidRPr="00B916EC">
        <w:t xml:space="preserve"> serving cell </w:t>
      </w:r>
      <w:r w:rsidRPr="00B916EC">
        <w:rPr>
          <w:position w:val="-6"/>
        </w:rPr>
        <w:object w:dxaOrig="160" w:dyaOrig="200" w14:anchorId="29757BF8">
          <v:shape id="_x0000_i1086" type="#_x0000_t75" style="width:7.9pt;height:14.55pt" o:ole="">
            <v:imagedata r:id="rId115" o:title=""/>
          </v:shape>
          <o:OLEObject Type="Embed" ProgID="Equation.3" ShapeID="_x0000_i1086" DrawAspect="Content" ObjectID="_1637579486" r:id="rId116"/>
        </w:object>
      </w:r>
      <w:r w:rsidRPr="00B916EC">
        <w:t xml:space="preserve"> and a set of</w:t>
      </w:r>
      <w:r>
        <w:t xml:space="preserve"> </w:t>
      </w:r>
      <w:r w:rsidRPr="00B916EC">
        <w:rPr>
          <w:position w:val="-12"/>
        </w:rPr>
        <w:object w:dxaOrig="1500" w:dyaOrig="320" w14:anchorId="1B21AA18">
          <v:shape id="_x0000_i1087" type="#_x0000_t75" style="width:79.9pt;height:15.45pt" o:ole="">
            <v:imagedata r:id="rId76" o:title=""/>
          </v:shape>
          <o:OLEObject Type="Embed" ProgID="Equation.3" ShapeID="_x0000_i1087" DrawAspect="Content" ObjectID="_1637579487" r:id="rId117"/>
        </w:object>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sidRPr="00425377">
        <w:rPr>
          <w:iCs/>
          <w:position w:val="-6"/>
        </w:rPr>
        <w:object w:dxaOrig="180" w:dyaOrig="260" w14:anchorId="75871BC1">
          <v:shape id="_x0000_i1088" type="#_x0000_t75" style="width:7.9pt;height:14.55pt" o:ole="">
            <v:imagedata r:id="rId118" o:title=""/>
          </v:shape>
          <o:OLEObject Type="Embed" ProgID="Equation.3" ShapeID="_x0000_i1088" DrawAspect="Content" ObjectID="_1637579488" r:id="rId119"/>
        </w:object>
      </w:r>
      <w:r>
        <w:rPr>
          <w:iCs/>
        </w:rPr>
        <w:t xml:space="preserve"> </w:t>
      </w:r>
      <w:r>
        <w:t xml:space="preserve">of </w:t>
      </w:r>
      <w:r w:rsidRPr="00B916EC">
        <w:t xml:space="preserve">carrier </w:t>
      </w:r>
      <w:r w:rsidRPr="00B916EC">
        <w:rPr>
          <w:iCs/>
          <w:position w:val="-10"/>
        </w:rPr>
        <w:object w:dxaOrig="220" w:dyaOrig="300" w14:anchorId="5B40AE6D">
          <v:shape id="_x0000_i1089" type="#_x0000_t75" style="width:14.55pt;height:14.55pt" o:ole="">
            <v:imagedata r:id="rId54" o:title=""/>
          </v:shape>
          <o:OLEObject Type="Embed" ProgID="Equation.3" ShapeID="_x0000_i1089" DrawAspect="Content" ObjectID="_1637579489" r:id="rId120"/>
        </w:object>
      </w:r>
      <w:r w:rsidRPr="00B916EC">
        <w:rPr>
          <w:iCs/>
        </w:rPr>
        <w:t xml:space="preserve"> of</w:t>
      </w:r>
      <w:r w:rsidRPr="00B916EC">
        <w:t xml:space="preserve"> serving cell </w:t>
      </w:r>
      <w:r w:rsidRPr="00B916EC">
        <w:rPr>
          <w:iCs/>
          <w:position w:val="-6"/>
        </w:rPr>
        <w:object w:dxaOrig="160" w:dyaOrig="200" w14:anchorId="5B707A6A">
          <v:shape id="_x0000_i1090" type="#_x0000_t75" style="width:10.4pt;height:12.95pt" o:ole="">
            <v:imagedata r:id="rId46" o:title=""/>
          </v:shape>
          <o:OLEObject Type="Embed" ProgID="Equation.3" ShapeID="_x0000_i1090" DrawAspect="Content" ObjectID="_1637579490" r:id="rId121"/>
        </w:object>
      </w:r>
    </w:p>
    <w:p w14:paraId="75DA64BF" w14:textId="77777777" w:rsidR="007928D6" w:rsidRPr="00A13604" w:rsidRDefault="007928D6" w:rsidP="007928D6">
      <w:pPr>
        <w:pStyle w:val="B3"/>
        <w:rPr>
          <w:rFonts w:eastAsia="SimSun"/>
          <w:lang w:eastAsia="zh-CN"/>
        </w:rPr>
      </w:pPr>
      <w:r>
        <w:rPr>
          <w:rFonts w:eastAsia="SimSun"/>
          <w:lang w:eastAsia="zh-CN"/>
        </w:rPr>
        <w:t>-</w:t>
      </w:r>
      <w:r>
        <w:rPr>
          <w:rFonts w:eastAsia="SimSun"/>
          <w:lang w:eastAsia="zh-CN"/>
        </w:rPr>
        <w:tab/>
        <w:t>If the UE is provided by</w:t>
      </w:r>
      <w:r w:rsidRPr="00E61D74">
        <w:rPr>
          <w:rFonts w:eastAsia="SimSun"/>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DCI format 0_1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 If the PUSCH transmission is scheduled by a DCI format 0_1</w:t>
      </w:r>
      <w:r>
        <w:t xml:space="preserve"> that includes a SRI field, the UE determines</w:t>
      </w:r>
      <w:r w:rsidRPr="00E61D74">
        <w:t xml:space="preserve"> the value of </w:t>
      </w:r>
      <w:r w:rsidRPr="00B916EC">
        <w:rPr>
          <w:position w:val="-12"/>
        </w:rPr>
        <w:object w:dxaOrig="1500" w:dyaOrig="320" w14:anchorId="05152727">
          <v:shape id="_x0000_i1091" type="#_x0000_t75" style="width:79.9pt;height:15.45pt" o:ole="">
            <v:imagedata r:id="rId122" o:title=""/>
          </v:shape>
          <o:OLEObject Type="Embed" ProgID="Equation.3" ShapeID="_x0000_i1091" DrawAspect="Content" ObjectID="_1637579491" r:id="rId123"/>
        </w:object>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p>
    <w:p w14:paraId="5657E966" w14:textId="77777777" w:rsidR="007928D6" w:rsidRPr="00EA5731" w:rsidRDefault="007928D6" w:rsidP="007928D6">
      <w:pPr>
        <w:pStyle w:val="B3"/>
        <w:rPr>
          <w:rFonts w:eastAsia="SimSun"/>
          <w:lang w:eastAsia="zh-CN"/>
        </w:rPr>
      </w:pPr>
      <w:r>
        <w:lastRenderedPageBreak/>
        <w:t>-</w:t>
      </w:r>
      <w:r>
        <w:tab/>
      </w:r>
      <w:r w:rsidRPr="00AD53AD">
        <w:t xml:space="preserve">If the PUSCH transmission is scheduled by a DCI format 0_0 or by a DCI format 0_1 that does not include a SRI field, or if </w:t>
      </w:r>
      <w:r w:rsidRPr="00E61D74">
        <w:rPr>
          <w:i/>
        </w:rPr>
        <w:t>SRI-</w:t>
      </w:r>
      <w:r>
        <w:rPr>
          <w:i/>
        </w:rPr>
        <w:t>PUSCHPowerControl</w:t>
      </w:r>
      <w:r w:rsidRPr="00AD53AD">
        <w:t xml:space="preserve"> is not provided to the UE, </w:t>
      </w:r>
      <w:r w:rsidRPr="002C4B66">
        <w:rPr>
          <w:position w:val="-10"/>
        </w:rPr>
        <w:object w:dxaOrig="499" w:dyaOrig="279" w14:anchorId="178BB333">
          <v:shape id="_x0000_i1092" type="#_x0000_t75" style="width:21.45pt;height:14.55pt" o:ole="">
            <v:imagedata r:id="rId124" o:title=""/>
          </v:shape>
          <o:OLEObject Type="Embed" ProgID="Equation.3" ShapeID="_x0000_i1092" DrawAspect="Content" ObjectID="_1637579492" r:id="rId125"/>
        </w:object>
      </w:r>
      <w:r>
        <w:t xml:space="preserve">, and </w:t>
      </w:r>
      <w:r w:rsidRPr="00AD53AD">
        <w:t xml:space="preserve">the UE determines </w:t>
      </w:r>
      <w:r w:rsidRPr="00B916EC">
        <w:rPr>
          <w:position w:val="-12"/>
        </w:rPr>
        <w:object w:dxaOrig="1520" w:dyaOrig="320" w14:anchorId="65666F8F">
          <v:shape id="_x0000_i1093" type="#_x0000_t75" style="width:79.25pt;height:15.15pt" o:ole="">
            <v:imagedata r:id="rId126" o:title=""/>
          </v:shape>
          <o:OLEObject Type="Embed" ProgID="Equation.3" ShapeID="_x0000_i1093" DrawAspect="Content" ObjectID="_1637579493" r:id="rId127"/>
        </w:object>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05A1CB32" w14:textId="77777777" w:rsidR="007928D6" w:rsidRDefault="007928D6" w:rsidP="007928D6">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sidRPr="00B916EC">
        <w:rPr>
          <w:position w:val="-12"/>
        </w:rPr>
        <w:object w:dxaOrig="760" w:dyaOrig="320" w14:anchorId="25D2BE75">
          <v:shape id="_x0000_i1094" type="#_x0000_t75" style="width:35.7pt;height:15.15pt" o:ole="">
            <v:imagedata r:id="rId128" o:title=""/>
          </v:shape>
          <o:OLEObject Type="Embed" ProgID="Equation.3" ShapeID="_x0000_i1094" DrawAspect="Content" ObjectID="_1637579494" r:id="rId129"/>
        </w:object>
      </w:r>
    </w:p>
    <w:p w14:paraId="2AFCE82D" w14:textId="77777777" w:rsidR="007928D6" w:rsidRDefault="007928D6" w:rsidP="007928D6">
      <w:pPr>
        <w:pStyle w:val="B2"/>
        <w:rPr>
          <w:lang w:val="en-US"/>
        </w:rPr>
      </w:pPr>
      <w:r>
        <w:rPr>
          <w:rFonts w:eastAsia="Malgun Gothic"/>
          <w:lang w:val="en-US"/>
        </w:rPr>
        <w:t>-</w:t>
      </w:r>
      <w:r>
        <w:rPr>
          <w:rFonts w:eastAsia="Malgun Gothic"/>
          <w:lang w:val="en-US"/>
        </w:rPr>
        <w:tab/>
        <w:t>For</w:t>
      </w:r>
      <w:r w:rsidRPr="00B916EC">
        <w:t xml:space="preserve"> </w:t>
      </w:r>
      <w:r w:rsidRPr="00B916EC">
        <w:rPr>
          <w:position w:val="-10"/>
        </w:rPr>
        <w:object w:dxaOrig="499" w:dyaOrig="279" w14:anchorId="20E14B7F">
          <v:shape id="_x0000_i1095" type="#_x0000_t75" style="width:28.1pt;height:14.55pt" o:ole="">
            <v:imagedata r:id="rId130" o:title=""/>
          </v:shape>
          <o:OLEObject Type="Embed" ProgID="Equation.3" ShapeID="_x0000_i1095" DrawAspect="Content" ObjectID="_1637579495" r:id="rId131"/>
        </w:object>
      </w:r>
      <w:r w:rsidRPr="00B916EC">
        <w:rPr>
          <w:lang w:val="en-US"/>
        </w:rPr>
        <w:t>,</w:t>
      </w:r>
      <w:r>
        <w:rPr>
          <w:lang w:val="en-US"/>
        </w:rPr>
        <w:t xml:space="preserve"> </w:t>
      </w:r>
      <w:r w:rsidRPr="00B916EC">
        <w:rPr>
          <w:position w:val="-12"/>
        </w:rPr>
        <w:object w:dxaOrig="740" w:dyaOrig="320" w14:anchorId="7E1A1B6D">
          <v:shape id="_x0000_i1096" type="#_x0000_t75" style="width:36pt;height:15.45pt" o:ole="">
            <v:imagedata r:id="rId132" o:title=""/>
          </v:shape>
          <o:OLEObject Type="Embed" ProgID="Equation.3" ShapeID="_x0000_i1096" DrawAspect="Content" ObjectID="_1637579496" r:id="rId133"/>
        </w:object>
      </w:r>
      <w:r>
        <w:rPr>
          <w:lang w:val="en-US"/>
        </w:rPr>
        <w:t xml:space="preserve"> is a value of </w:t>
      </w:r>
      <w:r w:rsidRPr="0047230A">
        <w:rPr>
          <w:i/>
        </w:rPr>
        <w:t>msg3-Alpha</w:t>
      </w:r>
      <w:r>
        <w:rPr>
          <w:lang w:val="en-US"/>
        </w:rPr>
        <w:t>,</w:t>
      </w:r>
      <w:r w:rsidRPr="00B916EC">
        <w:t xml:space="preserve"> </w:t>
      </w:r>
      <w:r>
        <w:rPr>
          <w:lang w:val="en-US"/>
        </w:rPr>
        <w:t>when provided; otherwise,</w:t>
      </w:r>
      <w:r w:rsidRPr="00B916EC">
        <w:rPr>
          <w:lang w:val="en-US"/>
        </w:rPr>
        <w:t xml:space="preserve"> </w:t>
      </w:r>
      <w:r w:rsidRPr="00B916EC">
        <w:rPr>
          <w:position w:val="-12"/>
        </w:rPr>
        <w:object w:dxaOrig="999" w:dyaOrig="320" w14:anchorId="4A9B3210">
          <v:shape id="_x0000_i1097" type="#_x0000_t75" style="width:50.55pt;height:15.45pt" o:ole="">
            <v:imagedata r:id="rId134" o:title=""/>
          </v:shape>
          <o:OLEObject Type="Embed" ProgID="Equation.3" ShapeID="_x0000_i1097" DrawAspect="Content" ObjectID="_1637579497" r:id="rId135"/>
        </w:object>
      </w:r>
    </w:p>
    <w:p w14:paraId="4363C3DD" w14:textId="77777777" w:rsidR="007928D6" w:rsidRDefault="007928D6" w:rsidP="007928D6">
      <w:pPr>
        <w:pStyle w:val="B2"/>
        <w:rPr>
          <w:lang w:val="en-US"/>
        </w:rPr>
      </w:pPr>
      <w:r>
        <w:rPr>
          <w:lang w:val="en-US"/>
        </w:rPr>
        <w:t>-</w:t>
      </w:r>
      <w:r>
        <w:rPr>
          <w:lang w:val="en-US"/>
        </w:rPr>
        <w:tab/>
      </w:r>
      <w:r w:rsidRPr="00B916EC">
        <w:rPr>
          <w:lang w:val="en-US"/>
        </w:rPr>
        <w:t xml:space="preserve">For </w:t>
      </w:r>
      <w:r w:rsidRPr="00B916EC">
        <w:rPr>
          <w:position w:val="-10"/>
        </w:rPr>
        <w:object w:dxaOrig="440" w:dyaOrig="279" w14:anchorId="3EDC6741">
          <v:shape id="_x0000_i1098" type="#_x0000_t75" style="width:22.1pt;height:14.55pt" o:ole="">
            <v:imagedata r:id="rId136" o:title=""/>
          </v:shape>
          <o:OLEObject Type="Embed" ProgID="Equation.3" ShapeID="_x0000_i1098" DrawAspect="Content" ObjectID="_1637579498" r:id="rId137"/>
        </w:object>
      </w:r>
      <w:r w:rsidRPr="00B916EC">
        <w:rPr>
          <w:lang w:val="en-US"/>
        </w:rPr>
        <w:t xml:space="preserve">, </w:t>
      </w:r>
      <w:r w:rsidRPr="00B916EC">
        <w:rPr>
          <w:position w:val="-12"/>
        </w:rPr>
        <w:object w:dxaOrig="720" w:dyaOrig="320" w14:anchorId="2872017B">
          <v:shape id="_x0000_i1099" type="#_x0000_t75" style="width:36pt;height:15.45pt" o:ole="">
            <v:imagedata r:id="rId138" o:title=""/>
          </v:shape>
          <o:OLEObject Type="Embed" ProgID="Equation.3" ShapeID="_x0000_i1099" DrawAspect="Content" ObjectID="_1637579499" r:id="rId139"/>
        </w:object>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38AF8F7F">
          <v:shape id="_x0000_i1100" type="#_x0000_t75" style="width:7.9pt;height:13.9pt" o:ole="">
            <v:imagedata r:id="rId102" o:title=""/>
          </v:shape>
          <o:OLEObject Type="Embed" ProgID="Equation.3" ShapeID="_x0000_i1100" DrawAspect="Content" ObjectID="_1637579500" r:id="rId140"/>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4220BD60">
          <v:shape id="_x0000_i1101" type="#_x0000_t75" style="width:13.9pt;height:13.9pt" o:ole="">
            <v:imagedata r:id="rId54" o:title=""/>
          </v:shape>
          <o:OLEObject Type="Embed" ProgID="Equation.3" ShapeID="_x0000_i1101" DrawAspect="Content" ObjectID="_1637579501" r:id="rId141"/>
        </w:object>
      </w:r>
      <w:r w:rsidRPr="00B916EC">
        <w:rPr>
          <w:iCs/>
          <w:lang w:val="en-US"/>
        </w:rPr>
        <w:t xml:space="preserve"> of</w:t>
      </w:r>
      <w:r w:rsidRPr="00B916EC">
        <w:t xml:space="preserve"> serving cell </w:t>
      </w:r>
      <w:r w:rsidRPr="00B916EC">
        <w:rPr>
          <w:iCs/>
          <w:position w:val="-6"/>
        </w:rPr>
        <w:object w:dxaOrig="160" w:dyaOrig="200" w14:anchorId="7D0DD53A">
          <v:shape id="_x0000_i1102" type="#_x0000_t75" style="width:10.4pt;height:12.95pt" o:ole="">
            <v:imagedata r:id="rId46" o:title=""/>
          </v:shape>
          <o:OLEObject Type="Embed" ProgID="Equation.3" ShapeID="_x0000_i1102" DrawAspect="Content" ObjectID="_1637579502" r:id="rId142"/>
        </w:object>
      </w:r>
    </w:p>
    <w:p w14:paraId="655DD3FE" w14:textId="77777777" w:rsidR="007928D6" w:rsidRDefault="007928D6" w:rsidP="007928D6">
      <w:pPr>
        <w:pStyle w:val="B2"/>
        <w:rPr>
          <w:lang w:val="en-US"/>
        </w:rPr>
      </w:pPr>
      <w:r>
        <w:rPr>
          <w:lang w:val="en-US"/>
        </w:rPr>
        <w:t>-</w:t>
      </w:r>
      <w:r>
        <w:rPr>
          <w:lang w:val="en-US"/>
        </w:rPr>
        <w:tab/>
      </w:r>
      <w:r w:rsidRPr="00B916EC">
        <w:rPr>
          <w:lang w:val="en-US"/>
        </w:rPr>
        <w:t xml:space="preserve">For </w:t>
      </w:r>
      <w:r w:rsidRPr="00B916EC">
        <w:rPr>
          <w:position w:val="-10"/>
        </w:rPr>
        <w:object w:dxaOrig="560" w:dyaOrig="300" w14:anchorId="16BA0B9B">
          <v:shape id="_x0000_i1103" type="#_x0000_t75" style="width:28.1pt;height:15.45pt" o:ole="">
            <v:imagedata r:id="rId110" o:title=""/>
          </v:shape>
          <o:OLEObject Type="Embed" ProgID="Equation.3" ShapeID="_x0000_i1103" DrawAspect="Content" ObjectID="_1637579503" r:id="rId143"/>
        </w:object>
      </w:r>
      <w:r w:rsidRPr="00B916EC">
        <w:rPr>
          <w:lang w:val="en-US"/>
        </w:rPr>
        <w:t xml:space="preserve">, a set of </w:t>
      </w:r>
      <w:r w:rsidRPr="00B916EC">
        <w:rPr>
          <w:position w:val="-12"/>
        </w:rPr>
        <w:object w:dxaOrig="760" w:dyaOrig="320" w14:anchorId="7A5C04C2">
          <v:shape id="_x0000_i1104" type="#_x0000_t75" style="width:35.7pt;height:16.75pt" o:ole="">
            <v:imagedata r:id="rId144" o:title=""/>
          </v:shape>
          <o:OLEObject Type="Embed" ProgID="Equation.3" ShapeID="_x0000_i1104" DrawAspect="Content" ObjectID="_1637579504" r:id="rId145"/>
        </w:object>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sidRPr="00425377">
        <w:rPr>
          <w:iCs/>
          <w:position w:val="-6"/>
        </w:rPr>
        <w:object w:dxaOrig="180" w:dyaOrig="260" w14:anchorId="372F834F">
          <v:shape id="_x0000_i1105" type="#_x0000_t75" style="width:7.9pt;height:13.9pt" o:ole="">
            <v:imagedata r:id="rId118" o:title=""/>
          </v:shape>
          <o:OLEObject Type="Embed" ProgID="Equation.3" ShapeID="_x0000_i1105" DrawAspect="Content" ObjectID="_1637579505" r:id="rId146"/>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34CD38DA">
          <v:shape id="_x0000_i1106" type="#_x0000_t75" style="width:13.9pt;height:13.9pt" o:ole="">
            <v:imagedata r:id="rId54" o:title=""/>
          </v:shape>
          <o:OLEObject Type="Embed" ProgID="Equation.3" ShapeID="_x0000_i1106" DrawAspect="Content" ObjectID="_1637579506" r:id="rId147"/>
        </w:object>
      </w:r>
      <w:r w:rsidRPr="00B916EC">
        <w:rPr>
          <w:iCs/>
          <w:lang w:val="en-US"/>
        </w:rPr>
        <w:t xml:space="preserve"> of</w:t>
      </w:r>
      <w:r w:rsidRPr="00B916EC">
        <w:t xml:space="preserve"> serving cell </w:t>
      </w:r>
      <w:r w:rsidRPr="00B916EC">
        <w:rPr>
          <w:iCs/>
          <w:position w:val="-6"/>
        </w:rPr>
        <w:object w:dxaOrig="160" w:dyaOrig="200" w14:anchorId="400AE427">
          <v:shape id="_x0000_i1107" type="#_x0000_t75" style="width:10.4pt;height:12.95pt" o:ole="">
            <v:imagedata r:id="rId46" o:title=""/>
          </v:shape>
          <o:OLEObject Type="Embed" ProgID="Equation.3" ShapeID="_x0000_i1107" DrawAspect="Content" ObjectID="_1637579507" r:id="rId148"/>
        </w:object>
      </w:r>
    </w:p>
    <w:p w14:paraId="5B9AA7E4" w14:textId="77777777" w:rsidR="007928D6" w:rsidRPr="00AD53AD" w:rsidRDefault="007928D6" w:rsidP="007928D6">
      <w:pPr>
        <w:pStyle w:val="B3"/>
        <w:rPr>
          <w:rFonts w:eastAsia="SimSun"/>
          <w:lang w:val="en-US" w:eastAsia="zh-CN"/>
        </w:rPr>
      </w:pPr>
      <w:r>
        <w:rPr>
          <w:rFonts w:eastAsia="SimSun"/>
          <w:lang w:val="en-US" w:eastAsia="zh-CN"/>
        </w:rPr>
        <w:t>-</w:t>
      </w:r>
      <w:r>
        <w:rPr>
          <w:rFonts w:eastAsia="SimSun"/>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w:t>
      </w:r>
      <w:r>
        <w:t xml:space="preserve">DCI format 0_1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DCI format 0_1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 If the PUSCH transmission is scheduled by a DCI format 0_1</w:t>
      </w:r>
      <w:r>
        <w:rPr>
          <w:lang w:val="en-US"/>
        </w:rPr>
        <w:t xml:space="preserve"> that includes a SRI field, the UE determines</w:t>
      </w:r>
      <w:r w:rsidRPr="00E61D74">
        <w:rPr>
          <w:lang w:val="en-US"/>
        </w:rPr>
        <w:t xml:space="preserve"> the values of </w:t>
      </w:r>
      <w:r w:rsidRPr="00B916EC">
        <w:rPr>
          <w:position w:val="-12"/>
        </w:rPr>
        <w:object w:dxaOrig="760" w:dyaOrig="320" w14:anchorId="7CDF87A7">
          <v:shape id="_x0000_i1108" type="#_x0000_t75" style="width:35.7pt;height:15.45pt" o:ole="">
            <v:imagedata r:id="rId149" o:title=""/>
          </v:shape>
          <o:OLEObject Type="Embed" ProgID="Equation.3" ShapeID="_x0000_i1108" DrawAspect="Content" ObjectID="_1637579508" r:id="rId150"/>
        </w:object>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5727AFE4" w14:textId="77777777" w:rsidR="007928D6" w:rsidRPr="00EC5453" w:rsidRDefault="007928D6" w:rsidP="007928D6">
      <w:pPr>
        <w:pStyle w:val="B3"/>
        <w:rPr>
          <w:rFonts w:eastAsia="SimSun"/>
          <w:lang w:val="en-US" w:eastAsia="zh-CN"/>
        </w:rPr>
      </w:pPr>
      <w:r>
        <w:rPr>
          <w:lang w:val="en-US"/>
        </w:rPr>
        <w:t>-</w:t>
      </w:r>
      <w:r>
        <w:rPr>
          <w:lang w:val="en-US"/>
        </w:rPr>
        <w:tab/>
      </w:r>
      <w:r w:rsidRPr="00AD53AD">
        <w:rPr>
          <w:lang w:val="en-US"/>
        </w:rPr>
        <w:t xml:space="preserve">If the PUSCH transmission is scheduled by a DCI format 0_0 or by a DCI format 0_1 that does not include a SRI field, or if </w:t>
      </w:r>
      <w:r w:rsidRPr="00E61D74">
        <w:rPr>
          <w:i/>
        </w:rPr>
        <w:t>SRI-</w:t>
      </w:r>
      <w:r>
        <w:rPr>
          <w:i/>
        </w:rPr>
        <w:t>PUSCH-PowerControl</w:t>
      </w:r>
      <w:r w:rsidRPr="00AD53AD">
        <w:rPr>
          <w:lang w:val="en-US"/>
        </w:rPr>
        <w:t xml:space="preserve"> is not provided to the UE, </w:t>
      </w:r>
      <w:r w:rsidRPr="002C4B66">
        <w:rPr>
          <w:position w:val="-10"/>
        </w:rPr>
        <w:object w:dxaOrig="499" w:dyaOrig="279" w14:anchorId="2664098E">
          <v:shape id="_x0000_i1109" type="#_x0000_t75" style="width:21.45pt;height:13.6pt" o:ole="">
            <v:imagedata r:id="rId124" o:title=""/>
          </v:shape>
          <o:OLEObject Type="Embed" ProgID="Equation.3" ShapeID="_x0000_i1109" DrawAspect="Content" ObjectID="_1637579509" r:id="rId151"/>
        </w:object>
      </w:r>
      <w:r>
        <w:t xml:space="preserve">, and </w:t>
      </w:r>
      <w:r w:rsidRPr="00AD53AD">
        <w:rPr>
          <w:lang w:val="en-US"/>
        </w:rPr>
        <w:t xml:space="preserve">the UE determines </w:t>
      </w:r>
      <w:r w:rsidRPr="00B916EC">
        <w:rPr>
          <w:position w:val="-12"/>
        </w:rPr>
        <w:object w:dxaOrig="760" w:dyaOrig="320" w14:anchorId="66CF5809">
          <v:shape id="_x0000_i1110" type="#_x0000_t75" style="width:35.7pt;height:15.45pt" o:ole="">
            <v:imagedata r:id="rId149" o:title=""/>
          </v:shape>
          <o:OLEObject Type="Embed" ProgID="Equation.3" ShapeID="_x0000_i1110" DrawAspect="Content" ObjectID="_1637579510" r:id="rId152"/>
        </w:object>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2893A468" w14:textId="77777777" w:rsidR="007928D6" w:rsidRPr="00B916EC" w:rsidRDefault="007928D6" w:rsidP="007928D6">
      <w:pPr>
        <w:pStyle w:val="B1"/>
      </w:pPr>
      <w:r>
        <w:t>-</w:t>
      </w:r>
      <w:r>
        <w:tab/>
      </w:r>
      <w:r w:rsidRPr="00B916EC">
        <w:rPr>
          <w:position w:val="-12"/>
        </w:rPr>
        <w:object w:dxaOrig="960" w:dyaOrig="360" w14:anchorId="3B714E1A">
          <v:shape id="_x0000_i1111" type="#_x0000_t75" style="width:52.75pt;height:18pt" o:ole="">
            <v:imagedata r:id="rId153" o:title=""/>
          </v:shape>
          <o:OLEObject Type="Embed" ProgID="Equation.3" ShapeID="_x0000_i1111" DrawAspect="Content" ObjectID="_1637579511" r:id="rId154"/>
        </w:object>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sidRPr="00B916EC">
        <w:rPr>
          <w:position w:val="-6"/>
        </w:rPr>
        <w:object w:dxaOrig="139" w:dyaOrig="240" w14:anchorId="04CE0674">
          <v:shape id="_x0000_i1112" type="#_x0000_t75" style="width:7.6pt;height:13.9pt" o:ole="">
            <v:imagedata r:id="rId155" o:title=""/>
          </v:shape>
          <o:OLEObject Type="Embed" ProgID="Equation.3" ShapeID="_x0000_i1112" DrawAspect="Content" ObjectID="_1637579512" r:id="rId156"/>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6EDA3CCC">
          <v:shape id="_x0000_i1113" type="#_x0000_t75" style="width:7.9pt;height:13.9pt" o:ole="">
            <v:imagedata r:id="rId118" o:title=""/>
          </v:shape>
          <o:OLEObject Type="Embed" ProgID="Equation.3" ShapeID="_x0000_i1113" DrawAspect="Content" ObjectID="_1637579513" r:id="rId15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55B41D7">
          <v:shape id="_x0000_i1114" type="#_x0000_t75" style="width:13.9pt;height:13.9pt" o:ole="">
            <v:imagedata r:id="rId54" o:title=""/>
          </v:shape>
          <o:OLEObject Type="Embed" ProgID="Equation.3" ShapeID="_x0000_i1114" DrawAspect="Content" ObjectID="_1637579514" r:id="rId158"/>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58F9A5F4">
          <v:shape id="_x0000_i1115" type="#_x0000_t75" style="width:10.4pt;height:12.95pt" o:ole="">
            <v:imagedata r:id="rId46" o:title=""/>
          </v:shape>
          <o:OLEObject Type="Embed" ProgID="Equation.3" ShapeID="_x0000_i1115" DrawAspect="Content" ObjectID="_1637579515" r:id="rId159"/>
        </w:object>
      </w:r>
      <w:r w:rsidRPr="00B916EC">
        <w:rPr>
          <w:lang w:val="en-US"/>
        </w:rPr>
        <w:t xml:space="preserve"> and </w:t>
      </w:r>
      <w:r w:rsidRPr="00B916EC">
        <w:rPr>
          <w:position w:val="-10"/>
        </w:rPr>
        <w:object w:dxaOrig="220" w:dyaOrig="240" w14:anchorId="7C605B1A">
          <v:shape id="_x0000_i1116" type="#_x0000_t75" style="width:13.9pt;height:13.9pt" o:ole="">
            <v:imagedata r:id="rId160" o:title=""/>
          </v:shape>
          <o:OLEObject Type="Embed" ProgID="Equation.3" ShapeID="_x0000_i1116" DrawAspect="Content" ObjectID="_1637579516" r:id="rId161"/>
        </w:object>
      </w:r>
      <w:r w:rsidRPr="00B916EC">
        <w:rPr>
          <w:lang w:val="en-US"/>
        </w:rPr>
        <w:t xml:space="preserve"> is </w:t>
      </w:r>
      <w:r>
        <w:rPr>
          <w:lang w:val="en-US"/>
        </w:rPr>
        <w:t xml:space="preserve">a SCS configuration </w:t>
      </w:r>
      <w:r w:rsidRPr="00B916EC">
        <w:rPr>
          <w:lang w:val="en-US"/>
        </w:rPr>
        <w:t>defined in [4, TS 38.211]</w:t>
      </w:r>
    </w:p>
    <w:p w14:paraId="4316F6CF" w14:textId="77777777" w:rsidR="007928D6" w:rsidRDefault="007928D6" w:rsidP="007928D6">
      <w:pPr>
        <w:pStyle w:val="B1"/>
        <w:rPr>
          <w:lang w:val="en-US"/>
        </w:rPr>
      </w:pPr>
      <w:r>
        <w:t>-</w:t>
      </w:r>
      <w:r>
        <w:tab/>
      </w:r>
      <w:r w:rsidRPr="00B916EC">
        <w:rPr>
          <w:position w:val="-12"/>
        </w:rPr>
        <w:object w:dxaOrig="960" w:dyaOrig="320" w14:anchorId="1793F001">
          <v:shape id="_x0000_i1117" type="#_x0000_t75" style="width:50.55pt;height:16.75pt" o:ole="">
            <v:imagedata r:id="rId162" o:title=""/>
          </v:shape>
          <o:OLEObject Type="Embed" ProgID="Equation.3" ShapeID="_x0000_i1117" DrawAspect="Content" ObjectID="_1637579517" r:id="rId163"/>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w:r>
        <w:rPr>
          <w:noProof/>
          <w:position w:val="-10"/>
          <w:lang w:val="en-US" w:eastAsia="en-US"/>
        </w:rPr>
        <w:drawing>
          <wp:inline distT="0" distB="0" distL="0" distR="0" wp14:anchorId="3DE6DF9F" wp14:editId="5D1DA908">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B916EC">
        <w:rPr>
          <w:iCs/>
          <w:lang w:val="en-US"/>
        </w:rPr>
        <w:t xml:space="preserve"> </w:t>
      </w:r>
      <w:r w:rsidRPr="00B916EC">
        <w:t xml:space="preserve">for </w:t>
      </w:r>
      <w:r>
        <w:rPr>
          <w:lang w:val="en-US"/>
        </w:rPr>
        <w:t>the active DL BWP, as described in Subclause 12,</w:t>
      </w:r>
      <w:r w:rsidRPr="00B916EC">
        <w:rPr>
          <w:iCs/>
          <w:lang w:val="en-US"/>
        </w:rPr>
        <w:t xml:space="preserve"> </w:t>
      </w:r>
      <w:r>
        <w:rPr>
          <w:iCs/>
          <w:lang w:val="en-US"/>
        </w:rPr>
        <w:t xml:space="preserve">of carrier </w:t>
      </w:r>
      <w:r w:rsidRPr="00B916EC">
        <w:rPr>
          <w:iCs/>
          <w:position w:val="-10"/>
        </w:rPr>
        <w:object w:dxaOrig="220" w:dyaOrig="300" w14:anchorId="216B1E12">
          <v:shape id="_x0000_i1118" type="#_x0000_t75" style="width:13.9pt;height:13.9pt" o:ole="">
            <v:imagedata r:id="rId54" o:title=""/>
          </v:shape>
          <o:OLEObject Type="Embed" ProgID="Equation.3" ShapeID="_x0000_i1118" DrawAspect="Content" ObjectID="_1637579518" r:id="rId165"/>
        </w:object>
      </w:r>
      <w:r>
        <w:rPr>
          <w:iCs/>
          <w:lang w:val="en-US"/>
        </w:rPr>
        <w:t xml:space="preserve"> </w:t>
      </w:r>
      <w:r w:rsidRPr="00B916EC">
        <w:rPr>
          <w:iCs/>
          <w:lang w:val="en-US"/>
        </w:rPr>
        <w:t>of</w:t>
      </w:r>
      <w:r w:rsidRPr="00B916EC">
        <w:t xml:space="preserve"> serving cell </w:t>
      </w:r>
      <w:r w:rsidRPr="00B916EC">
        <w:rPr>
          <w:iCs/>
          <w:position w:val="-6"/>
        </w:rPr>
        <w:object w:dxaOrig="160" w:dyaOrig="200" w14:anchorId="256D6BDC">
          <v:shape id="_x0000_i1119" type="#_x0000_t75" style="width:10.4pt;height:12.95pt" o:ole="">
            <v:imagedata r:id="rId46" o:title=""/>
          </v:shape>
          <o:OLEObject Type="Embed" ProgID="Equation.3" ShapeID="_x0000_i1119" DrawAspect="Content" ObjectID="_1637579519" r:id="rId166"/>
        </w:object>
      </w:r>
    </w:p>
    <w:p w14:paraId="6307328C" w14:textId="77777777" w:rsidR="007928D6" w:rsidRDefault="007928D6" w:rsidP="007928D6">
      <w:pPr>
        <w:pStyle w:val="B2"/>
      </w:pPr>
      <w:r>
        <w:t>-</w:t>
      </w:r>
      <w:r>
        <w:tab/>
        <w:t xml:space="preserve">If the UE is not provided </w:t>
      </w:r>
      <w:r w:rsidRPr="005B3110">
        <w:rPr>
          <w:i/>
        </w:rPr>
        <w:t>PUSCH-PathlossReferenceRS</w:t>
      </w:r>
      <w:r>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71CFB029">
          <v:shape id="_x0000_i1120" type="#_x0000_t75" style="width:50.55pt;height:16.75pt" o:ole="">
            <v:imagedata r:id="rId162" o:title=""/>
          </v:shape>
          <o:OLEObject Type="Embed" ProgID="Equation.3" ShapeID="_x0000_i1120" DrawAspect="Content" ObjectID="_1637579520" r:id="rId167"/>
        </w:object>
      </w:r>
      <w:r>
        <w:rPr>
          <w:iCs/>
        </w:rPr>
        <w:t xml:space="preserve"> using a RS resource</w:t>
      </w:r>
      <w:r>
        <w:rPr>
          <w:iCs/>
          <w:lang w:val="en-US"/>
        </w:rPr>
        <w:t xml:space="preserve"> </w:t>
      </w:r>
      <w:r>
        <w:rPr>
          <w:iCs/>
        </w:rPr>
        <w:t xml:space="preserve">from the SS/PBCH block that the UE </w:t>
      </w:r>
      <w:r>
        <w:rPr>
          <w:iCs/>
          <w:lang w:val="en-US"/>
        </w:rPr>
        <w:t xml:space="preserve">uses to </w:t>
      </w:r>
      <w:r>
        <w:rPr>
          <w:iCs/>
        </w:rPr>
        <w:t xml:space="preserve">obtain </w:t>
      </w:r>
      <w:r>
        <w:rPr>
          <w:i/>
          <w:lang w:val="en-US"/>
        </w:rPr>
        <w:t>MIB</w:t>
      </w:r>
    </w:p>
    <w:p w14:paraId="262B0C6A" w14:textId="77777777" w:rsidR="007928D6" w:rsidRDefault="007928D6" w:rsidP="007928D6">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w:r w:rsidRPr="00B916EC">
        <w:rPr>
          <w:position w:val="-10"/>
        </w:rPr>
        <w:object w:dxaOrig="260" w:dyaOrig="300" w14:anchorId="47A5FB8C">
          <v:shape id="_x0000_i1121" type="#_x0000_t75" style="width:13.9pt;height:15.45pt" o:ole="">
            <v:imagedata r:id="rId168" o:title=""/>
          </v:shape>
          <o:OLEObject Type="Embed" ProgID="Equation.3" ShapeID="_x0000_i1121" DrawAspect="Content" ObjectID="_1637579521" r:id="rId169"/>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5C87F308" w14:textId="77777777" w:rsidR="007928D6" w:rsidRDefault="007928D6" w:rsidP="007928D6">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Subclause 8.3</w:t>
      </w:r>
      <w:r w:rsidRPr="00B916EC">
        <w:rPr>
          <w:iCs/>
        </w:rPr>
        <w:t xml:space="preserve">, </w:t>
      </w:r>
      <w:r>
        <w:rPr>
          <w:iCs/>
        </w:rPr>
        <w:t>the UE uses the same RS resource index</w:t>
      </w:r>
      <w:r>
        <w:rPr>
          <w:iCs/>
          <w:lang w:val="en-US"/>
        </w:rPr>
        <w:t xml:space="preserve"> </w:t>
      </w:r>
      <w:r w:rsidRPr="00B916EC">
        <w:rPr>
          <w:position w:val="-10"/>
        </w:rPr>
        <w:object w:dxaOrig="260" w:dyaOrig="300" w14:anchorId="45AFFE01">
          <v:shape id="_x0000_i1122" type="#_x0000_t75" style="width:13.9pt;height:15.45pt" o:ole="">
            <v:imagedata r:id="rId168" o:title=""/>
          </v:shape>
          <o:OLEObject Type="Embed" ProgID="Equation.3" ShapeID="_x0000_i1122" DrawAspect="Content" ObjectID="_1637579522" r:id="rId170"/>
        </w:object>
      </w:r>
      <w:r>
        <w:rPr>
          <w:iCs/>
        </w:rPr>
        <w:t xml:space="preserve"> as for a corresponding PRACH transmission</w:t>
      </w:r>
    </w:p>
    <w:p w14:paraId="66836068" w14:textId="091E2F21" w:rsidR="007928D6" w:rsidRPr="007B1689" w:rsidRDefault="007928D6" w:rsidP="007928D6">
      <w:pPr>
        <w:pStyle w:val="B2"/>
        <w:rPr>
          <w:i/>
          <w:iCs/>
          <w:lang w:val="x-none"/>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Pr>
          <w:lang w:val="en-US"/>
        </w:rPr>
        <w:t xml:space="preserve"> that</w:t>
      </w:r>
      <w:r>
        <w:t xml:space="preserve"> includes a SRI field</w:t>
      </w:r>
      <w:r>
        <w:rPr>
          <w:lang w:val="en-US"/>
        </w:rPr>
        <w:t xml:space="preserve">, </w:t>
      </w:r>
      <w:r w:rsidRPr="004516B4">
        <w:t xml:space="preserve">the UE </w:t>
      </w:r>
      <w:r>
        <w:t>determines</w:t>
      </w:r>
      <w:r w:rsidRPr="004516B4">
        <w:t xml:space="preserve"> the RS resource </w:t>
      </w:r>
      <w:r>
        <w:rPr>
          <w:lang w:val="en-US"/>
        </w:rPr>
        <w:t>index</w:t>
      </w:r>
      <w:r w:rsidRPr="004516B4">
        <w:t xml:space="preserve"> </w:t>
      </w:r>
      <w:r w:rsidRPr="00B916EC">
        <w:rPr>
          <w:position w:val="-10"/>
        </w:rPr>
        <w:object w:dxaOrig="260" w:dyaOrig="300" w14:anchorId="0BB04588">
          <v:shape id="_x0000_i1123" type="#_x0000_t75" style="width:13.9pt;height:15.45pt" o:ole="">
            <v:imagedata r:id="rId168" o:title=""/>
          </v:shape>
          <o:OLEObject Type="Embed" ProgID="Equation.3" ShapeID="_x0000_i1123" DrawAspect="Content" ObjectID="_1637579523" r:id="rId171"/>
        </w:object>
      </w:r>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04682BBB">
          <v:shape id="_x0000_i1124" type="#_x0000_t75" style="width:10.4pt;height:12.95pt" o:ole="">
            <v:imagedata r:id="rId46" o:title=""/>
          </v:shape>
          <o:OLEObject Type="Embed" ProgID="Equation.3" ShapeID="_x0000_i1124" DrawAspect="Content" ObjectID="_1637579524" r:id="rId172"/>
        </w:object>
      </w:r>
      <w:r w:rsidRPr="007E2EF1">
        <w:rPr>
          <w:lang w:val="en-US"/>
        </w:rPr>
        <w:t xml:space="preserve"> </w:t>
      </w:r>
      <w:r w:rsidRPr="007E2EF1">
        <w:t xml:space="preserve">or, if provided, on a serving cell indicated by a value of </w:t>
      </w:r>
      <w:r w:rsidRPr="007E2EF1">
        <w:rPr>
          <w:i/>
          <w:iCs/>
        </w:rPr>
        <w:t>pathlossReferenceLinking</w:t>
      </w:r>
    </w:p>
    <w:p w14:paraId="59166234" w14:textId="77777777" w:rsidR="007928D6" w:rsidRPr="00BA5282" w:rsidRDefault="007928D6" w:rsidP="007928D6">
      <w:pPr>
        <w:pStyle w:val="B2"/>
      </w:pPr>
      <w:r w:rsidRPr="00E22A2E">
        <w:lastRenderedPageBreak/>
        <w:t>-</w:t>
      </w:r>
      <w:r w:rsidRPr="00E22A2E">
        <w:tab/>
      </w:r>
      <w:r w:rsidRPr="00EA04AE">
        <w:t xml:space="preserve">If the PUSCH transmission is </w:t>
      </w:r>
      <w:r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w:r w:rsidRPr="00425377">
        <w:rPr>
          <w:iCs/>
          <w:position w:val="-6"/>
        </w:rPr>
        <w:object w:dxaOrig="180" w:dyaOrig="260" w14:anchorId="2B6256B0">
          <v:shape id="_x0000_i1125" type="#_x0000_t75" style="width:7.9pt;height:13.9pt" o:ole="">
            <v:imagedata r:id="rId118" o:title=""/>
          </v:shape>
          <o:OLEObject Type="Embed" ProgID="Equation.3" ShapeID="_x0000_i1125" DrawAspect="Content" ObjectID="_1637579525" r:id="rId173"/>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Pr="00B916EC">
        <w:rPr>
          <w:iCs/>
          <w:position w:val="-10"/>
        </w:rPr>
        <w:object w:dxaOrig="220" w:dyaOrig="300" w14:anchorId="76A468CA">
          <v:shape id="_x0000_i1126" type="#_x0000_t75" style="width:13.9pt;height:13.9pt" o:ole="">
            <v:imagedata r:id="rId54" o:title=""/>
          </v:shape>
          <o:OLEObject Type="Embed" ProgID="Equation.3" ShapeID="_x0000_i1126" DrawAspect="Content" ObjectID="_1637579526" r:id="rId174"/>
        </w:object>
      </w:r>
      <w:r w:rsidRPr="00EA04AE">
        <w:rPr>
          <w:iCs/>
          <w:lang w:val="en-US"/>
        </w:rPr>
        <w:t xml:space="preserve"> and </w:t>
      </w:r>
      <w:r w:rsidRPr="00EA04AE">
        <w:t xml:space="preserve">serving cell </w:t>
      </w:r>
      <w:r w:rsidRPr="00B916EC">
        <w:rPr>
          <w:iCs/>
          <w:position w:val="-6"/>
        </w:rPr>
        <w:object w:dxaOrig="160" w:dyaOrig="200" w14:anchorId="1C54F8D5">
          <v:shape id="_x0000_i1127" type="#_x0000_t75" style="width:10.4pt;height:12.95pt" o:ole="">
            <v:imagedata r:id="rId46" o:title=""/>
          </v:shape>
          <o:OLEObject Type="Embed" ProgID="Equation.3" ShapeID="_x0000_i1127" DrawAspect="Content" ObjectID="_1637579527" r:id="rId175"/>
        </w:object>
      </w:r>
      <w:r w:rsidRPr="00EA04AE">
        <w:rPr>
          <w:shd w:val="clear" w:color="auto" w:fill="FFFFFF"/>
        </w:rPr>
        <w:t xml:space="preserve">, as described in Subclause 9.2.2, </w:t>
      </w:r>
      <w:r w:rsidRPr="00EA04AE">
        <w:rPr>
          <w:iCs/>
          <w:lang w:val="en-US"/>
        </w:rPr>
        <w:t>the UE uses the same RS resource index</w:t>
      </w:r>
      <w:r>
        <w:rPr>
          <w:iCs/>
          <w:lang w:val="en-US"/>
        </w:rPr>
        <w:t xml:space="preserve"> </w:t>
      </w:r>
      <w:r w:rsidRPr="00B916EC">
        <w:rPr>
          <w:position w:val="-10"/>
        </w:rPr>
        <w:object w:dxaOrig="260" w:dyaOrig="300" w14:anchorId="02DAC924">
          <v:shape id="_x0000_i1128" type="#_x0000_t75" style="width:13.9pt;height:15.45pt" o:ole="">
            <v:imagedata r:id="rId168" o:title=""/>
          </v:shape>
          <o:OLEObject Type="Embed" ProgID="Equation.3" ShapeID="_x0000_i1128" DrawAspect="Content" ObjectID="_1637579528" r:id="rId176"/>
        </w:object>
      </w:r>
      <w:r w:rsidRPr="00EA04AE">
        <w:rPr>
          <w:iCs/>
          <w:lang w:val="en-US"/>
        </w:rPr>
        <w:t xml:space="preserve"> as for a PUCCH transmission</w:t>
      </w:r>
      <w:r>
        <w:rPr>
          <w:iCs/>
          <w:lang w:val="en-US"/>
        </w:rPr>
        <w:t xml:space="preserve"> in the PUCCH resource with the lowest index</w:t>
      </w:r>
    </w:p>
    <w:p w14:paraId="4955215B" w14:textId="33848EA7" w:rsidR="002A4ED4" w:rsidRDefault="007928D6" w:rsidP="007928D6">
      <w:pPr>
        <w:pStyle w:val="B2"/>
        <w:rPr>
          <w:ins w:id="82" w:author="Aris Papasakellariou 1" w:date="2019-11-28T16:05:00Z"/>
        </w:rPr>
      </w:pPr>
      <w:r>
        <w:t>-</w:t>
      </w:r>
      <w:r>
        <w:tab/>
      </w:r>
      <w:r w:rsidRPr="004516B4">
        <w:t xml:space="preserve">If </w:t>
      </w:r>
    </w:p>
    <w:p w14:paraId="456E8381" w14:textId="18FCE9A6" w:rsidR="002A4ED4" w:rsidRDefault="002A4ED4">
      <w:pPr>
        <w:pStyle w:val="B2"/>
        <w:ind w:left="1136" w:hanging="285"/>
        <w:rPr>
          <w:ins w:id="83" w:author="Aris Papasakellariou 1" w:date="2019-11-28T16:05:00Z"/>
        </w:rPr>
        <w:pPrChange w:id="84" w:author="Aris Papasakellariou 1" w:date="2019-11-28T16:07:00Z">
          <w:pPr>
            <w:pStyle w:val="B2"/>
          </w:pPr>
        </w:pPrChange>
      </w:pPr>
      <w:ins w:id="85" w:author="Aris Papasakellariou 1" w:date="2019-11-28T16:05:00Z">
        <w:r>
          <w:t>-</w:t>
        </w:r>
        <w:r>
          <w:tab/>
        </w:r>
      </w:ins>
      <w:r w:rsidRPr="004516B4">
        <w:t xml:space="preserve">the PUSCH transmission is scheduled by </w:t>
      </w:r>
      <w:r w:rsidR="007928D6" w:rsidRPr="004516B4">
        <w:t xml:space="preserve">a </w:t>
      </w:r>
      <w:r w:rsidR="007928D6">
        <w:t>DCI format 0_0</w:t>
      </w:r>
      <w:r w:rsidR="007928D6">
        <w:rPr>
          <w:lang w:val="en-US"/>
        </w:rPr>
        <w:t xml:space="preserve"> and</w:t>
      </w:r>
      <w:del w:id="86" w:author="Aris Papasakellariou 1" w:date="2019-11-28T16:05:00Z">
        <w:r w:rsidR="007928D6" w:rsidDel="002A4ED4">
          <w:rPr>
            <w:lang w:val="en-US"/>
          </w:rPr>
          <w:delText xml:space="preserve"> if</w:delText>
        </w:r>
      </w:del>
      <w:r w:rsidR="007928D6">
        <w:rPr>
          <w:lang w:val="en-US"/>
        </w:rPr>
        <w:t xml:space="preserve"> the</w:t>
      </w:r>
      <w:r w:rsidR="007928D6" w:rsidRPr="000753B4">
        <w:t xml:space="preserve"> UE is not provided a spatial setting for a PUCCH transmission</w:t>
      </w:r>
      <w:r w:rsidR="007928D6">
        <w:rPr>
          <w:lang w:val="en-US"/>
        </w:rPr>
        <w:t>,</w:t>
      </w:r>
      <w:r w:rsidR="007928D6">
        <w:t xml:space="preserve"> or </w:t>
      </w:r>
    </w:p>
    <w:p w14:paraId="4F6D89AB" w14:textId="0698EABF" w:rsidR="002A4ED4" w:rsidRDefault="002A4ED4">
      <w:pPr>
        <w:pStyle w:val="B2"/>
        <w:ind w:firstLine="0"/>
        <w:rPr>
          <w:ins w:id="87" w:author="Aris Papasakellariou 1" w:date="2019-11-28T16:05:00Z"/>
        </w:rPr>
        <w:pPrChange w:id="88" w:author="Aris Papasakellariou 1" w:date="2019-11-28T16:05:00Z">
          <w:pPr>
            <w:pStyle w:val="B2"/>
          </w:pPr>
        </w:pPrChange>
      </w:pPr>
      <w:ins w:id="89" w:author="Aris Papasakellariou 1" w:date="2019-11-28T16:05:00Z">
        <w:r>
          <w:t>-</w:t>
        </w:r>
        <w:r>
          <w:tab/>
        </w:r>
      </w:ins>
      <w:ins w:id="90" w:author="Aris Papasakellariou" w:date="2019-12-08T16:12:00Z">
        <w:r w:rsidR="00E03D20" w:rsidRPr="004516B4">
          <w:t xml:space="preserve">the PUSCH transmission is scheduled </w:t>
        </w:r>
      </w:ins>
      <w:r w:rsidR="007928D6">
        <w:t>by a DCI format 0_1 that does not include a SRI field</w:t>
      </w:r>
      <w:r w:rsidR="007928D6" w:rsidRPr="004516B4">
        <w:t>,</w:t>
      </w:r>
      <w:r w:rsidR="007928D6">
        <w:t xml:space="preserve"> or </w:t>
      </w:r>
    </w:p>
    <w:p w14:paraId="16C2C1F2" w14:textId="685985AA" w:rsidR="002A4ED4" w:rsidRDefault="002A4ED4">
      <w:pPr>
        <w:pStyle w:val="B2"/>
        <w:ind w:firstLine="0"/>
        <w:rPr>
          <w:ins w:id="91" w:author="Aris Papasakellariou 1" w:date="2019-11-28T16:07:00Z"/>
        </w:rPr>
        <w:pPrChange w:id="92" w:author="Aris Papasakellariou 1" w:date="2019-11-28T16:05:00Z">
          <w:pPr>
            <w:pStyle w:val="B2"/>
          </w:pPr>
        </w:pPrChange>
      </w:pPr>
      <w:ins w:id="93" w:author="Aris Papasakellariou 1" w:date="2019-11-28T16:07:00Z">
        <w:r>
          <w:t>-</w:t>
        </w:r>
        <w:r>
          <w:tab/>
        </w:r>
      </w:ins>
      <w:del w:id="94" w:author="Aris Papasakellariou" w:date="2019-12-08T16:13:00Z">
        <w:r w:rsidR="007928D6" w:rsidDel="00E03D20">
          <w:delText xml:space="preserve">if </w:delText>
        </w:r>
      </w:del>
      <w:r w:rsidR="007928D6" w:rsidRPr="004516B4">
        <w:rPr>
          <w:i/>
          <w:iCs/>
        </w:rPr>
        <w:t>SRI-</w:t>
      </w:r>
      <w:r w:rsidR="007928D6">
        <w:rPr>
          <w:i/>
          <w:iCs/>
          <w:lang w:val="en-US"/>
        </w:rPr>
        <w:t>PUSCH-PowerControl</w:t>
      </w:r>
      <w:r w:rsidR="007928D6">
        <w:t xml:space="preserve"> is not provided to the UE</w:t>
      </w:r>
      <w:del w:id="95" w:author="Aris Papasakellariou 1" w:date="2019-11-28T16:07:00Z">
        <w:r w:rsidR="007928D6" w:rsidDel="002A4ED4">
          <w:delText>,</w:delText>
        </w:r>
      </w:del>
      <w:r w:rsidR="007928D6">
        <w:t xml:space="preserve"> </w:t>
      </w:r>
    </w:p>
    <w:p w14:paraId="4AC2385C" w14:textId="11D0EA8C" w:rsidR="007928D6" w:rsidRDefault="007928D6">
      <w:pPr>
        <w:pStyle w:val="B2"/>
        <w:ind w:firstLine="0"/>
        <w:rPr>
          <w:ins w:id="96" w:author="Aris Papasakellariou 1" w:date="2019-11-28T15:38:00Z"/>
          <w:i/>
          <w:iCs/>
        </w:rPr>
        <w:pPrChange w:id="97" w:author="Aris Papasakellariou 1" w:date="2019-11-28T16:05:00Z">
          <w:pPr>
            <w:pStyle w:val="B2"/>
          </w:pPr>
        </w:pPrChange>
      </w:pPr>
      <w:r>
        <w:t>the UE determines a RS resource</w:t>
      </w:r>
      <w:r>
        <w:rPr>
          <w:lang w:val="en-US"/>
        </w:rPr>
        <w:t xml:space="preserve"> index</w:t>
      </w:r>
      <w:r>
        <w:t xml:space="preserve"> </w:t>
      </w:r>
      <w:r w:rsidRPr="00B916EC">
        <w:rPr>
          <w:position w:val="-10"/>
        </w:rPr>
        <w:object w:dxaOrig="260" w:dyaOrig="300" w14:anchorId="1E6321AD">
          <v:shape id="_x0000_i1129" type="#_x0000_t75" style="width:13.9pt;height:15.45pt" o:ole="">
            <v:imagedata r:id="rId168" o:title=""/>
          </v:shape>
          <o:OLEObject Type="Embed" ProgID="Equation.3" ShapeID="_x0000_i1129" DrawAspect="Content" ObjectID="_1637579529" r:id="rId177"/>
        </w:object>
      </w:r>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5C0FBB25">
          <v:shape id="_x0000_i1130" type="#_x0000_t75" style="width:10.4pt;height:12.95pt" o:ole="">
            <v:imagedata r:id="rId46" o:title=""/>
          </v:shape>
          <o:OLEObject Type="Embed" ProgID="Equation.3" ShapeID="_x0000_i1130" DrawAspect="Content" ObjectID="_1637579530" r:id="rId178"/>
        </w:object>
      </w:r>
      <w:r w:rsidRPr="007E2EF1">
        <w:rPr>
          <w:lang w:val="en-US"/>
        </w:rPr>
        <w:t xml:space="preserve"> </w:t>
      </w:r>
      <w:r w:rsidRPr="007E2EF1">
        <w:t xml:space="preserve">or, if provided, on a serving cell indicated by a value of </w:t>
      </w:r>
      <w:r w:rsidRPr="007E2EF1">
        <w:rPr>
          <w:i/>
          <w:iCs/>
        </w:rPr>
        <w:t>pathlossReferenceLinking</w:t>
      </w:r>
    </w:p>
    <w:p w14:paraId="70CD410A" w14:textId="77777777" w:rsidR="00E03D20" w:rsidRDefault="00E03D20" w:rsidP="00E03D20">
      <w:pPr>
        <w:pStyle w:val="B2"/>
        <w:rPr>
          <w:ins w:id="98" w:author="Aris Papasakellariou" w:date="2019-12-08T16:12:00Z"/>
        </w:rPr>
      </w:pPr>
      <w:ins w:id="99" w:author="Aris Papasakellariou" w:date="2019-12-08T16:12:00Z">
        <w:r>
          <w:t>-</w:t>
        </w:r>
        <w:r>
          <w:tab/>
        </w:r>
        <w:r w:rsidRPr="004516B4">
          <w:t xml:space="preserve">If </w:t>
        </w:r>
      </w:ins>
    </w:p>
    <w:p w14:paraId="0D450529" w14:textId="77777777" w:rsidR="00E03D20" w:rsidRDefault="00E03D20" w:rsidP="00E03D20">
      <w:pPr>
        <w:pStyle w:val="B2"/>
        <w:ind w:firstLine="0"/>
        <w:rPr>
          <w:ins w:id="100" w:author="Aris Papasakellariou" w:date="2019-12-08T16:12:00Z"/>
          <w:lang w:val="en-US"/>
        </w:rPr>
      </w:pPr>
      <w:ins w:id="101" w:author="Aris Papasakellariou" w:date="2019-12-08T16:12:00Z">
        <w:r>
          <w:t>-</w:t>
        </w:r>
        <w:r>
          <w:tab/>
        </w:r>
        <w:r w:rsidRPr="004516B4">
          <w:t xml:space="preserve">the PUSCH transmission is scheduled by a </w:t>
        </w:r>
        <w:r>
          <w:t>DCI format 0_0,</w:t>
        </w:r>
        <w:r>
          <w:rPr>
            <w:lang w:val="en-US"/>
          </w:rPr>
          <w:t xml:space="preserve"> </w:t>
        </w:r>
      </w:ins>
    </w:p>
    <w:p w14:paraId="2BE3B85C" w14:textId="77777777" w:rsidR="00E03D20" w:rsidRDefault="00E03D20" w:rsidP="00E03D20">
      <w:pPr>
        <w:pStyle w:val="B2"/>
        <w:ind w:firstLine="0"/>
        <w:rPr>
          <w:ins w:id="102" w:author="Aris Papasakellariou" w:date="2019-12-08T16:12:00Z"/>
          <w:lang w:val="en-US"/>
        </w:rPr>
      </w:pPr>
      <w:ins w:id="103" w:author="Aris Papasakellariou" w:date="2019-12-08T16:12:00Z">
        <w:r>
          <w:t>-</w:t>
        </w:r>
        <w:r>
          <w:tab/>
        </w:r>
        <w:r>
          <w:rPr>
            <w:lang w:val="en-US"/>
          </w:rPr>
          <w:t>the</w:t>
        </w:r>
        <w:r w:rsidRPr="000753B4">
          <w:t xml:space="preserve"> UE is not provided </w:t>
        </w:r>
        <w:r>
          <w:t>PUCCH resources for the active UL BWP</w:t>
        </w:r>
        <w:r>
          <w:rPr>
            <w:lang w:val="en-US"/>
          </w:rPr>
          <w:t>, and</w:t>
        </w:r>
      </w:ins>
    </w:p>
    <w:p w14:paraId="5A245951" w14:textId="77777777" w:rsidR="00E03D20" w:rsidRDefault="00E03D20" w:rsidP="00E03D20">
      <w:pPr>
        <w:pStyle w:val="B2"/>
        <w:ind w:firstLine="0"/>
        <w:rPr>
          <w:ins w:id="104" w:author="Aris Papasakellariou" w:date="2019-12-08T16:12:00Z"/>
        </w:rPr>
      </w:pPr>
      <w:ins w:id="105" w:author="Aris Papasakellariou" w:date="2019-12-08T16:12:00Z">
        <w:r>
          <w:t>-</w:t>
        </w:r>
        <w:r>
          <w:tab/>
        </w:r>
        <w:r>
          <w:rPr>
            <w:lang w:val="en-US"/>
          </w:rPr>
          <w:t xml:space="preserve">the UE is provided </w:t>
        </w:r>
        <w:r w:rsidRPr="00D74E91">
          <w:rPr>
            <w:i/>
            <w:lang w:val="en-US"/>
          </w:rPr>
          <w:t>enableDefaultBeamPlForPUSCH0_0</w:t>
        </w:r>
        <w:r>
          <w:t xml:space="preserve"> </w:t>
        </w:r>
      </w:ins>
    </w:p>
    <w:p w14:paraId="3F836599" w14:textId="52E9A486" w:rsidR="00E03D20" w:rsidDel="007C5399" w:rsidRDefault="00E03D20" w:rsidP="00E03D20">
      <w:pPr>
        <w:pStyle w:val="B2"/>
        <w:ind w:firstLine="0"/>
        <w:rPr>
          <w:ins w:id="106" w:author="Aris Papasakellariou" w:date="2019-12-08T16:12:00Z"/>
          <w:del w:id="107" w:author="Aris Papasakellariou 1" w:date="2019-11-28T15:45:00Z"/>
        </w:rPr>
      </w:pPr>
      <w:ins w:id="108" w:author="Aris Papasakellariou" w:date="2019-12-08T16:12:00Z">
        <w:r>
          <w:t>the UE determines a RS resource</w:t>
        </w:r>
        <w:r>
          <w:rPr>
            <w:lang w:val="en-US"/>
          </w:rPr>
          <w:t xml:space="preserve"> index</w:t>
        </w:r>
        <w:r>
          <w:t xml:space="preserve"> </w:t>
        </w:r>
      </w:ins>
      <w:ins w:id="109" w:author="Aris Papasakellariou" w:date="2019-12-08T16:12:00Z">
        <w:r w:rsidRPr="00B916EC">
          <w:rPr>
            <w:position w:val="-10"/>
          </w:rPr>
          <w:object w:dxaOrig="260" w:dyaOrig="300" w14:anchorId="6866D4F6">
            <v:shape id="_x0000_i1131" type="#_x0000_t75" style="width:13.9pt;height:15.45pt" o:ole="">
              <v:imagedata r:id="rId168" o:title=""/>
            </v:shape>
            <o:OLEObject Type="Embed" ProgID="Equation.3" ShapeID="_x0000_i1131" DrawAspect="Content" ObjectID="_1637579531" r:id="rId179"/>
          </w:object>
        </w:r>
      </w:ins>
      <w:ins w:id="110" w:author="Aris Papasakellariou" w:date="2019-12-08T16:12:00Z">
        <w:r>
          <w:t xml:space="preserve"> providing a RS resource with </w:t>
        </w:r>
        <w:r>
          <w:rPr>
            <w:lang w:val="en-US"/>
          </w:rPr>
          <w:t>‘</w:t>
        </w:r>
        <w:r w:rsidRPr="00326D6E">
          <w:t>QCL-TypeD</w:t>
        </w:r>
        <w:r>
          <w:t>’ in the TCI state or the QCL assumption of a CORESET with the lowest index in the active DL BWP of the scheduling cell for the serving cell</w:t>
        </w:r>
      </w:ins>
    </w:p>
    <w:p w14:paraId="2EDD6B03" w14:textId="77777777" w:rsidR="00E03D20" w:rsidRDefault="00E03D20" w:rsidP="00E03D20">
      <w:pPr>
        <w:pStyle w:val="B2"/>
        <w:rPr>
          <w:ins w:id="111" w:author="Aris Papasakellariou" w:date="2019-12-08T16:12:00Z"/>
        </w:rPr>
      </w:pPr>
      <w:ins w:id="112" w:author="Aris Papasakellariou" w:date="2019-12-08T16:12:00Z">
        <w:r>
          <w:t>-</w:t>
        </w:r>
        <w:r>
          <w:tab/>
        </w:r>
        <w:r w:rsidRPr="004516B4">
          <w:t xml:space="preserve">If </w:t>
        </w:r>
      </w:ins>
    </w:p>
    <w:p w14:paraId="7F5F100D" w14:textId="77777777" w:rsidR="00E03D20" w:rsidRDefault="00E03D20" w:rsidP="00E03D20">
      <w:pPr>
        <w:pStyle w:val="B2"/>
        <w:ind w:firstLine="0"/>
        <w:rPr>
          <w:ins w:id="113" w:author="Aris Papasakellariou" w:date="2019-12-08T16:12:00Z"/>
          <w:lang w:val="en-US"/>
        </w:rPr>
      </w:pPr>
      <w:ins w:id="114" w:author="Aris Papasakellariou" w:date="2019-12-08T16:12:00Z">
        <w:r>
          <w:t>-</w:t>
        </w:r>
        <w:r>
          <w:tab/>
        </w:r>
        <w:r w:rsidRPr="004516B4">
          <w:t xml:space="preserve">the PUSCH transmission is scheduled by a </w:t>
        </w:r>
        <w:r>
          <w:t>DCI format 0_0,</w:t>
        </w:r>
        <w:r>
          <w:rPr>
            <w:lang w:val="en-US"/>
          </w:rPr>
          <w:t xml:space="preserve"> </w:t>
        </w:r>
      </w:ins>
    </w:p>
    <w:p w14:paraId="7CF7CB3D" w14:textId="77777777" w:rsidR="00E03D20" w:rsidRDefault="00E03D20" w:rsidP="00E03D20">
      <w:pPr>
        <w:pStyle w:val="B2"/>
        <w:ind w:left="1136" w:hanging="285"/>
        <w:rPr>
          <w:ins w:id="115" w:author="Aris Papasakellariou" w:date="2019-12-08T16:12:00Z"/>
          <w:lang w:val="en-US"/>
        </w:rPr>
      </w:pPr>
      <w:ins w:id="116" w:author="Aris Papasakellariou" w:date="2019-12-08T16:12:00Z">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ins>
    </w:p>
    <w:p w14:paraId="493CE190" w14:textId="77777777" w:rsidR="00E03D20" w:rsidRDefault="00E03D20" w:rsidP="00E03D20">
      <w:pPr>
        <w:pStyle w:val="B2"/>
        <w:ind w:firstLine="0"/>
        <w:rPr>
          <w:ins w:id="117" w:author="Aris Papasakellariou" w:date="2019-12-08T16:12:00Z"/>
        </w:rPr>
      </w:pPr>
      <w:ins w:id="118" w:author="Aris Papasakellariou" w:date="2019-12-08T16:12:00Z">
        <w:r>
          <w:t>-</w:t>
        </w:r>
        <w:r>
          <w:tab/>
        </w:r>
        <w:r>
          <w:rPr>
            <w:lang w:val="en-US"/>
          </w:rPr>
          <w:t xml:space="preserve">the UE is provided </w:t>
        </w:r>
        <w:r w:rsidRPr="00D74E91">
          <w:rPr>
            <w:i/>
            <w:lang w:val="en-US"/>
          </w:rPr>
          <w:t>enableDefaultBeamPlForPUSCH0_0</w:t>
        </w:r>
        <w:r>
          <w:t xml:space="preserve"> </w:t>
        </w:r>
      </w:ins>
    </w:p>
    <w:p w14:paraId="3FA63BA3" w14:textId="3D58DF07" w:rsidR="00E03D20" w:rsidRPr="007C5399" w:rsidRDefault="00E03D20" w:rsidP="00E03D20">
      <w:pPr>
        <w:pStyle w:val="B2"/>
        <w:ind w:firstLine="1"/>
        <w:rPr>
          <w:ins w:id="119" w:author="Aris Papasakellariou" w:date="2019-12-08T16:12:00Z"/>
        </w:rPr>
      </w:pPr>
      <w:ins w:id="120" w:author="Aris Papasakellariou" w:date="2019-12-08T16:12:00Z">
        <w:r>
          <w:t>the UE determines a RS resource</w:t>
        </w:r>
        <w:r>
          <w:rPr>
            <w:lang w:val="en-US"/>
          </w:rPr>
          <w:t xml:space="preserve"> index</w:t>
        </w:r>
        <w:r>
          <w:t xml:space="preserve"> </w:t>
        </w:r>
      </w:ins>
      <w:ins w:id="121" w:author="Aris Papasakellariou" w:date="2019-12-08T16:12:00Z">
        <w:r w:rsidRPr="00B916EC">
          <w:rPr>
            <w:position w:val="-10"/>
          </w:rPr>
          <w:object w:dxaOrig="260" w:dyaOrig="300" w14:anchorId="4C04D787">
            <v:shape id="_x0000_i1132" type="#_x0000_t75" style="width:13.9pt;height:15.45pt" o:ole="">
              <v:imagedata r:id="rId168" o:title=""/>
            </v:shape>
            <o:OLEObject Type="Embed" ProgID="Equation.3" ShapeID="_x0000_i1132" DrawAspect="Content" ObjectID="_1637579532" r:id="rId180"/>
          </w:object>
        </w:r>
      </w:ins>
      <w:ins w:id="122" w:author="Aris Papasakellariou" w:date="2019-12-08T16:12:00Z">
        <w:r>
          <w:t xml:space="preserve"> providing a RS resource with </w:t>
        </w:r>
        <w:r>
          <w:rPr>
            <w:lang w:val="en-US"/>
          </w:rPr>
          <w:t>‘</w:t>
        </w:r>
        <w:r w:rsidRPr="00326D6E">
          <w:t>QCL-TypeD</w:t>
        </w:r>
        <w:r>
          <w:t>’ in</w:t>
        </w:r>
      </w:ins>
      <w:ins w:id="123" w:author="Aris Papasakellariou" w:date="2019-12-08T16:13:00Z">
        <w:r>
          <w:t xml:space="preserve"> </w:t>
        </w:r>
      </w:ins>
      <w:ins w:id="124" w:author="Aris Papasakellariou" w:date="2019-12-08T16:12:00Z">
        <w:r>
          <w:t>the TCI state or the QCL assumption of a CORESET with the lowest index in the active DL BWP of the primary cell</w:t>
        </w:r>
      </w:ins>
    </w:p>
    <w:p w14:paraId="17F9089A" w14:textId="7777777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del w:id="125" w:author="Aris Papasakellariou 1" w:date="2019-11-28T13:08:00Z">
        <w:r w:rsidRPr="00110C77" w:rsidDel="00B35C4C">
          <w:rPr>
            <w:lang w:val="en-US"/>
          </w:rPr>
          <w:delText xml:space="preserve"> </w:delText>
        </w:r>
      </w:del>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628B6E5B">
          <v:shape id="_x0000_i1133" type="#_x0000_t75" style="width:13.9pt;height:15.45pt" o:ole="">
            <v:imagedata r:id="rId168" o:title=""/>
          </v:shape>
          <o:OLEObject Type="Embed" ProgID="Equation.3" ShapeID="_x0000_i1133" DrawAspect="Content" ObjectID="_1637579533" r:id="rId181"/>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sidRPr="00B916EC">
        <w:rPr>
          <w:iCs/>
          <w:position w:val="-6"/>
        </w:rPr>
        <w:object w:dxaOrig="160" w:dyaOrig="200" w14:anchorId="1A1572D3">
          <v:shape id="_x0000_i1134" type="#_x0000_t75" style="width:10.4pt;height:12.95pt" o:ole="">
            <v:imagedata r:id="rId46" o:title=""/>
          </v:shape>
          <o:OLEObject Type="Embed" ProgID="Equation.3" ShapeID="_x0000_i1134" DrawAspect="Content" ObjectID="_1637579534" r:id="rId182"/>
        </w:object>
      </w:r>
      <w:r w:rsidRPr="004864B4">
        <w:rPr>
          <w:lang w:val="en-US"/>
        </w:rPr>
        <w:t xml:space="preserve"> </w:t>
      </w:r>
      <w:r w:rsidRPr="004864B4">
        <w:t xml:space="preserve">or, if provided, on a serving cell indicated by a value of </w:t>
      </w:r>
      <w:r w:rsidRPr="004864B4">
        <w:rPr>
          <w:i/>
          <w:iCs/>
        </w:rPr>
        <w:t>pathlossReferenceLinking</w:t>
      </w:r>
    </w:p>
    <w:p w14:paraId="47CBB3FE" w14:textId="7777777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sidRPr="00B916EC">
        <w:rPr>
          <w:position w:val="-10"/>
        </w:rPr>
        <w:object w:dxaOrig="260" w:dyaOrig="300" w14:anchorId="43E2D35B">
          <v:shape id="_x0000_i1135" type="#_x0000_t75" style="width:13.9pt;height:15.45pt" o:ole="">
            <v:imagedata r:id="rId168" o:title=""/>
          </v:shape>
          <o:OLEObject Type="Embed" ProgID="Equation.3" ShapeID="_x0000_i1135" DrawAspect="Content" ObjectID="_1637579535" r:id="rId183"/>
        </w:object>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sidRPr="00B916EC">
        <w:rPr>
          <w:position w:val="-10"/>
        </w:rPr>
        <w:object w:dxaOrig="260" w:dyaOrig="300" w14:anchorId="6FD32791">
          <v:shape id="_x0000_i1136" type="#_x0000_t75" style="width:13.9pt;height:15.45pt" o:ole="">
            <v:imagedata r:id="rId168" o:title=""/>
          </v:shape>
          <o:OLEObject Type="Embed" ProgID="Equation.3" ShapeID="_x0000_i1136" DrawAspect="Content" ObjectID="_1637579536" r:id="rId184"/>
        </w:object>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sidRPr="00B916EC">
        <w:rPr>
          <w:iCs/>
          <w:position w:val="-6"/>
        </w:rPr>
        <w:object w:dxaOrig="160" w:dyaOrig="200" w14:anchorId="12A1D9E5">
          <v:shape id="_x0000_i1137" type="#_x0000_t75" style="width:10.4pt;height:12.95pt" o:ole="">
            <v:imagedata r:id="rId46" o:title=""/>
          </v:shape>
          <o:OLEObject Type="Embed" ProgID="Equation.3" ShapeID="_x0000_i1137" DrawAspect="Content" ObjectID="_1637579537" r:id="rId185"/>
        </w:object>
      </w:r>
      <w:r w:rsidRPr="004864B4">
        <w:rPr>
          <w:lang w:val="en-US"/>
        </w:rPr>
        <w:t xml:space="preserve"> </w:t>
      </w:r>
      <w:r w:rsidRPr="004864B4">
        <w:t xml:space="preserve">or, if provided, on a serving cell indicated by a value of </w:t>
      </w:r>
      <w:r w:rsidRPr="004864B4">
        <w:rPr>
          <w:i/>
          <w:iCs/>
        </w:rPr>
        <w:t>pathlossReferenceLinking</w:t>
      </w:r>
    </w:p>
    <w:p w14:paraId="6F3FAC3B" w14:textId="6ACF36DF" w:rsidR="00E03D20" w:rsidRDefault="00E03D20" w:rsidP="00E03D20">
      <w:pPr>
        <w:pStyle w:val="B1"/>
        <w:ind w:firstLine="0"/>
        <w:rPr>
          <w:ins w:id="126" w:author="Aris Papasakellariou" w:date="2019-12-08T16:13:00Z"/>
          <w:lang w:val="en-US"/>
        </w:rPr>
      </w:pPr>
      <w:ins w:id="127" w:author="Aris Papasakellariou" w:date="2019-12-08T16:13:00Z">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commentRangeStart w:id="128"/>
        <w:r w:rsidRPr="003255BC">
          <w:rPr>
            <w:lang w:val="en-US"/>
          </w:rPr>
          <w:t>]</w:t>
        </w:r>
        <w:commentRangeEnd w:id="128"/>
        <w:r>
          <w:rPr>
            <w:rStyle w:val="CommentReference"/>
            <w:rFonts w:eastAsia="MS Mincho"/>
          </w:rPr>
          <w:commentReference w:id="128"/>
        </w:r>
      </w:ins>
    </w:p>
    <w:p w14:paraId="78BF483E" w14:textId="77777777" w:rsidR="00E03D20" w:rsidDel="00FC5D5B" w:rsidRDefault="00E03D20" w:rsidP="00E03D20">
      <w:pPr>
        <w:pStyle w:val="B2"/>
        <w:rPr>
          <w:ins w:id="129" w:author="Aris Papasakellariou" w:date="2019-12-08T16:13:00Z"/>
          <w:del w:id="130" w:author="Aris Papasakellariou" w:date="2019-11-09T20:11:00Z"/>
          <w:i/>
          <w:iCs/>
        </w:rPr>
      </w:pPr>
      <w:ins w:id="131" w:author="Aris Papasakellariou" w:date="2019-12-08T16:13:00Z">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Subclause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ins>
      <w:ins w:id="132" w:author="Aris Papasakellariou" w:date="2019-12-08T16:13:00Z">
        <w:r w:rsidRPr="00B916EC">
          <w:rPr>
            <w:position w:val="-10"/>
          </w:rPr>
          <w:object w:dxaOrig="260" w:dyaOrig="300" w14:anchorId="6FAA31A6">
            <v:shape id="_x0000_i1138" type="#_x0000_t75" style="width:13.9pt;height:15.45pt" o:ole="">
              <v:imagedata r:id="rId168" o:title=""/>
            </v:shape>
            <o:OLEObject Type="Embed" ProgID="Equation.3" ShapeID="_x0000_i1138" DrawAspect="Content" ObjectID="_1637579538" r:id="rId186"/>
          </w:object>
        </w:r>
      </w:ins>
      <w:ins w:id="133" w:author="Aris Papasakellariou" w:date="2019-12-08T16:13:00Z">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ins>
    </w:p>
    <w:p w14:paraId="6CC4EC04" w14:textId="62448515" w:rsidR="007928D6" w:rsidRPr="00B916EC" w:rsidRDefault="007928D6" w:rsidP="007928D6">
      <w:pPr>
        <w:pStyle w:val="B1"/>
        <w:ind w:firstLine="0"/>
        <w:rPr>
          <w:rFonts w:eastAsia="MS Mincho"/>
        </w:rPr>
      </w:pPr>
      <w:r w:rsidRPr="003255BC">
        <w:rPr>
          <w:position w:val="-12"/>
        </w:rPr>
        <w:object w:dxaOrig="960" w:dyaOrig="320" w14:anchorId="6630CF2D">
          <v:shape id="_x0000_i1139" type="#_x0000_t75" style="width:50.55pt;height:16.75pt" o:ole="">
            <v:imagedata r:id="rId162" o:title=""/>
          </v:shape>
          <o:OLEObject Type="Embed" ProgID="Equation.3" ShapeID="_x0000_i1139" DrawAspect="Content" ObjectID="_1637579539" r:id="rId187"/>
        </w:object>
      </w:r>
      <w:r w:rsidRPr="003255B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599F4000" w14:textId="77777777" w:rsidR="007928D6" w:rsidRPr="00B916EC" w:rsidRDefault="007928D6" w:rsidP="007928D6">
      <w:pPr>
        <w:pStyle w:val="B1"/>
        <w:ind w:firstLine="0"/>
        <w:rPr>
          <w:rFonts w:eastAsia="SimSun"/>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4D67253A" w14:textId="77777777" w:rsidR="007928D6" w:rsidRPr="00B916EC" w:rsidRDefault="007928D6" w:rsidP="007928D6">
      <w:pPr>
        <w:pStyle w:val="B1"/>
      </w:pPr>
      <w:r>
        <w:t>-</w:t>
      </w:r>
      <w:r>
        <w:tab/>
      </w:r>
      <w:r w:rsidRPr="00B916EC">
        <w:rPr>
          <w:position w:val="-14"/>
        </w:rPr>
        <w:object w:dxaOrig="3540" w:dyaOrig="420" w14:anchorId="7988D8E5">
          <v:shape id="_x0000_i1140" type="#_x0000_t75" style="width:172.4pt;height:21.15pt" o:ole="">
            <v:imagedata r:id="rId188" o:title=""/>
          </v:shape>
          <o:OLEObject Type="Embed" ProgID="Equation.3" ShapeID="_x0000_i1140" DrawAspect="Content" ObjectID="_1637579540" r:id="rId189"/>
        </w:object>
      </w:r>
      <w:r w:rsidRPr="00B916EC">
        <w:rPr>
          <w:lang w:val="en-US"/>
        </w:rPr>
        <w:t xml:space="preserve"> </w:t>
      </w:r>
      <w:r w:rsidRPr="00B916EC">
        <w:t xml:space="preserve">for </w:t>
      </w:r>
      <w:r w:rsidRPr="00B916EC">
        <w:rPr>
          <w:position w:val="-10"/>
        </w:rPr>
        <w:object w:dxaOrig="880" w:dyaOrig="300" w14:anchorId="11F5CA72">
          <v:shape id="_x0000_i1141" type="#_x0000_t75" style="width:43.6pt;height:13.9pt" o:ole="">
            <v:imagedata r:id="rId190" o:title=""/>
          </v:shape>
          <o:OLEObject Type="Embed" ProgID="Equation.3" ShapeID="_x0000_i1141" DrawAspect="Content" ObjectID="_1637579541" r:id="rId191"/>
        </w:object>
      </w:r>
      <w:r w:rsidRPr="00B916EC">
        <w:rPr>
          <w:lang w:val="en-US"/>
        </w:rPr>
        <w:t xml:space="preserve"> </w:t>
      </w:r>
      <w:r w:rsidRPr="00B916EC">
        <w:t xml:space="preserve">and </w:t>
      </w:r>
      <w:r w:rsidRPr="00B916EC">
        <w:rPr>
          <w:position w:val="-12"/>
        </w:rPr>
        <w:object w:dxaOrig="1180" w:dyaOrig="320" w14:anchorId="1D6437A1">
          <v:shape id="_x0000_i1142" type="#_x0000_t75" style="width:58.1pt;height:15.45pt" o:ole="">
            <v:imagedata r:id="rId192" o:title=""/>
          </v:shape>
          <o:OLEObject Type="Embed" ProgID="Equation.3" ShapeID="_x0000_i1142" DrawAspect="Content" ObjectID="_1637579542" r:id="rId193"/>
        </w:object>
      </w:r>
      <w:r w:rsidRPr="00B916EC">
        <w:t xml:space="preserve"> for </w:t>
      </w:r>
      <w:r w:rsidRPr="00B916EC">
        <w:rPr>
          <w:position w:val="-10"/>
        </w:rPr>
        <w:object w:dxaOrig="639" w:dyaOrig="300" w14:anchorId="28B6E884">
          <v:shape id="_x0000_i1143" type="#_x0000_t75" style="width:28.4pt;height:13.9pt" o:ole="">
            <v:imagedata r:id="rId194" o:title=""/>
          </v:shape>
          <o:OLEObject Type="Embed" ProgID="Equation.3" ShapeID="_x0000_i1143" DrawAspect="Content" ObjectID="_1637579543" r:id="rId195"/>
        </w:object>
      </w:r>
      <w:r w:rsidRPr="00B916EC">
        <w:rPr>
          <w:lang w:val="en-US"/>
        </w:rPr>
        <w:t xml:space="preserve"> </w:t>
      </w:r>
      <w:r w:rsidRPr="00B916EC">
        <w:t xml:space="preserve">where </w:t>
      </w:r>
      <w:r w:rsidRPr="00B916EC">
        <w:rPr>
          <w:position w:val="-10"/>
        </w:rPr>
        <w:object w:dxaOrig="320" w:dyaOrig="300" w14:anchorId="0C02DF4E">
          <v:shape id="_x0000_i1144" type="#_x0000_t75" style="width:13.9pt;height:13.9pt" o:ole="">
            <v:imagedata r:id="rId196" o:title=""/>
          </v:shape>
          <o:OLEObject Type="Embed" ProgID="Equation.3" ShapeID="_x0000_i1144" DrawAspect="Content" ObjectID="_1637579544" r:id="rId197"/>
        </w:object>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sidRPr="00425377">
        <w:rPr>
          <w:iCs/>
          <w:position w:val="-6"/>
        </w:rPr>
        <w:object w:dxaOrig="180" w:dyaOrig="260" w14:anchorId="653D7486">
          <v:shape id="_x0000_i1145" type="#_x0000_t75" style="width:7.9pt;height:13.9pt" o:ole="">
            <v:imagedata r:id="rId118" o:title=""/>
          </v:shape>
          <o:OLEObject Type="Embed" ProgID="Equation.3" ShapeID="_x0000_i1145" DrawAspect="Content" ObjectID="_1637579545" r:id="rId198"/>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01AC1392">
          <v:shape id="_x0000_i1146" type="#_x0000_t75" style="width:13.9pt;height:13.9pt" o:ole="">
            <v:imagedata r:id="rId54" o:title=""/>
          </v:shape>
          <o:OLEObject Type="Embed" ProgID="Equation.3" ShapeID="_x0000_i1146" DrawAspect="Content" ObjectID="_1637579546" r:id="rId199"/>
        </w:object>
      </w:r>
      <w:r w:rsidRPr="00B916EC">
        <w:rPr>
          <w:iCs/>
          <w:lang w:val="en-US"/>
        </w:rPr>
        <w:t xml:space="preserve"> and </w:t>
      </w:r>
      <w:r w:rsidRPr="00B916EC">
        <w:t xml:space="preserve">serving cell </w:t>
      </w:r>
      <w:r w:rsidRPr="00B916EC">
        <w:rPr>
          <w:iCs/>
          <w:position w:val="-6"/>
        </w:rPr>
        <w:object w:dxaOrig="160" w:dyaOrig="200" w14:anchorId="4177882E">
          <v:shape id="_x0000_i1147" type="#_x0000_t75" style="width:10.4pt;height:12.95pt" o:ole="">
            <v:imagedata r:id="rId46" o:title=""/>
          </v:shape>
          <o:OLEObject Type="Embed" ProgID="Equation.3" ShapeID="_x0000_i1147" DrawAspect="Content" ObjectID="_1637579547" r:id="rId200"/>
        </w:object>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sidRPr="00B916EC">
        <w:rPr>
          <w:position w:val="-12"/>
        </w:rPr>
        <w:object w:dxaOrig="1180" w:dyaOrig="320" w14:anchorId="21B012C6">
          <v:shape id="_x0000_i1148" type="#_x0000_t75" style="width:58.1pt;height:16.75pt" o:ole="">
            <v:imagedata r:id="rId192" o:title=""/>
          </v:shape>
          <o:OLEObject Type="Embed" ProgID="Equation.3" ShapeID="_x0000_i1148" DrawAspect="Content" ObjectID="_1637579548" r:id="rId201"/>
        </w:object>
      </w:r>
      <w:r w:rsidRPr="00B916EC">
        <w:rPr>
          <w:lang w:val="en-US"/>
        </w:rPr>
        <w:t xml:space="preserve">. </w:t>
      </w:r>
      <w:r w:rsidRPr="00B916EC">
        <w:rPr>
          <w:position w:val="-4"/>
        </w:rPr>
        <w:object w:dxaOrig="580" w:dyaOrig="220" w14:anchorId="7ACCFA09">
          <v:shape id="_x0000_i1149" type="#_x0000_t75" style="width:30pt;height:10.75pt" o:ole="">
            <v:imagedata r:id="rId202" o:title=""/>
          </v:shape>
          <o:OLEObject Type="Embed" ProgID="Equation.3" ShapeID="_x0000_i1149" DrawAspect="Content" ObjectID="_1637579549" r:id="rId203"/>
        </w:object>
      </w:r>
      <w:r w:rsidRPr="00B916EC">
        <w:t xml:space="preserve"> and </w:t>
      </w:r>
      <w:r w:rsidRPr="00B916EC">
        <w:rPr>
          <w:position w:val="-10"/>
        </w:rPr>
        <w:object w:dxaOrig="620" w:dyaOrig="340" w14:anchorId="24A12FBF">
          <v:shape id="_x0000_i1150" type="#_x0000_t75" style="width:28.75pt;height:15.45pt" o:ole="">
            <v:imagedata r:id="rId204" o:title=""/>
          </v:shape>
          <o:OLEObject Type="Embed" ProgID="Equation.3" ShapeID="_x0000_i1150" DrawAspect="Content" ObjectID="_1637579550" r:id="rId205"/>
        </w:object>
      </w:r>
      <w:r w:rsidRPr="00B916EC">
        <w:t xml:space="preserve">, for </w:t>
      </w:r>
      <w:r>
        <w:rPr>
          <w:lang w:val="en-US"/>
        </w:rPr>
        <w:t xml:space="preserve">active UL BWP </w:t>
      </w:r>
      <w:r w:rsidRPr="00425377">
        <w:rPr>
          <w:iCs/>
          <w:position w:val="-6"/>
        </w:rPr>
        <w:object w:dxaOrig="180" w:dyaOrig="260" w14:anchorId="56B16B42">
          <v:shape id="_x0000_i1151" type="#_x0000_t75" style="width:7.9pt;height:13.9pt" o:ole="">
            <v:imagedata r:id="rId118" o:title=""/>
          </v:shape>
          <o:OLEObject Type="Embed" ProgID="Equation.3" ShapeID="_x0000_i1151" DrawAspect="Content" ObjectID="_1637579551" r:id="rId206"/>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6F6C97A5">
          <v:shape id="_x0000_i1152" type="#_x0000_t75" style="width:13.9pt;height:13.9pt" o:ole="">
            <v:imagedata r:id="rId54" o:title=""/>
          </v:shape>
          <o:OLEObject Type="Embed" ProgID="Equation.3" ShapeID="_x0000_i1152" DrawAspect="Content" ObjectID="_1637579552" r:id="rId207"/>
        </w:object>
      </w:r>
      <w:r w:rsidRPr="00B916EC">
        <w:rPr>
          <w:iCs/>
          <w:lang w:val="en-US"/>
        </w:rPr>
        <w:t xml:space="preserve"> and </w:t>
      </w:r>
      <w:r w:rsidRPr="00B916EC">
        <w:t xml:space="preserve">each serving cell </w:t>
      </w:r>
      <w:r w:rsidRPr="00B916EC">
        <w:rPr>
          <w:iCs/>
          <w:position w:val="-6"/>
        </w:rPr>
        <w:object w:dxaOrig="160" w:dyaOrig="200" w14:anchorId="34027886">
          <v:shape id="_x0000_i1153" type="#_x0000_t75" style="width:10.4pt;height:12.95pt" o:ole="">
            <v:imagedata r:id="rId46" o:title=""/>
          </v:shape>
          <o:OLEObject Type="Embed" ProgID="Equation.3" ShapeID="_x0000_i1153" DrawAspect="Content" ObjectID="_1637579553" r:id="rId208"/>
        </w:object>
      </w:r>
      <w:r w:rsidRPr="00B916EC">
        <w:t>, are computed as below</w:t>
      </w:r>
    </w:p>
    <w:p w14:paraId="090C0B20" w14:textId="77777777" w:rsidR="007928D6" w:rsidRPr="00B916EC" w:rsidRDefault="007928D6" w:rsidP="007928D6">
      <w:pPr>
        <w:pStyle w:val="B2"/>
        <w:rPr>
          <w:rFonts w:eastAsia="SimSun"/>
          <w:lang w:val="en-US" w:eastAsia="zh-CN"/>
        </w:rPr>
      </w:pPr>
      <w:r>
        <w:t>-</w:t>
      </w:r>
      <w:r>
        <w:tab/>
      </w:r>
      <w:r w:rsidRPr="00C55B73">
        <w:rPr>
          <w:position w:val="-24"/>
        </w:rPr>
        <w:object w:dxaOrig="1780" w:dyaOrig="580" w14:anchorId="5DD66F97">
          <v:shape id="_x0000_i1154" type="#_x0000_t75" style="width:81.45pt;height:26.85pt" o:ole="">
            <v:imagedata r:id="rId209" o:title=""/>
          </v:shape>
          <o:OLEObject Type="Embed" ProgID="Equation.3" ShapeID="_x0000_i1154" DrawAspect="Content" ObjectID="_1637579554" r:id="rId210"/>
        </w:object>
      </w:r>
      <w:r w:rsidRPr="00B916EC">
        <w:rPr>
          <w:lang w:val="en-US"/>
        </w:rPr>
        <w:t xml:space="preserve"> for PUSCH with UL-SCH data and </w:t>
      </w:r>
      <w:r w:rsidRPr="007C36A2">
        <w:rPr>
          <w:b/>
          <w:position w:val="-12"/>
        </w:rPr>
        <w:object w:dxaOrig="1860" w:dyaOrig="380" w14:anchorId="0683D591">
          <v:shape id="_x0000_i1155" type="#_x0000_t75" style="width:96pt;height:19.6pt" o:ole="">
            <v:imagedata r:id="rId211" o:title=""/>
          </v:shape>
          <o:OLEObject Type="Embed" ProgID="Equation.DSMT4" ShapeID="_x0000_i1155" DrawAspect="Content" ObjectID="_1637579555" r:id="rId212"/>
        </w:object>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2E137111" w14:textId="77777777" w:rsidR="007928D6" w:rsidRPr="00B916EC" w:rsidRDefault="007928D6" w:rsidP="007928D6">
      <w:pPr>
        <w:pStyle w:val="B3"/>
      </w:pPr>
      <w:r>
        <w:t>-</w:t>
      </w:r>
      <w:r>
        <w:tab/>
      </w:r>
      <w:r w:rsidRPr="00B916EC">
        <w:rPr>
          <w:position w:val="-6"/>
        </w:rPr>
        <w:object w:dxaOrig="220" w:dyaOrig="240" w14:anchorId="0AA4C9C3">
          <v:shape id="_x0000_i1156" type="#_x0000_t75" style="width:13.9pt;height:10.4pt" o:ole="">
            <v:imagedata r:id="rId213" o:title=""/>
          </v:shape>
          <o:OLEObject Type="Embed" ProgID="Equation.3" ShapeID="_x0000_i1156" DrawAspect="Content" ObjectID="_1637579556" r:id="rId214"/>
        </w:object>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sidRPr="00B916EC">
        <w:rPr>
          <w:position w:val="-10"/>
        </w:rPr>
        <w:object w:dxaOrig="279" w:dyaOrig="300" w14:anchorId="6EDCE626">
          <v:shape id="_x0000_i1157" type="#_x0000_t75" style="width:13.6pt;height:13.9pt" o:ole="">
            <v:imagedata r:id="rId215" o:title=""/>
          </v:shape>
          <o:OLEObject Type="Embed" ProgID="Equation.3" ShapeID="_x0000_i1157" DrawAspect="Content" ObjectID="_1637579557" r:id="rId216"/>
        </w:object>
      </w:r>
      <w:r w:rsidRPr="00B916EC">
        <w:rPr>
          <w:rFonts w:hint="eastAsia"/>
          <w:lang w:eastAsia="zh-CN"/>
        </w:rPr>
        <w:t xml:space="preserve"> is </w:t>
      </w:r>
      <w:r>
        <w:rPr>
          <w:lang w:eastAsia="zh-CN"/>
        </w:rPr>
        <w:t>a</w:t>
      </w:r>
      <w:r w:rsidRPr="00B916EC">
        <w:rPr>
          <w:rFonts w:hint="eastAsia"/>
          <w:lang w:eastAsia="zh-CN"/>
        </w:rPr>
        <w:t xml:space="preserve"> size for code block </w:t>
      </w:r>
      <w:r w:rsidRPr="00C55B73">
        <w:rPr>
          <w:iCs/>
          <w:position w:val="-4"/>
        </w:rPr>
        <w:object w:dxaOrig="160" w:dyaOrig="180" w14:anchorId="2B76355E">
          <v:shape id="_x0000_i1158" type="#_x0000_t75" style="width:10.4pt;height:10.1pt" o:ole="">
            <v:imagedata r:id="rId217" o:title=""/>
          </v:shape>
          <o:OLEObject Type="Embed" ProgID="Equation.3" ShapeID="_x0000_i1158" DrawAspect="Content" ObjectID="_1637579558" r:id="rId218"/>
        </w:object>
      </w:r>
      <w:r w:rsidRPr="00B916EC">
        <w:rPr>
          <w:rFonts w:hint="eastAsia"/>
          <w:lang w:eastAsia="zh-CN"/>
        </w:rPr>
        <w:t xml:space="preserve">, </w:t>
      </w:r>
      <w:r w:rsidRPr="00B916EC">
        <w:t xml:space="preserve">and </w:t>
      </w:r>
      <w:r w:rsidRPr="00B916EC">
        <w:rPr>
          <w:position w:val="-10"/>
        </w:rPr>
        <w:object w:dxaOrig="400" w:dyaOrig="300" w14:anchorId="70EA30D6">
          <v:shape id="_x0000_i1159" type="#_x0000_t75" style="width:21.45pt;height:13.9pt" o:ole="">
            <v:imagedata r:id="rId219" o:title=""/>
          </v:shape>
          <o:OLEObject Type="Embed" ProgID="Equation.3" ShapeID="_x0000_i1159" DrawAspect="Content" ObjectID="_1637579559" r:id="rId220"/>
        </w:object>
      </w:r>
      <w:r w:rsidRPr="00B916EC">
        <w:t xml:space="preserve"> is </w:t>
      </w:r>
      <w:r>
        <w:t>a</w:t>
      </w:r>
      <w:r w:rsidRPr="00B916EC">
        <w:t xml:space="preserve"> number of resource elements determined as </w:t>
      </w:r>
      <w:r w:rsidRPr="00FA0CBB">
        <w:rPr>
          <w:position w:val="-26"/>
        </w:rPr>
        <w:object w:dxaOrig="3000" w:dyaOrig="660" w14:anchorId="63606BD7">
          <v:shape id="_x0000_i1160" type="#_x0000_t75" style="width:153.15pt;height:33.15pt" o:ole="">
            <v:imagedata r:id="rId221" o:title=""/>
          </v:shape>
          <o:OLEObject Type="Embed" ProgID="Equation.3" ShapeID="_x0000_i1160" DrawAspect="Content" ObjectID="_1637579560" r:id="rId222"/>
        </w:object>
      </w:r>
      <w:r w:rsidRPr="00B916EC">
        <w:t xml:space="preserve">, </w:t>
      </w:r>
      <w:r w:rsidRPr="00B916EC">
        <w:rPr>
          <w:rFonts w:hint="eastAsia"/>
        </w:rPr>
        <w:t>where</w:t>
      </w:r>
      <w:r w:rsidRPr="00B916EC">
        <w:rPr>
          <w:lang w:val="en-US"/>
        </w:rPr>
        <w:t xml:space="preserve"> </w:t>
      </w:r>
      <w:r w:rsidRPr="00FA0CBB">
        <w:rPr>
          <w:position w:val="-12"/>
        </w:rPr>
        <w:object w:dxaOrig="1020" w:dyaOrig="360" w14:anchorId="0515F8BE">
          <v:shape id="_x0000_i1161" type="#_x0000_t75" style="width:50.55pt;height:16.75pt" o:ole="">
            <v:imagedata r:id="rId223" o:title=""/>
          </v:shape>
          <o:OLEObject Type="Embed" ProgID="Equation.3" ShapeID="_x0000_i1161" DrawAspect="Content" ObjectID="_1637579561" r:id="rId224"/>
        </w:object>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sidRPr="00B916EC">
        <w:rPr>
          <w:position w:val="-6"/>
        </w:rPr>
        <w:object w:dxaOrig="139" w:dyaOrig="240" w14:anchorId="36F43823">
          <v:shape id="_x0000_i1162" type="#_x0000_t75" style="width:7.6pt;height:13.9pt" o:ole="">
            <v:imagedata r:id="rId155" o:title=""/>
          </v:shape>
          <o:OLEObject Type="Embed" ProgID="Equation.3" ShapeID="_x0000_i1162" DrawAspect="Content" ObjectID="_1637579562" r:id="rId225"/>
        </w:object>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sidRPr="00425377">
        <w:rPr>
          <w:iCs/>
          <w:position w:val="-6"/>
        </w:rPr>
        <w:object w:dxaOrig="180" w:dyaOrig="260" w14:anchorId="521A6983">
          <v:shape id="_x0000_i1163" type="#_x0000_t75" style="width:7.9pt;height:13.9pt" o:ole="">
            <v:imagedata r:id="rId118" o:title=""/>
          </v:shape>
          <o:OLEObject Type="Embed" ProgID="Equation.3" ShapeID="_x0000_i1163" DrawAspect="Content" ObjectID="_1637579563" r:id="rId22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A4E956A">
          <v:shape id="_x0000_i1164" type="#_x0000_t75" style="width:13.9pt;height:13.9pt" o:ole="">
            <v:imagedata r:id="rId54" o:title=""/>
          </v:shape>
          <o:OLEObject Type="Embed" ProgID="Equation.3" ShapeID="_x0000_i1164" DrawAspect="Content" ObjectID="_1637579564" r:id="rId227"/>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13C6E0A6">
          <v:shape id="_x0000_i1165" type="#_x0000_t75" style="width:10.4pt;height:12.95pt" o:ole="">
            <v:imagedata r:id="rId46" o:title=""/>
          </v:shape>
          <o:OLEObject Type="Embed" ProgID="Equation.3" ShapeID="_x0000_i1165" DrawAspect="Content" ObjectID="_1637579565" r:id="rId228"/>
        </w:object>
      </w:r>
      <w:r>
        <w:t>,</w:t>
      </w:r>
      <w:r w:rsidRPr="00B916EC">
        <w:rPr>
          <w:rFonts w:hint="eastAsia"/>
        </w:rPr>
        <w:t xml:space="preserve"> </w:t>
      </w:r>
      <w:r w:rsidRPr="00FA0CBB">
        <w:rPr>
          <w:position w:val="-12"/>
        </w:rPr>
        <w:object w:dxaOrig="960" w:dyaOrig="360" w14:anchorId="4FA4EB50">
          <v:shape id="_x0000_i1166" type="#_x0000_t75" style="width:50.55pt;height:18pt" o:ole="">
            <v:imagedata r:id="rId229" o:title=""/>
          </v:shape>
          <o:OLEObject Type="Embed" ProgID="Equation.3" ShapeID="_x0000_i1166" DrawAspect="Content" ObjectID="_1637579566" r:id="rId230"/>
        </w:object>
      </w:r>
      <w:r>
        <w:t xml:space="preserve"> is a number of subcarriers excluding DM-RS subcarriers </w:t>
      </w:r>
      <w:r w:rsidRPr="00FA0CBB">
        <w:t xml:space="preserve">and phase-tracking RS </w:t>
      </w:r>
      <w:r>
        <w:t>samples [4, TS 38.211]</w:t>
      </w:r>
      <w:r w:rsidRPr="00FA0CBB">
        <w:t xml:space="preserve"> </w:t>
      </w:r>
      <w:r>
        <w:t xml:space="preserve">in PUSCH symbol </w:t>
      </w:r>
      <w:r w:rsidRPr="00FA0CBB">
        <w:rPr>
          <w:iCs/>
          <w:position w:val="-10"/>
        </w:rPr>
        <w:object w:dxaOrig="180" w:dyaOrig="279" w14:anchorId="04E43FF2">
          <v:shape id="_x0000_i1167" type="#_x0000_t75" style="width:7.9pt;height:13.6pt" o:ole="">
            <v:imagedata r:id="rId231" o:title=""/>
          </v:shape>
          <o:OLEObject Type="Embed" ProgID="Equation.3" ShapeID="_x0000_i1167" DrawAspect="Content" ObjectID="_1637579567" r:id="rId232"/>
        </w:object>
      </w:r>
      <w:r>
        <w:t xml:space="preserve">, </w:t>
      </w:r>
      <w:r w:rsidRPr="00FA0CBB">
        <w:rPr>
          <w:position w:val="-12"/>
        </w:rPr>
        <w:object w:dxaOrig="1620" w:dyaOrig="360" w14:anchorId="4375DF43">
          <v:shape id="_x0000_i1168" type="#_x0000_t75" style="width:79.6pt;height:18pt" o:ole="">
            <v:imagedata r:id="rId233" o:title=""/>
          </v:shape>
          <o:OLEObject Type="Embed" ProgID="Equation.3" ShapeID="_x0000_i1168" DrawAspect="Content" ObjectID="_1637579568" r:id="rId234"/>
        </w:object>
      </w:r>
      <w:r>
        <w:t xml:space="preserve">, </w:t>
      </w:r>
      <w:r w:rsidRPr="00B916EC">
        <w:rPr>
          <w:lang w:val="en-US"/>
        </w:rPr>
        <w:t xml:space="preserve">and </w:t>
      </w:r>
      <w:r w:rsidRPr="00B916EC">
        <w:rPr>
          <w:position w:val="-6"/>
        </w:rPr>
        <w:object w:dxaOrig="220" w:dyaOrig="240" w14:anchorId="1C02D799">
          <v:shape id="_x0000_i1169" type="#_x0000_t75" style="width:13.9pt;height:10.4pt" o:ole="">
            <v:imagedata r:id="rId213" o:title=""/>
          </v:shape>
          <o:OLEObject Type="Embed" ProgID="Equation.3" ShapeID="_x0000_i1169" DrawAspect="Content" ObjectID="_1637579569" r:id="rId235"/>
        </w:object>
      </w:r>
      <w:r w:rsidRPr="00FA0CBB">
        <w:rPr>
          <w:rFonts w:hint="eastAsia"/>
          <w:lang w:eastAsia="zh-CN"/>
        </w:rPr>
        <w:t xml:space="preserve">, </w:t>
      </w:r>
      <w:r w:rsidRPr="00FA0CBB">
        <w:rPr>
          <w:position w:val="-10"/>
        </w:rPr>
        <w:object w:dxaOrig="279" w:dyaOrig="300" w14:anchorId="3415BC49">
          <v:shape id="_x0000_i1170" type="#_x0000_t75" style="width:13.6pt;height:13.9pt" o:ole="">
            <v:imagedata r:id="rId236" o:title=""/>
          </v:shape>
          <o:OLEObject Type="Embed" ProgID="Equation.3" ShapeID="_x0000_i1170" DrawAspect="Content" ObjectID="_1637579570" r:id="rId237"/>
        </w:object>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3AE5539F" w14:textId="77777777" w:rsidR="007928D6" w:rsidRPr="00FA0CBB" w:rsidRDefault="007928D6" w:rsidP="007928D6">
      <w:pPr>
        <w:pStyle w:val="B2"/>
        <w:rPr>
          <w:lang w:eastAsia="zh-CN"/>
        </w:rPr>
      </w:pPr>
      <w:r>
        <w:t>-</w:t>
      </w:r>
      <w:r>
        <w:tab/>
      </w:r>
      <w:r w:rsidRPr="00B916EC">
        <w:rPr>
          <w:position w:val="-10"/>
        </w:rPr>
        <w:object w:dxaOrig="900" w:dyaOrig="340" w14:anchorId="40E4FCBC">
          <v:shape id="_x0000_i1171" type="#_x0000_t75" style="width:43.6pt;height:15.45pt" o:ole="">
            <v:imagedata r:id="rId238" o:title=""/>
          </v:shape>
          <o:OLEObject Type="Embed" ProgID="Equation.3" ShapeID="_x0000_i1171" DrawAspect="Content" ObjectID="_1637579571" r:id="rId239"/>
        </w:object>
      </w:r>
      <w:r w:rsidRPr="00B916EC">
        <w:rPr>
          <w:lang w:val="en-US"/>
        </w:rPr>
        <w:t xml:space="preserve"> when the PUSCH includes UL-SCH data and </w:t>
      </w:r>
      <w:r w:rsidRPr="00B916EC">
        <w:rPr>
          <w:position w:val="-10"/>
        </w:rPr>
        <w:object w:dxaOrig="1260" w:dyaOrig="340" w14:anchorId="2BC08553">
          <v:shape id="_x0000_i1172" type="#_x0000_t75" style="width:64.1pt;height:15.45pt" o:ole="">
            <v:imagedata r:id="rId240" o:title=""/>
          </v:shape>
          <o:OLEObject Type="Embed" ProgID="Equation.3" ShapeID="_x0000_i1172" DrawAspect="Content" ObjectID="_1637579572" r:id="rId241"/>
        </w:object>
      </w:r>
      <w:r w:rsidRPr="00B916EC">
        <w:rPr>
          <w:lang w:val="en-US"/>
        </w:rPr>
        <w:t>,</w:t>
      </w:r>
      <w:r w:rsidRPr="00B916EC">
        <w:rPr>
          <w:rFonts w:hint="eastAsia"/>
          <w:lang w:eastAsia="zh-CN"/>
        </w:rPr>
        <w:t xml:space="preserve"> </w:t>
      </w:r>
      <w:r w:rsidRPr="00B916EC">
        <w:rPr>
          <w:noProof/>
        </w:rPr>
        <w:t>as described in Subclause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0AC5C851" w14:textId="77777777" w:rsidR="007928D6" w:rsidRPr="003A5BF8" w:rsidRDefault="007928D6" w:rsidP="007928D6">
      <w:pPr>
        <w:pStyle w:val="B2"/>
        <w:rPr>
          <w:lang w:eastAsia="zh-CN"/>
        </w:rPr>
      </w:pPr>
      <w:r w:rsidRPr="00170D23">
        <w:t>-</w:t>
      </w:r>
      <w:r w:rsidRPr="00170D23">
        <w:tab/>
      </w:r>
      <w:r w:rsidRPr="00170D23">
        <w:rPr>
          <w:position w:val="-10"/>
        </w:rPr>
        <w:object w:dxaOrig="300" w:dyaOrig="300" w14:anchorId="13C79081">
          <v:shape id="_x0000_i1173" type="#_x0000_t75" style="width:13.9pt;height:13.9pt" o:ole="">
            <v:imagedata r:id="rId242" o:title=""/>
          </v:shape>
          <o:OLEObject Type="Embed" ProgID="Equation.3" ShapeID="_x0000_i1173" DrawAspect="Content" ObjectID="_1637579573" r:id="rId243"/>
        </w:object>
      </w:r>
      <w:r w:rsidRPr="00170D23">
        <w:rPr>
          <w:lang w:val="en-US"/>
        </w:rPr>
        <w:t xml:space="preserve"> is the modulation order and </w:t>
      </w:r>
      <w:r w:rsidRPr="00170D23">
        <w:rPr>
          <w:position w:val="-4"/>
        </w:rPr>
        <w:object w:dxaOrig="220" w:dyaOrig="220" w14:anchorId="69FF660C">
          <v:shape id="_x0000_i1174" type="#_x0000_t75" style="width:10.1pt;height:12pt" o:ole="">
            <v:imagedata r:id="rId244" o:title=""/>
          </v:shape>
          <o:OLEObject Type="Embed" ProgID="Equation.3" ShapeID="_x0000_i1174" DrawAspect="Content" ObjectID="_1637579574" r:id="rId245"/>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60A27ED3" w14:textId="77777777" w:rsidR="007928D6" w:rsidRPr="00B916EC" w:rsidRDefault="007928D6" w:rsidP="007928D6">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sidRPr="00FA0CBB">
        <w:rPr>
          <w:position w:val="-12"/>
        </w:rPr>
        <w:object w:dxaOrig="800" w:dyaOrig="320" w14:anchorId="05FADB9D">
          <v:shape id="_x0000_i1175" type="#_x0000_t75" style="width:43.9pt;height:15.15pt" o:ole="">
            <v:imagedata r:id="rId246" o:title=""/>
          </v:shape>
          <o:OLEObject Type="Embed" ProgID="Equation.3" ShapeID="_x0000_i1175" DrawAspect="Content" ObjectID="_1637579575" r:id="rId247"/>
        </w:object>
      </w:r>
      <w:r w:rsidRPr="00FA0CBB">
        <w:rPr>
          <w:lang w:val="en-US"/>
        </w:rPr>
        <w:t xml:space="preserve"> </w:t>
      </w:r>
      <w:r w:rsidRPr="00FA0CBB">
        <w:t xml:space="preserve">for </w:t>
      </w:r>
      <w:r w:rsidRPr="00FA0CBB">
        <w:rPr>
          <w:lang w:val="en-US"/>
        </w:rPr>
        <w:t xml:space="preserve">active UL BWP </w:t>
      </w:r>
      <w:r w:rsidRPr="00FA0CBB">
        <w:rPr>
          <w:iCs/>
          <w:position w:val="-6"/>
        </w:rPr>
        <w:object w:dxaOrig="180" w:dyaOrig="260" w14:anchorId="03C7D62E">
          <v:shape id="_x0000_i1176" type="#_x0000_t75" style="width:7.9pt;height:13.9pt" o:ole="">
            <v:imagedata r:id="rId118" o:title=""/>
          </v:shape>
          <o:OLEObject Type="Embed" ProgID="Equation.3" ShapeID="_x0000_i1176" DrawAspect="Content" ObjectID="_1637579576" r:id="rId248"/>
        </w:object>
      </w:r>
      <w:r w:rsidRPr="00FA0CBB">
        <w:rPr>
          <w:iCs/>
          <w:lang w:val="en-US"/>
        </w:rPr>
        <w:t xml:space="preserve"> </w:t>
      </w:r>
      <w:r w:rsidRPr="00FA0CBB">
        <w:rPr>
          <w:lang w:val="en-US"/>
        </w:rPr>
        <w:t xml:space="preserve">of carrier </w:t>
      </w:r>
      <w:r w:rsidRPr="00B916EC">
        <w:rPr>
          <w:iCs/>
          <w:position w:val="-10"/>
        </w:rPr>
        <w:object w:dxaOrig="220" w:dyaOrig="300" w14:anchorId="24704268">
          <v:shape id="_x0000_i1177" type="#_x0000_t75" style="width:13.9pt;height:13.9pt" o:ole="">
            <v:imagedata r:id="rId54" o:title=""/>
          </v:shape>
          <o:OLEObject Type="Embed" ProgID="Equation.3" ShapeID="_x0000_i1177" DrawAspect="Content" ObjectID="_1637579577" r:id="rId249"/>
        </w:object>
      </w:r>
      <w:r w:rsidRPr="00FA0CBB">
        <w:rPr>
          <w:iCs/>
          <w:lang w:val="en-US"/>
        </w:rPr>
        <w:t xml:space="preserve"> of</w:t>
      </w:r>
      <w:r w:rsidRPr="00FA0CBB">
        <w:t xml:space="preserve"> serving cell </w:t>
      </w:r>
      <w:r w:rsidRPr="00B916EC">
        <w:rPr>
          <w:iCs/>
          <w:position w:val="-6"/>
        </w:rPr>
        <w:object w:dxaOrig="160" w:dyaOrig="200" w14:anchorId="01B06341">
          <v:shape id="_x0000_i1178" type="#_x0000_t75" style="width:10.4pt;height:12.95pt" o:ole="">
            <v:imagedata r:id="rId46" o:title=""/>
          </v:shape>
          <o:OLEObject Type="Embed" ProgID="Equation.3" ShapeID="_x0000_i1178" DrawAspect="Content" ObjectID="_1637579578" r:id="rId250"/>
        </w:object>
      </w:r>
      <w:r>
        <w:rPr>
          <w:lang w:val="en-US"/>
        </w:rPr>
        <w:t xml:space="preserve"> </w:t>
      </w:r>
      <w:r w:rsidRPr="00B916EC">
        <w:rPr>
          <w:lang w:val="en-US"/>
        </w:rPr>
        <w:t xml:space="preserve">in PUSCH transmission </w:t>
      </w:r>
      <w:r>
        <w:rPr>
          <w:lang w:val="en-US"/>
        </w:rPr>
        <w:t>occasion</w:t>
      </w:r>
      <w:r w:rsidRPr="00B916EC">
        <w:rPr>
          <w:lang w:val="en-US"/>
        </w:rPr>
        <w:t xml:space="preserve"> </w:t>
      </w:r>
      <w:r w:rsidRPr="00B916EC">
        <w:rPr>
          <w:position w:val="-6"/>
        </w:rPr>
        <w:object w:dxaOrig="139" w:dyaOrig="240" w14:anchorId="66DC756D">
          <v:shape id="_x0000_i1179" type="#_x0000_t75" style="width:7.6pt;height:13.9pt" o:ole="">
            <v:imagedata r:id="rId251" o:title=""/>
          </v:shape>
          <o:OLEObject Type="Embed" ProgID="Equation.3" ShapeID="_x0000_i1179" DrawAspect="Content" ObjectID="_1637579579" r:id="rId252"/>
        </w:object>
      </w:r>
    </w:p>
    <w:p w14:paraId="54E855B8" w14:textId="77777777" w:rsidR="007928D6" w:rsidRDefault="007928D6" w:rsidP="007928D6">
      <w:pPr>
        <w:pStyle w:val="B2"/>
        <w:rPr>
          <w:lang w:val="en-US"/>
        </w:rPr>
      </w:pPr>
      <w:r>
        <w:t>-</w:t>
      </w:r>
      <w:r>
        <w:tab/>
      </w:r>
      <w:r w:rsidRPr="00B916EC">
        <w:rPr>
          <w:position w:val="-12"/>
        </w:rPr>
        <w:object w:dxaOrig="1240" w:dyaOrig="320" w14:anchorId="3291B503">
          <v:shape id="_x0000_i1180" type="#_x0000_t75" style="width:64.75pt;height:15.45pt" o:ole="">
            <v:imagedata r:id="rId253" o:title=""/>
          </v:shape>
          <o:OLEObject Type="Embed" ProgID="Equation.3" ShapeID="_x0000_i1180" DrawAspect="Content" ObjectID="_1637579580" r:id="rId254"/>
        </w:object>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0_0 or DCI format 0_1</w:t>
      </w:r>
      <w:r w:rsidRPr="00B916EC">
        <w:t xml:space="preserve"> </w:t>
      </w:r>
      <w:r w:rsidRPr="00B916EC">
        <w:rPr>
          <w:iCs/>
          <w:lang w:val="en-US"/>
        </w:rPr>
        <w:t xml:space="preserve">that schedules the PUSCH transmission </w:t>
      </w:r>
      <w:r>
        <w:rPr>
          <w:lang w:val="en-US"/>
        </w:rPr>
        <w:t>occasion</w:t>
      </w:r>
      <w:r w:rsidRPr="00B916EC">
        <w:t xml:space="preserve"> </w:t>
      </w:r>
      <w:r w:rsidRPr="00DB664A">
        <w:rPr>
          <w:position w:val="-6"/>
        </w:rPr>
        <w:object w:dxaOrig="139" w:dyaOrig="240" w14:anchorId="1AD9F97A">
          <v:shape id="_x0000_i1181" type="#_x0000_t75" style="width:7.6pt;height:13.9pt" o:ole="">
            <v:imagedata r:id="rId255" o:title=""/>
          </v:shape>
          <o:OLEObject Type="Embed" ProgID="Equation.3" ShapeID="_x0000_i1181" DrawAspect="Content" ObjectID="_1637579581" r:id="rId256"/>
        </w:object>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7447871">
          <v:shape id="_x0000_i1182" type="#_x0000_t75" style="width:7.9pt;height:13.9pt" o:ole="">
            <v:imagedata r:id="rId118" o:title=""/>
          </v:shape>
          <o:OLEObject Type="Embed" ProgID="Equation.3" ShapeID="_x0000_i1182" DrawAspect="Content" ObjectID="_1637579582" r:id="rId25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8CD4697">
          <v:shape id="_x0000_i1183" type="#_x0000_t75" style="width:13.9pt;height:13.9pt" o:ole="">
            <v:imagedata r:id="rId54" o:title=""/>
          </v:shape>
          <o:OLEObject Type="Embed" ProgID="Equation.3" ShapeID="_x0000_i1183" DrawAspect="Content" ObjectID="_1637579583" r:id="rId258"/>
        </w:object>
      </w:r>
      <w:r w:rsidRPr="00B916EC">
        <w:rPr>
          <w:iCs/>
          <w:lang w:val="en-US"/>
        </w:rPr>
        <w:t xml:space="preserve"> of</w:t>
      </w:r>
      <w:r w:rsidRPr="00B916EC">
        <w:t xml:space="preserve"> serving cell </w:t>
      </w:r>
      <w:r w:rsidRPr="00B916EC">
        <w:rPr>
          <w:iCs/>
          <w:position w:val="-6"/>
        </w:rPr>
        <w:object w:dxaOrig="160" w:dyaOrig="200" w14:anchorId="5619E9E4">
          <v:shape id="_x0000_i1184" type="#_x0000_t75" style="width:10.4pt;height:12.95pt" o:ole="">
            <v:imagedata r:id="rId46" o:title=""/>
          </v:shape>
          <o:OLEObject Type="Embed" ProgID="Equation.3" ShapeID="_x0000_i1184" DrawAspect="Content" ObjectID="_1637579584" r:id="rId259"/>
        </w:objec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Subclause 11.3</w:t>
      </w:r>
    </w:p>
    <w:p w14:paraId="702D515A" w14:textId="77777777" w:rsidR="007928D6" w:rsidRPr="00B916EC" w:rsidRDefault="007928D6" w:rsidP="007928D6">
      <w:pPr>
        <w:pStyle w:val="B3"/>
        <w:rPr>
          <w:lang w:val="en-US"/>
        </w:rPr>
      </w:pPr>
      <w:r>
        <w:t>-</w:t>
      </w:r>
      <w:r>
        <w:tab/>
      </w:r>
      <w:r w:rsidRPr="00B916EC">
        <w:rPr>
          <w:position w:val="-10"/>
        </w:rPr>
        <w:object w:dxaOrig="740" w:dyaOrig="300" w14:anchorId="3B2EC444">
          <v:shape id="_x0000_i1185" type="#_x0000_t75" style="width:36pt;height:13.9pt" o:ole="">
            <v:imagedata r:id="rId260" o:title=""/>
          </v:shape>
          <o:OLEObject Type="Embed" ProgID="Equation.3" ShapeID="_x0000_i1185" DrawAspect="Content" ObjectID="_1637579585" r:id="rId261"/>
        </w:object>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eastAsia="en-US"/>
        </w:rPr>
        <w:drawing>
          <wp:inline distT="0" distB="0" distL="0" distR="0" wp14:anchorId="55EA82AE" wp14:editId="20A420D5">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Subclause 8.3</w:t>
      </w:r>
    </w:p>
    <w:p w14:paraId="1596DDE9" w14:textId="77777777" w:rsidR="007928D6" w:rsidRDefault="007928D6" w:rsidP="007928D6">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sidRPr="00B916EC">
        <w:rPr>
          <w:position w:val="-10"/>
        </w:rPr>
        <w:object w:dxaOrig="740" w:dyaOrig="300" w14:anchorId="0C2C48E3">
          <v:shape id="_x0000_i1186" type="#_x0000_t75" style="width:36pt;height:13.9pt" o:ole="">
            <v:imagedata r:id="rId263" o:title=""/>
          </v:shape>
          <o:OLEObject Type="Embed" ProgID="Equation.3" ShapeID="_x0000_i1186" DrawAspect="Content" ObjectID="_1637579586" r:id="rId264"/>
        </w:object>
      </w:r>
      <w:r w:rsidRPr="00B916EC">
        <w:rPr>
          <w:lang w:val="en-US"/>
        </w:rPr>
        <w:t xml:space="preserve"> is provided to the UE by </w:t>
      </w:r>
      <w:r w:rsidRPr="003C1F40">
        <w:rPr>
          <w:i/>
        </w:rPr>
        <w:t>powerControlLoopToUse</w:t>
      </w:r>
    </w:p>
    <w:p w14:paraId="57CC02FE" w14:textId="77777777" w:rsidR="007928D6" w:rsidRDefault="007928D6" w:rsidP="007928D6">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19F4DA53">
          <v:shape id="_x0000_i1187" type="#_x0000_t75" style="width:7.6pt;height:13.9pt" o:ole="">
            <v:imagedata r:id="rId265" o:title=""/>
          </v:shape>
          <o:OLEObject Type="Embed" ProgID="Equation.3" ShapeID="_x0000_i1187" DrawAspect="Content" ObjectID="_1637579587" r:id="rId266"/>
        </w:object>
      </w:r>
      <w:r>
        <w:rPr>
          <w:iCs/>
          <w:lang w:val="en-US"/>
        </w:rPr>
        <w:t xml:space="preserve"> </w:t>
      </w:r>
      <w:r>
        <w:rPr>
          <w:lang w:val="en-US"/>
        </w:rPr>
        <w:t>value(s)</w:t>
      </w:r>
      <w:r w:rsidRPr="00F10AA1">
        <w:rPr>
          <w:lang w:val="en-US"/>
        </w:rPr>
        <w:t xml:space="preserve"> provided by </w:t>
      </w:r>
      <w:r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61685BEC">
          <v:shape id="_x0000_i1188" type="#_x0000_t75" style="width:7.6pt;height:13.9pt" o:ole="">
            <v:imagedata r:id="rId265" o:title=""/>
          </v:shape>
          <o:OLEObject Type="Embed" ProgID="Equation.3" ShapeID="_x0000_i1188" DrawAspect="Content" ObjectID="_1637579588" r:id="rId267"/>
        </w:object>
      </w:r>
      <w:r>
        <w:rPr>
          <w:lang w:val="en-US"/>
        </w:rPr>
        <w:t xml:space="preserve"> value </w:t>
      </w:r>
      <w:r w:rsidRPr="004516B4">
        <w:rPr>
          <w:lang w:val="en-US"/>
        </w:rPr>
        <w:t>that is mapped to the SRI field value</w:t>
      </w:r>
    </w:p>
    <w:p w14:paraId="489BB1D3" w14:textId="77777777" w:rsidR="007928D6" w:rsidRDefault="007928D6" w:rsidP="007928D6">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155FC2">
        <w:rPr>
          <w:i/>
        </w:rPr>
        <w:t>SRI-PUSCH-PowerControl</w:t>
      </w:r>
      <w:r w:rsidRPr="00FB7654">
        <w:rPr>
          <w:lang w:val="en-US"/>
        </w:rPr>
        <w:t xml:space="preserve"> is not provided to the UE, </w:t>
      </w:r>
      <w:r w:rsidRPr="00EF2AD1">
        <w:rPr>
          <w:position w:val="-6"/>
        </w:rPr>
        <w:object w:dxaOrig="440" w:dyaOrig="240" w14:anchorId="7B9B484B">
          <v:shape id="_x0000_i1189" type="#_x0000_t75" style="width:21.45pt;height:12.95pt" o:ole="">
            <v:imagedata r:id="rId268" o:title=""/>
          </v:shape>
          <o:OLEObject Type="Embed" ProgID="Equation.3" ShapeID="_x0000_i1189" DrawAspect="Content" ObjectID="_1637579589" r:id="rId269"/>
        </w:object>
      </w:r>
    </w:p>
    <w:p w14:paraId="1801C68B" w14:textId="77777777" w:rsidR="007928D6" w:rsidRPr="00AB72D2" w:rsidRDefault="007928D6" w:rsidP="007928D6">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w14:anchorId="0F31641A">
          <v:shape id="_x0000_i1190" type="#_x0000_t75" style="width:7.6pt;height:13.9pt" o:ole="">
            <v:imagedata r:id="rId270" o:title=""/>
          </v:shape>
          <o:OLEObject Type="Embed" ProgID="Equation.3" ShapeID="_x0000_i1190" DrawAspect="Content" ObjectID="_1637579590" r:id="rId271"/>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72A82A3" w14:textId="77777777" w:rsidR="007928D6" w:rsidRDefault="007928D6" w:rsidP="007928D6">
      <w:pPr>
        <w:pStyle w:val="B2"/>
        <w:rPr>
          <w:lang w:val="en-US"/>
        </w:rPr>
      </w:pPr>
      <w:r>
        <w:t>-</w:t>
      </w:r>
      <w:r>
        <w:tab/>
      </w:r>
      <w:r w:rsidRPr="008E3463">
        <w:rPr>
          <w:position w:val="-24"/>
        </w:rPr>
        <w:object w:dxaOrig="3879" w:dyaOrig="600" w14:anchorId="74DA00D9">
          <v:shape id="_x0000_i1191" type="#_x0000_t75" style="width:194.85pt;height:30pt" o:ole="">
            <v:imagedata r:id="rId272" o:title=""/>
          </v:shape>
          <o:OLEObject Type="Embed" ProgID="Equation.3" ShapeID="_x0000_i1191" DrawAspect="Content" ObjectID="_1637579591" r:id="rId273"/>
        </w:object>
      </w:r>
      <w:r w:rsidRPr="00B916EC">
        <w:t xml:space="preserve"> </w:t>
      </w:r>
      <w:r w:rsidRPr="00B916EC">
        <w:rPr>
          <w:lang w:val="en-US"/>
        </w:rPr>
        <w:t>is t</w:t>
      </w:r>
      <w:r w:rsidRPr="00B916EC">
        <w:t xml:space="preserve">he PUSCH power control adjustment state </w:t>
      </w:r>
      <w:r w:rsidRPr="00D77E65">
        <w:rPr>
          <w:position w:val="-6"/>
        </w:rPr>
        <w:object w:dxaOrig="139" w:dyaOrig="240" w14:anchorId="6A5F8901">
          <v:shape id="_x0000_i1192" type="#_x0000_t75" style="width:7.6pt;height:13.9pt" o:ole="">
            <v:imagedata r:id="rId274" o:title=""/>
          </v:shape>
          <o:OLEObject Type="Embed" ProgID="Equation.3" ShapeID="_x0000_i1192" DrawAspect="Content" ObjectID="_1637579592" r:id="rId275"/>
        </w:object>
      </w:r>
      <w:r>
        <w:rPr>
          <w:lang w:val="en-US"/>
        </w:rPr>
        <w:t xml:space="preserve"> </w:t>
      </w:r>
      <w:r w:rsidRPr="00B916EC">
        <w:t xml:space="preserve">for </w:t>
      </w:r>
      <w:r>
        <w:rPr>
          <w:lang w:val="en-US"/>
        </w:rPr>
        <w:t xml:space="preserve">active UL BWP </w:t>
      </w:r>
      <w:r w:rsidRPr="00425377">
        <w:rPr>
          <w:iCs/>
          <w:position w:val="-6"/>
        </w:rPr>
        <w:object w:dxaOrig="180" w:dyaOrig="260" w14:anchorId="6E17D516">
          <v:shape id="_x0000_i1193" type="#_x0000_t75" style="width:7.9pt;height:13.9pt" o:ole="">
            <v:imagedata r:id="rId118" o:title=""/>
          </v:shape>
          <o:OLEObject Type="Embed" ProgID="Equation.3" ShapeID="_x0000_i1193" DrawAspect="Content" ObjectID="_1637579593" r:id="rId27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3569226">
          <v:shape id="_x0000_i1194" type="#_x0000_t75" style="width:13.9pt;height:13.9pt" o:ole="">
            <v:imagedata r:id="rId54" o:title=""/>
          </v:shape>
          <o:OLEObject Type="Embed" ProgID="Equation.3" ShapeID="_x0000_i1194" DrawAspect="Content" ObjectID="_1637579594" r:id="rId277"/>
        </w:object>
      </w:r>
      <w:r w:rsidRPr="00B916EC">
        <w:rPr>
          <w:iCs/>
          <w:lang w:val="en-US"/>
        </w:rPr>
        <w:t xml:space="preserve"> of</w:t>
      </w:r>
      <w:r w:rsidRPr="00B916EC">
        <w:t xml:space="preserve"> serving cell </w:t>
      </w:r>
      <w:r w:rsidRPr="00B916EC">
        <w:rPr>
          <w:iCs/>
          <w:position w:val="-6"/>
        </w:rPr>
        <w:object w:dxaOrig="160" w:dyaOrig="200" w14:anchorId="4B3177AC">
          <v:shape id="_x0000_i1195" type="#_x0000_t75" style="width:10.4pt;height:12.95pt" o:ole="">
            <v:imagedata r:id="rId46" o:title=""/>
          </v:shape>
          <o:OLEObject Type="Embed" ProgID="Equation.3" ShapeID="_x0000_i1195" DrawAspect="Content" ObjectID="_1637579595" r:id="rId278"/>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w14:anchorId="43C8E058">
          <v:shape id="_x0000_i1196" type="#_x0000_t75" style="width:7.6pt;height:13.9pt" o:ole="">
            <v:imagedata r:id="rId251" o:title=""/>
          </v:shape>
          <o:OLEObject Type="Embed" ProgID="Equation.3" ShapeID="_x0000_i1196" DrawAspect="Content" ObjectID="_1637579596" r:id="rId279"/>
        </w:object>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4E26D46" w14:textId="77777777" w:rsidR="007928D6" w:rsidRPr="00B916EC" w:rsidRDefault="007928D6" w:rsidP="007928D6">
      <w:pPr>
        <w:pStyle w:val="B3"/>
        <w:rPr>
          <w:lang w:val="en-US"/>
        </w:rPr>
      </w:pPr>
      <w:r>
        <w:rPr>
          <w:lang w:val="en-US"/>
        </w:rPr>
        <w:t>-</w:t>
      </w:r>
      <w:r>
        <w:rPr>
          <w:lang w:val="en-US"/>
        </w:rPr>
        <w:tab/>
        <w:t xml:space="preserve">The </w:t>
      </w:r>
      <w:r w:rsidRPr="00B916EC">
        <w:rPr>
          <w:position w:val="-12"/>
        </w:rPr>
        <w:object w:dxaOrig="880" w:dyaOrig="320" w14:anchorId="0C53682A">
          <v:shape id="_x0000_i1197" type="#_x0000_t75" style="width:43.6pt;height:16.75pt" o:ole="">
            <v:imagedata r:id="rId280" o:title=""/>
          </v:shape>
          <o:OLEObject Type="Embed" ProgID="Equation.3" ShapeID="_x0000_i1197" DrawAspect="Content" ObjectID="_1637579597" r:id="rId281"/>
        </w:object>
      </w:r>
      <w:r w:rsidRPr="00B916EC">
        <w:t xml:space="preserve"> values are given in Table 7.1.1-1</w:t>
      </w:r>
    </w:p>
    <w:p w14:paraId="0D86E9E7" w14:textId="77777777" w:rsidR="007928D6" w:rsidRDefault="007928D6" w:rsidP="007928D6">
      <w:pPr>
        <w:pStyle w:val="B3"/>
      </w:pPr>
      <w:r>
        <w:rPr>
          <w:lang w:val="en-US"/>
        </w:rPr>
        <w:t>-</w:t>
      </w:r>
      <w:r>
        <w:rPr>
          <w:lang w:val="en-US"/>
        </w:rPr>
        <w:tab/>
      </w:r>
      <w:r w:rsidRPr="008E3463">
        <w:rPr>
          <w:position w:val="-24"/>
        </w:rPr>
        <w:object w:dxaOrig="1660" w:dyaOrig="600" w14:anchorId="76CFBEB7">
          <v:shape id="_x0000_i1198" type="#_x0000_t75" style="width:85.25pt;height:28.4pt" o:ole="">
            <v:imagedata r:id="rId282" o:title=""/>
          </v:shape>
          <o:OLEObject Type="Embed" ProgID="Equation.3" ShapeID="_x0000_i1198" DrawAspect="Content" ObjectID="_1637579598" r:id="rId283"/>
        </w:object>
      </w:r>
      <w:r>
        <w:rPr>
          <w:noProof/>
        </w:rPr>
        <w:t xml:space="preserve"> is a sum of TPC command values in a set </w:t>
      </w:r>
      <w:r w:rsidRPr="00706978">
        <w:rPr>
          <w:position w:val="-10"/>
        </w:rPr>
        <w:object w:dxaOrig="260" w:dyaOrig="300" w14:anchorId="1AD459CF">
          <v:shape id="_x0000_i1199" type="#_x0000_t75" style="width:13.9pt;height:13.9pt" o:ole="">
            <v:imagedata r:id="rId284" o:title=""/>
          </v:shape>
          <o:OLEObject Type="Embed" ProgID="Equation.3" ShapeID="_x0000_i1199" DrawAspect="Content" ObjectID="_1637579599" r:id="rId285"/>
        </w:object>
      </w:r>
      <w:r>
        <w:t xml:space="preserve"> </w:t>
      </w:r>
      <w:r>
        <w:rPr>
          <w:noProof/>
        </w:rPr>
        <w:t xml:space="preserve">of TPC command values with cardinality </w:t>
      </w:r>
      <w:r w:rsidRPr="00E16950">
        <w:rPr>
          <w:position w:val="-10"/>
        </w:rPr>
        <w:object w:dxaOrig="499" w:dyaOrig="300" w14:anchorId="5F862041">
          <v:shape id="_x0000_i1200" type="#_x0000_t75" style="width:21.45pt;height:13.9pt" o:ole="">
            <v:imagedata r:id="rId286" o:title=""/>
          </v:shape>
          <o:OLEObject Type="Embed" ProgID="Equation.3" ShapeID="_x0000_i1200" DrawAspect="Content" ObjectID="_1637579600" r:id="rId287"/>
        </w:object>
      </w:r>
      <w:r>
        <w:t xml:space="preserve"> </w:t>
      </w:r>
      <w:r>
        <w:rPr>
          <w:noProof/>
        </w:rPr>
        <w:t xml:space="preserve">that the UE receives </w:t>
      </w:r>
      <w:r>
        <w:t xml:space="preserve">between </w:t>
      </w:r>
      <w:r w:rsidRPr="00B73005">
        <w:rPr>
          <w:position w:val="-10"/>
        </w:rPr>
        <w:object w:dxaOrig="1380" w:dyaOrig="300" w14:anchorId="37905773">
          <v:shape id="_x0000_i1201" type="#_x0000_t75" style="width:1in;height:13.9pt" o:ole="">
            <v:imagedata r:id="rId288" o:title=""/>
          </v:shape>
          <o:OLEObject Type="Embed" ProgID="Equation.3" ShapeID="_x0000_i1201" DrawAspect="Content" ObjectID="_1637579601" r:id="rId289"/>
        </w:object>
      </w:r>
      <w:r>
        <w:t xml:space="preserve"> symbols before PUSCH transmission occasion </w:t>
      </w:r>
      <w:r w:rsidRPr="004F4171">
        <w:rPr>
          <w:position w:val="-10"/>
        </w:rPr>
        <w:object w:dxaOrig="420" w:dyaOrig="300" w14:anchorId="37779797">
          <v:shape id="_x0000_i1202" type="#_x0000_t75" style="width:21.15pt;height:13.9pt" o:ole="">
            <v:imagedata r:id="rId290" o:title=""/>
          </v:shape>
          <o:OLEObject Type="Embed" ProgID="Equation.3" ShapeID="_x0000_i1202" DrawAspect="Content" ObjectID="_1637579602" r:id="rId291"/>
        </w:object>
      </w:r>
      <w:r>
        <w:t xml:space="preserve"> and</w:t>
      </w:r>
      <w:r w:rsidRPr="00B916EC">
        <w:t xml:space="preserve"> </w:t>
      </w:r>
      <w:r w:rsidRPr="00B73005">
        <w:rPr>
          <w:position w:val="-10"/>
        </w:rPr>
        <w:object w:dxaOrig="840" w:dyaOrig="300" w14:anchorId="01FF5A45">
          <v:shape id="_x0000_i1203" type="#_x0000_t75" style="width:43.9pt;height:13.9pt" o:ole="">
            <v:imagedata r:id="rId292" o:title=""/>
          </v:shape>
          <o:OLEObject Type="Embed" ProgID="Equation.3" ShapeID="_x0000_i1203" DrawAspect="Content" ObjectID="_1637579603" r:id="rId293"/>
        </w:object>
      </w:r>
      <w:r>
        <w:t xml:space="preserve"> symbols before PUSCH transmission occasion </w:t>
      </w:r>
      <w:r w:rsidRPr="00EF2AD1">
        <w:rPr>
          <w:position w:val="-6"/>
        </w:rPr>
        <w:object w:dxaOrig="139" w:dyaOrig="240" w14:anchorId="3C36B773">
          <v:shape id="_x0000_i1204" type="#_x0000_t75" style="width:7.6pt;height:13.9pt" o:ole="">
            <v:imagedata r:id="rId294" o:title=""/>
          </v:shape>
          <o:OLEObject Type="Embed" ProgID="Equation.3" ShapeID="_x0000_i1204" DrawAspect="Content" ObjectID="_1637579604" r:id="rId295"/>
        </w:object>
      </w:r>
      <w:r>
        <w:t xml:space="preserve"> on active </w:t>
      </w:r>
      <w:r>
        <w:rPr>
          <w:lang w:val="en-US"/>
        </w:rPr>
        <w:t xml:space="preserve">UL BWP </w:t>
      </w:r>
      <w:r w:rsidRPr="00425377">
        <w:rPr>
          <w:iCs/>
          <w:position w:val="-6"/>
        </w:rPr>
        <w:object w:dxaOrig="180" w:dyaOrig="260" w14:anchorId="1A287AF8">
          <v:shape id="_x0000_i1205" type="#_x0000_t75" style="width:7.9pt;height:13.9pt" o:ole="">
            <v:imagedata r:id="rId118" o:title=""/>
          </v:shape>
          <o:OLEObject Type="Embed" ProgID="Equation.3" ShapeID="_x0000_i1205" DrawAspect="Content" ObjectID="_1637579605" r:id="rId29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022B73">
          <v:shape id="_x0000_i1206" type="#_x0000_t75" style="width:13.9pt;height:13.9pt" o:ole="">
            <v:imagedata r:id="rId54" o:title=""/>
          </v:shape>
          <o:OLEObject Type="Embed" ProgID="Equation.3" ShapeID="_x0000_i1206" DrawAspect="Content" ObjectID="_1637579606" r:id="rId297"/>
        </w:object>
      </w:r>
      <w:r w:rsidRPr="00B916EC">
        <w:rPr>
          <w:iCs/>
          <w:lang w:val="en-US"/>
        </w:rPr>
        <w:t xml:space="preserve"> of</w:t>
      </w:r>
      <w:r w:rsidRPr="00B916EC">
        <w:t xml:space="preserve"> serving cell </w:t>
      </w:r>
      <w:r w:rsidRPr="00B916EC">
        <w:rPr>
          <w:iCs/>
          <w:position w:val="-6"/>
        </w:rPr>
        <w:object w:dxaOrig="160" w:dyaOrig="200" w14:anchorId="5449ACD3">
          <v:shape id="_x0000_i1207" type="#_x0000_t75" style="width:10.4pt;height:12.95pt" o:ole="">
            <v:imagedata r:id="rId46" o:title=""/>
          </v:shape>
          <o:OLEObject Type="Embed" ProgID="Equation.3" ShapeID="_x0000_i1207" DrawAspect="Content" ObjectID="_1637579607" r:id="rId298"/>
        </w:object>
      </w:r>
      <w:r>
        <w:t xml:space="preserve"> for PUSCH power control adjustment state </w:t>
      </w:r>
      <w:r w:rsidRPr="00D77E65">
        <w:rPr>
          <w:position w:val="-6"/>
        </w:rPr>
        <w:object w:dxaOrig="139" w:dyaOrig="240" w14:anchorId="2977F086">
          <v:shape id="_x0000_i1208" type="#_x0000_t75" style="width:7.6pt;height:13.9pt" o:ole="">
            <v:imagedata r:id="rId274" o:title=""/>
          </v:shape>
          <o:OLEObject Type="Embed" ProgID="Equation.3" ShapeID="_x0000_i1208" DrawAspect="Content" ObjectID="_1637579608" r:id="rId299"/>
        </w:object>
      </w:r>
      <w:r>
        <w:t xml:space="preserve">, where </w:t>
      </w:r>
      <w:r w:rsidRPr="004F4171">
        <w:rPr>
          <w:position w:val="-10"/>
        </w:rPr>
        <w:object w:dxaOrig="499" w:dyaOrig="300" w14:anchorId="7952FE4C">
          <v:shape id="_x0000_i1209" type="#_x0000_t75" style="width:21.45pt;height:13.9pt" o:ole="">
            <v:imagedata r:id="rId300" o:title=""/>
          </v:shape>
          <o:OLEObject Type="Embed" ProgID="Equation.3" ShapeID="_x0000_i1209" DrawAspect="Content" ObjectID="_1637579609" r:id="rId301"/>
        </w:object>
      </w:r>
      <w:r>
        <w:t xml:space="preserve"> is the smallest integer for which </w:t>
      </w:r>
      <w:r w:rsidRPr="00B73005">
        <w:rPr>
          <w:position w:val="-10"/>
        </w:rPr>
        <w:object w:dxaOrig="1140" w:dyaOrig="300" w14:anchorId="7FF29D98">
          <v:shape id="_x0000_i1210" type="#_x0000_t75" style="width:57.45pt;height:13.9pt" o:ole="">
            <v:imagedata r:id="rId302" o:title=""/>
          </v:shape>
          <o:OLEObject Type="Embed" ProgID="Equation.3" ShapeID="_x0000_i1210" DrawAspect="Content" ObjectID="_1637579610" r:id="rId303"/>
        </w:object>
      </w:r>
      <w:r>
        <w:t xml:space="preserve"> symbols before PUSCH transmission occasion </w:t>
      </w:r>
      <w:r w:rsidRPr="004F4171">
        <w:rPr>
          <w:position w:val="-10"/>
        </w:rPr>
        <w:object w:dxaOrig="420" w:dyaOrig="300" w14:anchorId="1994D751">
          <v:shape id="_x0000_i1211" type="#_x0000_t75" style="width:21.15pt;height:13.9pt" o:ole="">
            <v:imagedata r:id="rId304" o:title=""/>
          </v:shape>
          <o:OLEObject Type="Embed" ProgID="Equation.3" ShapeID="_x0000_i1211" DrawAspect="Content" ObjectID="_1637579611" r:id="rId305"/>
        </w:object>
      </w:r>
      <w:r>
        <w:t xml:space="preserve"> is earlier than </w:t>
      </w:r>
      <w:r w:rsidRPr="00B73005">
        <w:rPr>
          <w:position w:val="-10"/>
        </w:rPr>
        <w:object w:dxaOrig="840" w:dyaOrig="300" w14:anchorId="7E150514">
          <v:shape id="_x0000_i1212" type="#_x0000_t75" style="width:43.9pt;height:13.9pt" o:ole="">
            <v:imagedata r:id="rId292" o:title=""/>
          </v:shape>
          <o:OLEObject Type="Embed" ProgID="Equation.3" ShapeID="_x0000_i1212" DrawAspect="Content" ObjectID="_1637579612" r:id="rId306"/>
        </w:object>
      </w:r>
      <w:r>
        <w:t xml:space="preserve"> symbols before PUSCH transmission occasion </w:t>
      </w:r>
      <w:r w:rsidRPr="00EF2AD1">
        <w:rPr>
          <w:position w:val="-6"/>
        </w:rPr>
        <w:object w:dxaOrig="139" w:dyaOrig="240" w14:anchorId="0770DB7C">
          <v:shape id="_x0000_i1213" type="#_x0000_t75" style="width:7.6pt;height:13.9pt" o:ole="">
            <v:imagedata r:id="rId294" o:title=""/>
          </v:shape>
          <o:OLEObject Type="Embed" ProgID="Equation.3" ShapeID="_x0000_i1213" DrawAspect="Content" ObjectID="_1637579613" r:id="rId307"/>
        </w:object>
      </w:r>
    </w:p>
    <w:p w14:paraId="0BC803BC" w14:textId="77777777" w:rsidR="007928D6" w:rsidRPr="00B916EC" w:rsidRDefault="007928D6" w:rsidP="007928D6">
      <w:pPr>
        <w:pStyle w:val="B3"/>
        <w:rPr>
          <w:lang w:val="en-US"/>
        </w:rPr>
      </w:pPr>
      <w:r>
        <w:t>-</w:t>
      </w:r>
      <w:r>
        <w:tab/>
        <w:t xml:space="preserve">If a PUSCH transmission is scheduled by a DCI format 0_0 or DCI format 0_1, </w:t>
      </w:r>
      <w:r w:rsidRPr="00B73005">
        <w:rPr>
          <w:position w:val="-10"/>
        </w:rPr>
        <w:object w:dxaOrig="840" w:dyaOrig="300" w14:anchorId="0FA0EA68">
          <v:shape id="_x0000_i1214" type="#_x0000_t75" style="width:43.9pt;height:13.9pt" o:ole="">
            <v:imagedata r:id="rId308" o:title=""/>
          </v:shape>
          <o:OLEObject Type="Embed" ProgID="Equation.3" ShapeID="_x0000_i1214" DrawAspect="Content" ObjectID="_1637579614" r:id="rId309"/>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2B4D60C3">
          <v:shape id="_x0000_i1215" type="#_x0000_t75" style="width:7.9pt;height:13.9pt" o:ole="">
            <v:imagedata r:id="rId118" o:title=""/>
          </v:shape>
          <o:OLEObject Type="Embed" ProgID="Equation.3" ShapeID="_x0000_i1215" DrawAspect="Content" ObjectID="_1637579615" r:id="rId31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285EF88">
          <v:shape id="_x0000_i1216" type="#_x0000_t75" style="width:13.9pt;height:13.9pt" o:ole="">
            <v:imagedata r:id="rId54" o:title=""/>
          </v:shape>
          <o:OLEObject Type="Embed" ProgID="Equation.3" ShapeID="_x0000_i1216" DrawAspect="Content" ObjectID="_1637579616" r:id="rId311"/>
        </w:object>
      </w:r>
      <w:r w:rsidRPr="00B916EC">
        <w:rPr>
          <w:iCs/>
          <w:lang w:val="en-US"/>
        </w:rPr>
        <w:t xml:space="preserve"> of</w:t>
      </w:r>
      <w:r w:rsidRPr="00B916EC">
        <w:t xml:space="preserve"> serving cell </w:t>
      </w:r>
      <w:r w:rsidRPr="00B916EC">
        <w:rPr>
          <w:iCs/>
          <w:position w:val="-6"/>
        </w:rPr>
        <w:object w:dxaOrig="160" w:dyaOrig="200" w14:anchorId="77431450">
          <v:shape id="_x0000_i1217" type="#_x0000_t75" style="width:10.4pt;height:12.95pt" o:ole="">
            <v:imagedata r:id="rId46" o:title=""/>
          </v:shape>
          <o:OLEObject Type="Embed" ProgID="Equation.3" ShapeID="_x0000_i1217" DrawAspect="Content" ObjectID="_1637579617" r:id="rId312"/>
        </w:object>
      </w:r>
      <w:r>
        <w:t xml:space="preserve"> after a last symbol of a corresponding PDCCH reception and before a first symbol of the PUSCH transmission </w:t>
      </w:r>
    </w:p>
    <w:p w14:paraId="1343FB59" w14:textId="77777777" w:rsidR="007928D6" w:rsidRPr="008471F8" w:rsidRDefault="007928D6" w:rsidP="007928D6">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w14:anchorId="636F2E15">
          <v:shape id="_x0000_i1218" type="#_x0000_t75" style="width:43.9pt;height:13.9pt" o:ole="">
            <v:imagedata r:id="rId313" o:title=""/>
          </v:shape>
          <o:OLEObject Type="Embed" ProgID="Equation.3" ShapeID="_x0000_i1218" DrawAspect="Content" ObjectID="_1637579618" r:id="rId314"/>
        </w:object>
      </w:r>
      <w:r w:rsidRPr="008471F8">
        <w:t xml:space="preserve"> is a number of </w:t>
      </w:r>
      <w:r w:rsidRPr="008471F8">
        <w:rPr>
          <w:position w:val="-12"/>
        </w:rPr>
        <w:object w:dxaOrig="840" w:dyaOrig="320" w14:anchorId="3B47C08F">
          <v:shape id="_x0000_i1219" type="#_x0000_t75" style="width:43.9pt;height:16.75pt" o:ole="">
            <v:imagedata r:id="rId315" o:title=""/>
          </v:shape>
          <o:OLEObject Type="Embed" ProgID="Equation.3" ShapeID="_x0000_i1219" DrawAspect="Content" ObjectID="_1637579619" r:id="rId316"/>
        </w:object>
      </w:r>
      <w:r w:rsidRPr="008471F8">
        <w:t xml:space="preserve"> symbols equal to the product of a number of symbols per slot, </w:t>
      </w:r>
      <w:r w:rsidRPr="008471F8">
        <w:rPr>
          <w:position w:val="-12"/>
        </w:rPr>
        <w:object w:dxaOrig="499" w:dyaOrig="360" w14:anchorId="4AB2FB20">
          <v:shape id="_x0000_i1220" type="#_x0000_t75" style="width:21.45pt;height:18pt" o:ole="">
            <v:imagedata r:id="rId317" o:title=""/>
          </v:shape>
          <o:OLEObject Type="Embed" ProgID="Equation.3" ShapeID="_x0000_i1220" DrawAspect="Content" ObjectID="_1637579620" r:id="rId318"/>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Pr>
          <w:lang w:val="en-US"/>
        </w:rPr>
        <w:t xml:space="preserve"> </w:t>
      </w:r>
      <w:r w:rsidRPr="00425377">
        <w:rPr>
          <w:iCs/>
          <w:position w:val="-6"/>
        </w:rPr>
        <w:object w:dxaOrig="180" w:dyaOrig="260" w14:anchorId="4F58D7E9">
          <v:shape id="_x0000_i1221" type="#_x0000_t75" style="width:7.9pt;height:13.9pt" o:ole="">
            <v:imagedata r:id="rId118" o:title=""/>
          </v:shape>
          <o:OLEObject Type="Embed" ProgID="Equation.3" ShapeID="_x0000_i1221" DrawAspect="Content" ObjectID="_1637579621" r:id="rId319"/>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5FE4F5">
          <v:shape id="_x0000_i1222" type="#_x0000_t75" style="width:13.9pt;height:13.9pt" o:ole="">
            <v:imagedata r:id="rId54" o:title=""/>
          </v:shape>
          <o:OLEObject Type="Embed" ProgID="Equation.3" ShapeID="_x0000_i1222" DrawAspect="Content" ObjectID="_1637579622" r:id="rId320"/>
        </w:object>
      </w:r>
      <w:r w:rsidRPr="00B916EC">
        <w:rPr>
          <w:iCs/>
          <w:lang w:val="en-US"/>
        </w:rPr>
        <w:t xml:space="preserve"> of</w:t>
      </w:r>
      <w:r w:rsidRPr="00B916EC">
        <w:t xml:space="preserve"> serving cell </w:t>
      </w:r>
      <w:r w:rsidRPr="00B916EC">
        <w:rPr>
          <w:iCs/>
          <w:position w:val="-6"/>
        </w:rPr>
        <w:object w:dxaOrig="160" w:dyaOrig="200" w14:anchorId="5FDF4047">
          <v:shape id="_x0000_i1223" type="#_x0000_t75" style="width:10.4pt;height:12.95pt" o:ole="">
            <v:imagedata r:id="rId46" o:title=""/>
          </v:shape>
          <o:OLEObject Type="Embed" ProgID="Equation.3" ShapeID="_x0000_i1223" DrawAspect="Content" ObjectID="_1637579623" r:id="rId321"/>
        </w:object>
      </w:r>
      <w:r w:rsidRPr="008471F8">
        <w:t xml:space="preserve"> </w:t>
      </w:r>
    </w:p>
    <w:p w14:paraId="320E33B7" w14:textId="77777777" w:rsidR="007928D6" w:rsidRPr="00B916EC" w:rsidRDefault="007928D6" w:rsidP="007928D6">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Pr="00425377">
        <w:rPr>
          <w:iCs/>
          <w:position w:val="-6"/>
        </w:rPr>
        <w:object w:dxaOrig="180" w:dyaOrig="260" w14:anchorId="12B1C341">
          <v:shape id="_x0000_i1224" type="#_x0000_t75" style="width:7.9pt;height:13.9pt" o:ole="">
            <v:imagedata r:id="rId118" o:title=""/>
          </v:shape>
          <o:OLEObject Type="Embed" ProgID="Equation.3" ShapeID="_x0000_i1224" DrawAspect="Content" ObjectID="_1637579624" r:id="rId322"/>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89C57D3">
          <v:shape id="_x0000_i1225" type="#_x0000_t75" style="width:13.9pt;height:13.9pt" o:ole="">
            <v:imagedata r:id="rId54" o:title=""/>
          </v:shape>
          <o:OLEObject Type="Embed" ProgID="Equation.3" ShapeID="_x0000_i1225" DrawAspect="Content" ObjectID="_1637579625" r:id="rId323"/>
        </w:object>
      </w:r>
      <w:r w:rsidRPr="00B916EC">
        <w:rPr>
          <w:iCs/>
          <w:lang w:val="en-US"/>
        </w:rPr>
        <w:t xml:space="preserve"> of</w:t>
      </w:r>
      <w:r w:rsidRPr="00B916EC">
        <w:t xml:space="preserve"> serving cell </w:t>
      </w:r>
      <w:r w:rsidRPr="00B916EC">
        <w:rPr>
          <w:iCs/>
          <w:position w:val="-6"/>
        </w:rPr>
        <w:object w:dxaOrig="160" w:dyaOrig="200" w14:anchorId="30E210DF">
          <v:shape id="_x0000_i1226" type="#_x0000_t75" style="width:10.4pt;height:12.95pt" o:ole="">
            <v:imagedata r:id="rId46" o:title=""/>
          </v:shape>
          <o:OLEObject Type="Embed" ProgID="Equation.3" ShapeID="_x0000_i1226" DrawAspect="Content" ObjectID="_1637579626" r:id="rId324"/>
        </w:object>
      </w:r>
      <w:r>
        <w:t xml:space="preserve"> at PUSCH transmission occasion </w:t>
      </w:r>
      <w:r w:rsidRPr="004F4171">
        <w:rPr>
          <w:position w:val="-10"/>
        </w:rPr>
        <w:object w:dxaOrig="420" w:dyaOrig="300" w14:anchorId="6BADFEF8">
          <v:shape id="_x0000_i1227" type="#_x0000_t75" style="width:21.15pt;height:13.9pt" o:ole="">
            <v:imagedata r:id="rId290" o:title=""/>
          </v:shape>
          <o:OLEObject Type="Embed" ProgID="Equation.3" ShapeID="_x0000_i1227" DrawAspect="Content" ObjectID="_1637579627" r:id="rId325"/>
        </w:object>
      </w:r>
      <w:r>
        <w:t xml:space="preserve"> and </w:t>
      </w:r>
      <w:r w:rsidRPr="00E16950">
        <w:rPr>
          <w:noProof/>
          <w:position w:val="-24"/>
        </w:rPr>
        <w:object w:dxaOrig="1939" w:dyaOrig="600" w14:anchorId="0D1B66A2">
          <v:shape id="_x0000_i1228" type="#_x0000_t75" style="width:92.55pt;height:28.4pt" o:ole="">
            <v:imagedata r:id="rId326" o:title=""/>
          </v:shape>
          <o:OLEObject Type="Embed" ProgID="Equation.3" ShapeID="_x0000_i1228" DrawAspect="Content" ObjectID="_1637579628" r:id="rId327"/>
        </w:object>
      </w:r>
      <w:r w:rsidRPr="00B916EC">
        <w:t xml:space="preserve">, </w:t>
      </w:r>
      <w:r>
        <w:t xml:space="preserve">then </w:t>
      </w:r>
      <w:r w:rsidRPr="00F75E29">
        <w:rPr>
          <w:position w:val="-12"/>
        </w:rPr>
        <w:object w:dxaOrig="2100" w:dyaOrig="320" w14:anchorId="6F3D161D">
          <v:shape id="_x0000_i1229" type="#_x0000_t75" style="width:100.1pt;height:13.9pt" o:ole="">
            <v:imagedata r:id="rId328" o:title=""/>
          </v:shape>
          <o:OLEObject Type="Embed" ProgID="Equation.3" ShapeID="_x0000_i1229" DrawAspect="Content" ObjectID="_1637579629" r:id="rId329"/>
        </w:object>
      </w:r>
    </w:p>
    <w:p w14:paraId="65E2B7AA" w14:textId="77777777" w:rsidR="007928D6" w:rsidRPr="00B916EC" w:rsidRDefault="007928D6" w:rsidP="007928D6">
      <w:pPr>
        <w:pStyle w:val="B3"/>
        <w:rPr>
          <w:lang w:val="en-US"/>
        </w:rPr>
      </w:pPr>
      <w:r>
        <w:t>-</w:t>
      </w:r>
      <w:r>
        <w:tab/>
      </w:r>
      <w:r w:rsidRPr="00B916EC">
        <w:t>If UE has reached minimum power</w:t>
      </w:r>
      <w:r w:rsidRPr="00B916EC">
        <w:rPr>
          <w:lang w:val="en-US"/>
        </w:rPr>
        <w:t xml:space="preserve"> for </w:t>
      </w:r>
      <w:r>
        <w:rPr>
          <w:lang w:val="en-US"/>
        </w:rPr>
        <w:t>active UL BWP</w:t>
      </w:r>
      <w:r w:rsidRPr="00425377">
        <w:rPr>
          <w:iCs/>
          <w:position w:val="-6"/>
        </w:rPr>
        <w:object w:dxaOrig="180" w:dyaOrig="260" w14:anchorId="15863865">
          <v:shape id="_x0000_i1230" type="#_x0000_t75" style="width:7.9pt;height:13.9pt" o:ole="">
            <v:imagedata r:id="rId118" o:title=""/>
          </v:shape>
          <o:OLEObject Type="Embed" ProgID="Equation.3" ShapeID="_x0000_i1230" DrawAspect="Content" ObjectID="_1637579630" r:id="rId33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92E36DC">
          <v:shape id="_x0000_i1231" type="#_x0000_t75" style="width:13.9pt;height:13.9pt" o:ole="">
            <v:imagedata r:id="rId54" o:title=""/>
          </v:shape>
          <o:OLEObject Type="Embed" ProgID="Equation.3" ShapeID="_x0000_i1231" DrawAspect="Content" ObjectID="_1637579631" r:id="rId331"/>
        </w:object>
      </w:r>
      <w:r w:rsidRPr="00B916EC">
        <w:rPr>
          <w:iCs/>
          <w:lang w:val="en-US"/>
        </w:rPr>
        <w:t xml:space="preserve"> of</w:t>
      </w:r>
      <w:r w:rsidRPr="00B916EC">
        <w:t xml:space="preserve"> serving cell </w:t>
      </w:r>
      <w:r w:rsidRPr="00B916EC">
        <w:rPr>
          <w:iCs/>
          <w:position w:val="-6"/>
        </w:rPr>
        <w:object w:dxaOrig="160" w:dyaOrig="200" w14:anchorId="5CFB6A4A">
          <v:shape id="_x0000_i1232" type="#_x0000_t75" style="width:10.4pt;height:12.95pt" o:ole="">
            <v:imagedata r:id="rId46" o:title=""/>
          </v:shape>
          <o:OLEObject Type="Embed" ProgID="Equation.3" ShapeID="_x0000_i1232" DrawAspect="Content" ObjectID="_1637579632" r:id="rId332"/>
        </w:object>
      </w:r>
      <w:r w:rsidRPr="00B916EC">
        <w:t xml:space="preserve"> </w:t>
      </w:r>
      <w:r>
        <w:t xml:space="preserve">at PUSCH transmission occasion </w:t>
      </w:r>
      <w:r w:rsidRPr="004F4171">
        <w:rPr>
          <w:position w:val="-10"/>
        </w:rPr>
        <w:object w:dxaOrig="420" w:dyaOrig="300" w14:anchorId="342986F4">
          <v:shape id="_x0000_i1233" type="#_x0000_t75" style="width:21.15pt;height:13.9pt" o:ole="">
            <v:imagedata r:id="rId290" o:title=""/>
          </v:shape>
          <o:OLEObject Type="Embed" ProgID="Equation.3" ShapeID="_x0000_i1233" DrawAspect="Content" ObjectID="_1637579633" r:id="rId333"/>
        </w:object>
      </w:r>
      <w:r>
        <w:t xml:space="preserve"> and </w:t>
      </w:r>
      <w:r w:rsidRPr="00455BEB">
        <w:rPr>
          <w:noProof/>
          <w:position w:val="-24"/>
        </w:rPr>
        <w:object w:dxaOrig="1980" w:dyaOrig="600" w14:anchorId="382B11F6">
          <v:shape id="_x0000_i1234" type="#_x0000_t75" style="width:100.1pt;height:30pt" o:ole="">
            <v:imagedata r:id="rId334" o:title=""/>
          </v:shape>
          <o:OLEObject Type="Embed" ProgID="Equation.3" ShapeID="_x0000_i1234" DrawAspect="Content" ObjectID="_1637579634" r:id="rId335"/>
        </w:object>
      </w:r>
      <w:r w:rsidRPr="00B916EC">
        <w:t xml:space="preserve">, </w:t>
      </w:r>
      <w:r>
        <w:t xml:space="preserve">then </w:t>
      </w:r>
      <w:r w:rsidRPr="00EF531F">
        <w:rPr>
          <w:position w:val="-12"/>
        </w:rPr>
        <w:object w:dxaOrig="2100" w:dyaOrig="320" w14:anchorId="675CE39B">
          <v:shape id="_x0000_i1235" type="#_x0000_t75" style="width:100.1pt;height:16.75pt" o:ole="">
            <v:imagedata r:id="rId336" o:title=""/>
          </v:shape>
          <o:OLEObject Type="Embed" ProgID="Equation.3" ShapeID="_x0000_i1235" DrawAspect="Content" ObjectID="_1637579635" r:id="rId337"/>
        </w:object>
      </w:r>
    </w:p>
    <w:p w14:paraId="45ACD9D6" w14:textId="77777777" w:rsidR="007928D6" w:rsidRPr="00B916EC" w:rsidRDefault="007928D6" w:rsidP="007928D6">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sidRPr="00152826">
        <w:rPr>
          <w:iCs/>
          <w:position w:val="-6"/>
        </w:rPr>
        <w:object w:dxaOrig="139" w:dyaOrig="260" w14:anchorId="719497F5">
          <v:shape id="_x0000_i1236" type="#_x0000_t75" style="width:7.6pt;height:13.9pt" o:ole="">
            <v:imagedata r:id="rId338" o:title=""/>
          </v:shape>
          <o:OLEObject Type="Embed" ProgID="Equation.3" ShapeID="_x0000_i1236" DrawAspect="Content" ObjectID="_1637579636" r:id="rId339"/>
        </w:object>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sidRPr="00425377">
        <w:rPr>
          <w:iCs/>
          <w:position w:val="-6"/>
        </w:rPr>
        <w:object w:dxaOrig="180" w:dyaOrig="260" w14:anchorId="6C968C5C">
          <v:shape id="_x0000_i1237" type="#_x0000_t75" style="width:7.9pt;height:13.9pt" o:ole="">
            <v:imagedata r:id="rId118" o:title=""/>
          </v:shape>
          <o:OLEObject Type="Embed" ProgID="Equation.3" ShapeID="_x0000_i1237" DrawAspect="Content" ObjectID="_1637579637" r:id="rId34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66939716">
          <v:shape id="_x0000_i1238" type="#_x0000_t75" style="width:13.9pt;height:13.9pt" o:ole="">
            <v:imagedata r:id="rId54" o:title=""/>
          </v:shape>
          <o:OLEObject Type="Embed" ProgID="Equation.3" ShapeID="_x0000_i1238" DrawAspect="Content" ObjectID="_1637579638" r:id="rId341"/>
        </w:object>
      </w:r>
      <w:r w:rsidRPr="00B916EC">
        <w:rPr>
          <w:iCs/>
          <w:lang w:val="en-US"/>
        </w:rPr>
        <w:t xml:space="preserve"> of</w:t>
      </w:r>
      <w:r w:rsidRPr="00B916EC">
        <w:rPr>
          <w:lang w:val="en-US"/>
        </w:rPr>
        <w:t xml:space="preserve"> serving cell </w:t>
      </w:r>
      <w:r w:rsidRPr="00B916EC">
        <w:rPr>
          <w:iCs/>
          <w:position w:val="-6"/>
        </w:rPr>
        <w:object w:dxaOrig="160" w:dyaOrig="200" w14:anchorId="471815F6">
          <v:shape id="_x0000_i1239" type="#_x0000_t75" style="width:10.4pt;height:12.95pt" o:ole="">
            <v:imagedata r:id="rId46" o:title=""/>
          </v:shape>
          <o:OLEObject Type="Embed" ProgID="Equation.3" ShapeID="_x0000_i1239" DrawAspect="Content" ObjectID="_1637579639" r:id="rId342"/>
        </w:object>
      </w:r>
      <w:r>
        <w:t xml:space="preserve"> to </w:t>
      </w:r>
      <w:r>
        <w:rPr>
          <w:position w:val="-14"/>
        </w:rPr>
        <w:object w:dxaOrig="2160" w:dyaOrig="340" w14:anchorId="020F5896">
          <v:shape id="_x0000_i1240" type="#_x0000_t75" style="width:106.1pt;height:16.75pt" o:ole="">
            <v:imagedata r:id="rId343" o:title=""/>
          </v:shape>
          <o:OLEObject Type="Embed" ProgID="Equation.3" ShapeID="_x0000_i1240" DrawAspect="Content" ObjectID="_1637579640" r:id="rId344"/>
        </w:object>
      </w:r>
    </w:p>
    <w:p w14:paraId="132DC1DC" w14:textId="77777777" w:rsidR="007928D6"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1500" w:dyaOrig="320" w14:anchorId="21C61A48">
          <v:shape id="_x0000_i1241" type="#_x0000_t75" style="width:79.9pt;height:16.75pt" o:ole="">
            <v:imagedata r:id="rId345" o:title=""/>
          </v:shape>
          <o:OLEObject Type="Embed" ProgID="Equation.3" ShapeID="_x0000_i1241" DrawAspect="Content" ObjectID="_1637579641" r:id="rId346"/>
        </w:object>
      </w:r>
      <w:r w:rsidRPr="00B916EC">
        <w:t xml:space="preserve"> </w:t>
      </w:r>
      <w:r w:rsidRPr="00B916EC">
        <w:rPr>
          <w:rFonts w:hint="eastAsia"/>
        </w:rPr>
        <w:t xml:space="preserve">value is </w:t>
      </w:r>
      <w:r>
        <w:t>provided</w:t>
      </w:r>
      <w:r w:rsidRPr="00B916EC">
        <w:rPr>
          <w:rFonts w:hint="eastAsia"/>
        </w:rPr>
        <w:t xml:space="preserve"> by higher layers</w:t>
      </w:r>
    </w:p>
    <w:p w14:paraId="5D72C39A" w14:textId="77777777" w:rsidR="007928D6" w:rsidRPr="009513DB"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740" w:dyaOrig="320" w14:anchorId="47EB00F1">
          <v:shape id="_x0000_i1242" type="#_x0000_t75" style="width:36pt;height:16.75pt" o:ole="">
            <v:imagedata r:id="rId347" o:title=""/>
          </v:shape>
          <o:OLEObject Type="Embed" ProgID="Equation.3" ShapeID="_x0000_i1242" DrawAspect="Content" ObjectID="_1637579642" r:id="rId348"/>
        </w:object>
      </w:r>
      <w:r>
        <w:t xml:space="preserve"> </w:t>
      </w:r>
      <w:r w:rsidRPr="00B916EC">
        <w:rPr>
          <w:rFonts w:hint="eastAsia"/>
        </w:rPr>
        <w:t xml:space="preserve">value is </w:t>
      </w:r>
      <w:r>
        <w:t>provided</w:t>
      </w:r>
      <w:r w:rsidRPr="00B916EC">
        <w:rPr>
          <w:rFonts w:hint="eastAsia"/>
        </w:rPr>
        <w:t xml:space="preserve"> by higher layers</w:t>
      </w:r>
    </w:p>
    <w:p w14:paraId="16C6CB02" w14:textId="77777777" w:rsidR="007928D6" w:rsidRPr="009513DB" w:rsidRDefault="007928D6" w:rsidP="007928D6">
      <w:pPr>
        <w:pStyle w:val="B4"/>
        <w:rPr>
          <w:lang w:val="en-US"/>
        </w:rPr>
      </w:pPr>
      <w:r w:rsidRPr="009513DB">
        <w:rPr>
          <w:lang w:val="en-US"/>
        </w:rPr>
        <w:t>-</w:t>
      </w:r>
      <w:r w:rsidRPr="009513DB">
        <w:rPr>
          <w:lang w:val="en-US"/>
        </w:rPr>
        <w:tab/>
        <w:t xml:space="preserve">If </w:t>
      </w:r>
      <w:r w:rsidRPr="002747E9">
        <w:rPr>
          <w:position w:val="-10"/>
        </w:rPr>
        <w:object w:dxaOrig="460" w:dyaOrig="279" w14:anchorId="1D9004A8">
          <v:shape id="_x0000_i1243" type="#_x0000_t75" style="width:21.45pt;height:13.6pt" o:ole="">
            <v:imagedata r:id="rId349" o:title=""/>
          </v:shape>
          <o:OLEObject Type="Embed" ProgID="Equation.3" ShapeID="_x0000_i1243" DrawAspect="Content" ObjectID="_1637579643" r:id="rId350"/>
        </w:object>
      </w:r>
      <w:r>
        <w:t xml:space="preserve"> and</w:t>
      </w:r>
      <w:r w:rsidRPr="009513DB">
        <w:t xml:space="preserve"> 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Pr>
          <w:lang w:val="en-US"/>
        </w:rPr>
        <w:t xml:space="preserve"> </w:t>
      </w:r>
      <w:r w:rsidRPr="00B56962">
        <w:rPr>
          <w:position w:val="-6"/>
        </w:rPr>
        <w:object w:dxaOrig="139" w:dyaOrig="240" w14:anchorId="390F521C">
          <v:shape id="_x0000_i1244" type="#_x0000_t75" style="width:7.6pt;height:13.9pt" o:ole="">
            <v:imagedata r:id="rId351" o:title=""/>
          </v:shape>
          <o:OLEObject Type="Embed" ProgID="Equation.3" ShapeID="_x0000_i1244" DrawAspect="Content" ObjectID="_1637579644" r:id="rId352"/>
        </w:object>
      </w:r>
      <w:r w:rsidRPr="009513DB">
        <w:rPr>
          <w:lang w:val="en-US"/>
        </w:rPr>
        <w:t xml:space="preserve"> from the value of </w:t>
      </w:r>
      <w:r w:rsidRPr="002747E9">
        <w:rPr>
          <w:position w:val="-10"/>
        </w:rPr>
        <w:object w:dxaOrig="180" w:dyaOrig="279" w14:anchorId="1BCDD50A">
          <v:shape id="_x0000_i1245" type="#_x0000_t75" style="width:7.9pt;height:13.6pt" o:ole="">
            <v:imagedata r:id="rId353" o:title=""/>
          </v:shape>
          <o:OLEObject Type="Embed" ProgID="Equation.3" ShapeID="_x0000_i1245" DrawAspect="Content" ObjectID="_1637579645" r:id="rId354"/>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t xml:space="preserve"> </w:t>
      </w:r>
      <w:r w:rsidRPr="002747E9">
        <w:rPr>
          <w:position w:val="-10"/>
        </w:rPr>
        <w:object w:dxaOrig="180" w:dyaOrig="279" w14:anchorId="4272A471">
          <v:shape id="_x0000_i1246" type="#_x0000_t75" style="width:7.9pt;height:13.6pt" o:ole="">
            <v:imagedata r:id="rId355" o:title=""/>
          </v:shape>
          <o:OLEObject Type="Embed" ProgID="Equation.3" ShapeID="_x0000_i1246" DrawAspect="Content" ObjectID="_1637579646" r:id="rId356"/>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Pr="00B56962">
        <w:rPr>
          <w:position w:val="-6"/>
        </w:rPr>
        <w:object w:dxaOrig="139" w:dyaOrig="240" w14:anchorId="431B6BA7">
          <v:shape id="_x0000_i1247" type="#_x0000_t75" style="width:7.6pt;height:13.9pt" o:ole="">
            <v:imagedata r:id="rId357" o:title=""/>
          </v:shape>
          <o:OLEObject Type="Embed" ProgID="Equation.3" ShapeID="_x0000_i1247" DrawAspect="Content" ObjectID="_1637579647" r:id="rId358"/>
        </w:object>
      </w:r>
      <w:r w:rsidRPr="009513DB">
        <w:rPr>
          <w:lang w:val="en-US"/>
        </w:rPr>
        <w:t xml:space="preserve"> </w:t>
      </w:r>
    </w:p>
    <w:p w14:paraId="6366B9F5" w14:textId="77777777" w:rsidR="007928D6" w:rsidRPr="009513DB" w:rsidRDefault="007928D6" w:rsidP="007928D6">
      <w:pPr>
        <w:pStyle w:val="B4"/>
      </w:pPr>
      <w:r w:rsidRPr="009513DB">
        <w:rPr>
          <w:lang w:val="en-US"/>
        </w:rPr>
        <w:t>-</w:t>
      </w:r>
      <w:r w:rsidRPr="009513DB">
        <w:rPr>
          <w:lang w:val="en-US"/>
        </w:rPr>
        <w:tab/>
        <w:t xml:space="preserve">If </w:t>
      </w:r>
      <w:r w:rsidRPr="002747E9">
        <w:rPr>
          <w:position w:val="-10"/>
        </w:rPr>
        <w:object w:dxaOrig="460" w:dyaOrig="279" w14:anchorId="0DFDAF07">
          <v:shape id="_x0000_i1248" type="#_x0000_t75" style="width:21.45pt;height:13.6pt" o:ole="">
            <v:imagedata r:id="rId349" o:title=""/>
          </v:shape>
          <o:OLEObject Type="Embed" ProgID="Equation.3" ShapeID="_x0000_i1248" DrawAspect="Content" ObjectID="_1637579648" r:id="rId359"/>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Pr="00B56962">
        <w:rPr>
          <w:position w:val="-6"/>
        </w:rPr>
        <w:object w:dxaOrig="440" w:dyaOrig="240" w14:anchorId="58304C59">
          <v:shape id="_x0000_i1249" type="#_x0000_t75" style="width:21.45pt;height:13.9pt" o:ole="">
            <v:imagedata r:id="rId360" o:title=""/>
          </v:shape>
          <o:OLEObject Type="Embed" ProgID="Equation.3" ShapeID="_x0000_i1249" DrawAspect="Content" ObjectID="_1637579649" r:id="rId361"/>
        </w:object>
      </w:r>
    </w:p>
    <w:p w14:paraId="76F8C89D" w14:textId="77777777" w:rsidR="007928D6" w:rsidRDefault="007928D6" w:rsidP="007928D6">
      <w:pPr>
        <w:pStyle w:val="B4"/>
        <w:rPr>
          <w:lang w:val="en-US"/>
        </w:rPr>
      </w:pPr>
      <w:r w:rsidRPr="009513DB">
        <w:rPr>
          <w:lang w:val="en-US"/>
        </w:rPr>
        <w:t>-</w:t>
      </w:r>
      <w:r w:rsidRPr="009513DB">
        <w:rPr>
          <w:lang w:val="en-US"/>
        </w:rPr>
        <w:tab/>
        <w:t xml:space="preserve">If </w:t>
      </w:r>
      <w:r w:rsidRPr="002747E9">
        <w:rPr>
          <w:position w:val="-10"/>
        </w:rPr>
        <w:object w:dxaOrig="440" w:dyaOrig="279" w14:anchorId="4FEDE3FF">
          <v:shape id="_x0000_i1250" type="#_x0000_t75" style="width:21.45pt;height:13.6pt" o:ole="">
            <v:imagedata r:id="rId362" o:title=""/>
          </v:shape>
          <o:OLEObject Type="Embed" ProgID="Equation.3" ShapeID="_x0000_i1250" DrawAspect="Content" ObjectID="_1637579650" r:id="rId363"/>
        </w:object>
      </w:r>
      <w:r w:rsidRPr="009513DB">
        <w:rPr>
          <w:lang w:val="en-US"/>
        </w:rPr>
        <w:t xml:space="preserve">, </w:t>
      </w:r>
      <w:r w:rsidRPr="00B56962">
        <w:rPr>
          <w:position w:val="-6"/>
        </w:rPr>
        <w:object w:dxaOrig="139" w:dyaOrig="240" w14:anchorId="74509C87">
          <v:shape id="_x0000_i1251" type="#_x0000_t75" style="width:7.6pt;height:13.9pt" o:ole="">
            <v:imagedata r:id="rId357" o:title=""/>
          </v:shape>
          <o:OLEObject Type="Embed" ProgID="Equation.3" ShapeID="_x0000_i1251" DrawAspect="Content" ObjectID="_1637579651" r:id="rId364"/>
        </w:object>
      </w:r>
      <w:r w:rsidRPr="009513DB">
        <w:t xml:space="preserve"> is provided by the value of </w:t>
      </w:r>
      <w:r w:rsidRPr="009513DB">
        <w:rPr>
          <w:i/>
          <w:iCs/>
        </w:rPr>
        <w:t>powerControlLoopToUse</w:t>
      </w:r>
    </w:p>
    <w:p w14:paraId="41351C5B" w14:textId="77777777" w:rsidR="007928D6" w:rsidRPr="00B916EC" w:rsidRDefault="007928D6" w:rsidP="007928D6">
      <w:pPr>
        <w:pStyle w:val="B2"/>
        <w:rPr>
          <w:lang w:val="en-US"/>
        </w:rPr>
      </w:pPr>
      <w:r>
        <w:lastRenderedPageBreak/>
        <w:t>-</w:t>
      </w:r>
      <w:r>
        <w:tab/>
      </w:r>
      <w:r w:rsidRPr="00B916EC">
        <w:rPr>
          <w:position w:val="-12"/>
        </w:rPr>
        <w:object w:dxaOrig="2180" w:dyaOrig="320" w14:anchorId="5391E0A7">
          <v:shape id="_x0000_i1252" type="#_x0000_t75" style="width:108.3pt;height:17.7pt" o:ole="">
            <v:imagedata r:id="rId365" o:title=""/>
          </v:shape>
          <o:OLEObject Type="Embed" ProgID="Equation.3" ShapeID="_x0000_i1252" DrawAspect="Content" ObjectID="_1637579652" r:id="rId366"/>
        </w:object>
      </w:r>
      <w:r>
        <w:rPr>
          <w:lang w:val="en-US"/>
        </w:rPr>
        <w:t xml:space="preserve"> </w:t>
      </w:r>
      <w:r w:rsidRPr="00B916EC">
        <w:rPr>
          <w:lang w:val="en-US"/>
        </w:rPr>
        <w:t>is t</w:t>
      </w:r>
      <w:r w:rsidRPr="00B916EC">
        <w:t xml:space="preserve">he PUSCH power control adjustment state for </w:t>
      </w:r>
      <w:r>
        <w:rPr>
          <w:lang w:val="en-US"/>
        </w:rPr>
        <w:t xml:space="preserve">active UL BWP </w:t>
      </w:r>
      <w:r w:rsidRPr="00425377">
        <w:rPr>
          <w:iCs/>
          <w:position w:val="-6"/>
        </w:rPr>
        <w:object w:dxaOrig="180" w:dyaOrig="260" w14:anchorId="1E643904">
          <v:shape id="_x0000_i1253" type="#_x0000_t75" style="width:7.9pt;height:14.55pt" o:ole="">
            <v:imagedata r:id="rId118" o:title=""/>
          </v:shape>
          <o:OLEObject Type="Embed" ProgID="Equation.3" ShapeID="_x0000_i1253" DrawAspect="Content" ObjectID="_1637579653" r:id="rId36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5EC19D6">
          <v:shape id="_x0000_i1254" type="#_x0000_t75" style="width:15.15pt;height:15.15pt" o:ole="">
            <v:imagedata r:id="rId54" o:title=""/>
          </v:shape>
          <o:OLEObject Type="Embed" ProgID="Equation.3" ShapeID="_x0000_i1254" DrawAspect="Content" ObjectID="_1637579654" r:id="rId368"/>
        </w:object>
      </w:r>
      <w:r w:rsidRPr="00B916EC">
        <w:rPr>
          <w:iCs/>
          <w:lang w:val="en-US"/>
        </w:rPr>
        <w:t xml:space="preserve"> of</w:t>
      </w:r>
      <w:r w:rsidRPr="00B916EC">
        <w:t xml:space="preserve"> serving cell </w:t>
      </w:r>
      <w:r w:rsidRPr="00B916EC">
        <w:rPr>
          <w:iCs/>
          <w:position w:val="-6"/>
        </w:rPr>
        <w:object w:dxaOrig="160" w:dyaOrig="200" w14:anchorId="4DA7CFE1">
          <v:shape id="_x0000_i1255" type="#_x0000_t75" style="width:10.4pt;height:12.95pt" o:ole="">
            <v:imagedata r:id="rId46" o:title=""/>
          </v:shape>
          <o:OLEObject Type="Embed" ProgID="Equation.3" ShapeID="_x0000_i1255" DrawAspect="Content" ObjectID="_1637579655" r:id="rId369"/>
        </w:object>
      </w:r>
      <w:r w:rsidRPr="00B916EC">
        <w:rPr>
          <w:lang w:val="en-US"/>
        </w:rPr>
        <w:t xml:space="preserve"> and PUSCH transmission </w:t>
      </w:r>
      <w:r>
        <w:rPr>
          <w:lang w:val="en-US"/>
        </w:rPr>
        <w:t>occasion</w:t>
      </w:r>
      <w:r w:rsidRPr="00B916EC">
        <w:rPr>
          <w:lang w:val="en-US"/>
        </w:rPr>
        <w:t xml:space="preserve"> </w:t>
      </w:r>
      <w:r w:rsidRPr="00B916EC">
        <w:rPr>
          <w:position w:val="-6"/>
        </w:rPr>
        <w:object w:dxaOrig="139" w:dyaOrig="240" w14:anchorId="39DEB9DD">
          <v:shape id="_x0000_i1256" type="#_x0000_t75" style="width:7.6pt;height:15.15pt" o:ole="">
            <v:imagedata r:id="rId251" o:title=""/>
          </v:shape>
          <o:OLEObject Type="Embed" ProgID="Equation.3" ShapeID="_x0000_i1256" DrawAspect="Content" ObjectID="_1637579656" r:id="rId370"/>
        </w:object>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2D8DA980" w14:textId="77777777" w:rsidR="007928D6" w:rsidRPr="00B916EC" w:rsidRDefault="007928D6" w:rsidP="007928D6">
      <w:pPr>
        <w:pStyle w:val="B3"/>
        <w:rPr>
          <w:lang w:val="en-US"/>
        </w:rPr>
      </w:pPr>
      <w:r>
        <w:rPr>
          <w:lang w:val="en-US"/>
        </w:rPr>
        <w:t>-</w:t>
      </w:r>
      <w:r>
        <w:rPr>
          <w:lang w:val="en-US"/>
        </w:rPr>
        <w:tab/>
      </w:r>
      <w:r w:rsidRPr="00B916EC">
        <w:rPr>
          <w:position w:val="-12"/>
        </w:rPr>
        <w:object w:dxaOrig="880" w:dyaOrig="320" w14:anchorId="308D25EF">
          <v:shape id="_x0000_i1257" type="#_x0000_t75" style="width:43.6pt;height:15.45pt" o:ole="">
            <v:imagedata r:id="rId371" o:title=""/>
          </v:shape>
          <o:OLEObject Type="Embed" ProgID="Equation.3" ShapeID="_x0000_i1257" DrawAspect="Content" ObjectID="_1637579657" r:id="rId372"/>
        </w:object>
      </w:r>
      <w:r w:rsidRPr="00B916EC">
        <w:t xml:space="preserve"> </w:t>
      </w:r>
      <w:r w:rsidRPr="00B916EC">
        <w:rPr>
          <w:lang w:val="en-US"/>
        </w:rPr>
        <w:t>absolute</w:t>
      </w:r>
      <w:r w:rsidRPr="00B916EC">
        <w:t xml:space="preserve"> values are given in Table 7.1.1-1</w:t>
      </w:r>
    </w:p>
    <w:p w14:paraId="2EAC5031" w14:textId="77777777" w:rsidR="007928D6" w:rsidRPr="00021303" w:rsidRDefault="007928D6" w:rsidP="007928D6">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 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1F502B7">
          <v:shape id="_x0000_i1258" type="#_x0000_t75" style="width:7.9pt;height:14.55pt" o:ole="">
            <v:imagedata r:id="rId118" o:title=""/>
          </v:shape>
          <o:OLEObject Type="Embed" ProgID="Equation.3" ShapeID="_x0000_i1258" DrawAspect="Content" ObjectID="_1637579658" r:id="rId373"/>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F75E57F">
          <v:shape id="_x0000_i1259" type="#_x0000_t75" style="width:15.15pt;height:15.15pt" o:ole="">
            <v:imagedata r:id="rId54" o:title=""/>
          </v:shape>
          <o:OLEObject Type="Embed" ProgID="Equation.3" ShapeID="_x0000_i1259" DrawAspect="Content" ObjectID="_1637579659" r:id="rId374"/>
        </w:object>
      </w:r>
      <w:r w:rsidRPr="00B916EC">
        <w:rPr>
          <w:iCs/>
          <w:lang w:val="en-US"/>
        </w:rPr>
        <w:t xml:space="preserve"> of</w:t>
      </w:r>
      <w:r w:rsidRPr="00B916EC">
        <w:t xml:space="preserve"> serving cell </w:t>
      </w:r>
      <w:r w:rsidRPr="00B916EC">
        <w:rPr>
          <w:iCs/>
          <w:position w:val="-6"/>
        </w:rPr>
        <w:object w:dxaOrig="160" w:dyaOrig="200" w14:anchorId="08F209C3">
          <v:shape id="_x0000_i1260" type="#_x0000_t75" style="width:10.4pt;height:12.95pt" o:ole="">
            <v:imagedata r:id="rId46" o:title=""/>
          </v:shape>
          <o:OLEObject Type="Embed" ProgID="Equation.3" ShapeID="_x0000_i1260" DrawAspect="Content" ObjectID="_1637579660" r:id="rId375"/>
        </w:object>
      </w:r>
      <w:r>
        <w:rPr>
          <w:lang w:val="en-US"/>
        </w:rPr>
        <w:t xml:space="preserve"> as described in Subclause 8</w:t>
      </w:r>
    </w:p>
    <w:p w14:paraId="238D4696" w14:textId="77777777" w:rsidR="007928D6" w:rsidRPr="00B916EC" w:rsidRDefault="007928D6" w:rsidP="007928D6">
      <w:pPr>
        <w:pStyle w:val="B3"/>
        <w:rPr>
          <w:lang w:val="en-US"/>
        </w:rPr>
      </w:pPr>
      <w:r>
        <w:rPr>
          <w:lang w:val="en-US"/>
        </w:rPr>
        <w:t>-</w:t>
      </w:r>
      <w:r>
        <w:rPr>
          <w:lang w:val="en-US"/>
        </w:rPr>
        <w:tab/>
      </w:r>
      <w:r w:rsidRPr="00B916EC">
        <w:rPr>
          <w:position w:val="-12"/>
        </w:rPr>
        <w:object w:dxaOrig="2840" w:dyaOrig="320" w14:anchorId="486D4266">
          <v:shape id="_x0000_i1261" type="#_x0000_t75" style="width:152.2pt;height:16.75pt" o:ole="">
            <v:imagedata r:id="rId376" o:title=""/>
          </v:shape>
          <o:OLEObject Type="Embed" ProgID="Equation.3" ShapeID="_x0000_i1261" DrawAspect="Content" ObjectID="_1637579661" r:id="rId377"/>
        </w:object>
      </w:r>
      <w:r w:rsidRPr="00B916EC">
        <w:rPr>
          <w:lang w:val="en-US"/>
        </w:rPr>
        <w:t>, where</w:t>
      </w:r>
      <w:r>
        <w:rPr>
          <w:lang w:val="en-US"/>
        </w:rPr>
        <w:t xml:space="preserve"> </w:t>
      </w:r>
      <w:r w:rsidRPr="00B916EC">
        <w:rPr>
          <w:position w:val="-6"/>
        </w:rPr>
        <w:object w:dxaOrig="440" w:dyaOrig="260" w14:anchorId="2299249D">
          <v:shape id="_x0000_i1262" type="#_x0000_t75" style="width:22.1pt;height:14.55pt" o:ole="">
            <v:imagedata r:id="rId378" o:title=""/>
          </v:shape>
          <o:OLEObject Type="Embed" ProgID="Equation.3" ShapeID="_x0000_i1262" DrawAspect="Content" ObjectID="_1637579662" r:id="rId379"/>
        </w:object>
      </w:r>
      <w:r>
        <w:t xml:space="preserve"> and</w:t>
      </w:r>
    </w:p>
    <w:p w14:paraId="7DD9B9B6" w14:textId="77777777" w:rsidR="007928D6" w:rsidRPr="00B916EC" w:rsidRDefault="007928D6" w:rsidP="007928D6">
      <w:pPr>
        <w:pStyle w:val="B4"/>
        <w:rPr>
          <w:lang w:val="en-US"/>
        </w:rPr>
      </w:pPr>
      <w:r>
        <w:t>-</w:t>
      </w:r>
      <w:r>
        <w:tab/>
      </w:r>
      <w:r w:rsidRPr="00B916EC">
        <w:rPr>
          <w:position w:val="-12"/>
        </w:rPr>
        <w:object w:dxaOrig="780" w:dyaOrig="320" w14:anchorId="681E618A">
          <v:shape id="_x0000_i1263" type="#_x0000_t75" style="width:43.6pt;height:15.45pt" o:ole="">
            <v:imagedata r:id="rId380" o:title=""/>
          </v:shape>
          <o:OLEObject Type="Embed" ProgID="Equation.3" ShapeID="_x0000_i1263" DrawAspect="Content" ObjectID="_1637579663" r:id="rId381"/>
        </w:object>
      </w:r>
      <w:r w:rsidRPr="00B916EC">
        <w:t xml:space="preserve"> is </w:t>
      </w:r>
      <w:r>
        <w:t>a</w:t>
      </w:r>
      <w:r w:rsidRPr="00B916EC">
        <w:t xml:space="preserve"> TPC command </w:t>
      </w:r>
      <w:r>
        <w:t xml:space="preserve">value </w:t>
      </w:r>
      <w:r w:rsidRPr="00B916EC">
        <w:t xml:space="preserve">indicated in the random access response </w:t>
      </w:r>
      <w:r>
        <w:rPr>
          <w:lang w:val="en-US"/>
        </w:rPr>
        <w:t xml:space="preserve">grant of the random access response message </w:t>
      </w:r>
      <w:r w:rsidRPr="00B916EC">
        <w:t xml:space="preserve">corresponding to the </w:t>
      </w:r>
      <w:r>
        <w:t>PRACH</w:t>
      </w:r>
      <w:r w:rsidRPr="00B916EC">
        <w:t xml:space="preserve"> transmi</w:t>
      </w:r>
      <w:r>
        <w:t>ssion</w:t>
      </w:r>
      <w:r w:rsidRPr="00B916EC">
        <w:t xml:space="preserve"> </w:t>
      </w:r>
      <w:r>
        <w:t xml:space="preserve">on active </w:t>
      </w:r>
      <w:r>
        <w:rPr>
          <w:lang w:val="en-US"/>
        </w:rPr>
        <w:t xml:space="preserve">UL BWP </w:t>
      </w:r>
      <w:r w:rsidRPr="00425377">
        <w:rPr>
          <w:iCs/>
          <w:position w:val="-6"/>
        </w:rPr>
        <w:object w:dxaOrig="180" w:dyaOrig="260" w14:anchorId="7090E869">
          <v:shape id="_x0000_i1264" type="#_x0000_t75" style="width:7.9pt;height:14.55pt" o:ole="">
            <v:imagedata r:id="rId118" o:title=""/>
          </v:shape>
          <o:OLEObject Type="Embed" ProgID="Equation.3" ShapeID="_x0000_i1264" DrawAspect="Content" ObjectID="_1637579664" r:id="rId382"/>
        </w:object>
      </w:r>
      <w:r>
        <w:rPr>
          <w:iCs/>
          <w:lang w:val="en-US"/>
        </w:rPr>
        <w:t xml:space="preserve"> of</w:t>
      </w:r>
      <w:r w:rsidRPr="00B916EC">
        <w:rPr>
          <w:lang w:val="en-US"/>
        </w:rPr>
        <w:t xml:space="preserve"> carrier </w:t>
      </w:r>
      <w:r w:rsidRPr="00B916EC">
        <w:rPr>
          <w:iCs/>
          <w:position w:val="-10"/>
        </w:rPr>
        <w:object w:dxaOrig="220" w:dyaOrig="300" w14:anchorId="0230F8F6">
          <v:shape id="_x0000_i1265" type="#_x0000_t75" style="width:15.15pt;height:15.15pt" o:ole="">
            <v:imagedata r:id="rId54" o:title=""/>
          </v:shape>
          <o:OLEObject Type="Embed" ProgID="Equation.3" ShapeID="_x0000_i1265" DrawAspect="Content" ObjectID="_1637579665" r:id="rId383"/>
        </w:object>
      </w:r>
      <w:r w:rsidRPr="00B916EC">
        <w:rPr>
          <w:iCs/>
          <w:lang w:val="en-US"/>
        </w:rPr>
        <w:t xml:space="preserve"> </w:t>
      </w:r>
      <w:r w:rsidRPr="00B916EC">
        <w:t xml:space="preserve">in the serving cell </w:t>
      </w:r>
      <w:r w:rsidRPr="00B916EC">
        <w:rPr>
          <w:iCs/>
          <w:position w:val="-6"/>
        </w:rPr>
        <w:object w:dxaOrig="160" w:dyaOrig="200" w14:anchorId="2BCBAFBD">
          <v:shape id="_x0000_i1266" type="#_x0000_t75" style="width:10.4pt;height:12.95pt" o:ole="">
            <v:imagedata r:id="rId46" o:title=""/>
          </v:shape>
          <o:OLEObject Type="Embed" ProgID="Equation.3" ShapeID="_x0000_i1266" DrawAspect="Content" ObjectID="_1637579666" r:id="rId384"/>
        </w:object>
      </w:r>
      <w:r w:rsidRPr="00B916EC">
        <w:t>, and</w:t>
      </w:r>
      <w:r w:rsidRPr="00B916EC">
        <w:rPr>
          <w:lang w:val="en-US"/>
        </w:rPr>
        <w:t xml:space="preserve"> </w:t>
      </w:r>
    </w:p>
    <w:p w14:paraId="24B6776D" w14:textId="77777777" w:rsidR="007928D6" w:rsidRPr="00B916EC" w:rsidRDefault="007928D6" w:rsidP="007928D6">
      <w:pPr>
        <w:pStyle w:val="B4"/>
        <w:rPr>
          <w:lang w:val="en-US"/>
        </w:rPr>
      </w:pPr>
      <w:r>
        <w:t>-</w:t>
      </w:r>
      <w:r>
        <w:tab/>
      </w:r>
      <w:r w:rsidRPr="00B916EC">
        <w:rPr>
          <w:position w:val="-50"/>
        </w:rPr>
        <w:object w:dxaOrig="9020" w:dyaOrig="1100" w14:anchorId="4021AC3F">
          <v:shape id="_x0000_i1267" type="#_x0000_t75" style="width:403.6pt;height:50.55pt" o:ole="">
            <v:imagedata r:id="rId385" o:title=""/>
          </v:shape>
          <o:OLEObject Type="Embed" ProgID="Equation.3" ShapeID="_x0000_i1267" DrawAspect="Content" ObjectID="_1637579667" r:id="rId386"/>
        </w:object>
      </w:r>
      <w:r w:rsidRPr="00B916EC">
        <w:t xml:space="preserve"> and </w:t>
      </w:r>
      <w:r w:rsidRPr="00B916EC">
        <w:rPr>
          <w:position w:val="-12"/>
        </w:rPr>
        <w:object w:dxaOrig="1460" w:dyaOrig="320" w14:anchorId="66D9BB69">
          <v:shape id="_x0000_i1268" type="#_x0000_t75" style="width:76.75pt;height:16.75pt" o:ole="">
            <v:imagedata r:id="rId387" o:title=""/>
          </v:shape>
          <o:OLEObject Type="Embed" ProgID="Equation.3" ShapeID="_x0000_i1268" DrawAspect="Content" ObjectID="_1637579668" r:id="rId388"/>
        </w:object>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sidRPr="00B916EC">
        <w:rPr>
          <w:iCs/>
          <w:position w:val="-10"/>
        </w:rPr>
        <w:object w:dxaOrig="220" w:dyaOrig="300" w14:anchorId="49F792C5">
          <v:shape id="_x0000_i1269" type="#_x0000_t75" style="width:15.15pt;height:15.15pt" o:ole="">
            <v:imagedata r:id="rId54" o:title=""/>
          </v:shape>
          <o:OLEObject Type="Embed" ProgID="Equation.3" ShapeID="_x0000_i1269" DrawAspect="Content" ObjectID="_1637579669" r:id="rId389"/>
        </w:object>
      </w:r>
      <w:r w:rsidRPr="00B916EC">
        <w:rPr>
          <w:iCs/>
          <w:lang w:val="en-US"/>
        </w:rPr>
        <w:t xml:space="preserve"> </w:t>
      </w:r>
      <w:r w:rsidRPr="00B916EC">
        <w:t xml:space="preserve">in the serving cell </w:t>
      </w:r>
      <w:r w:rsidRPr="00B916EC">
        <w:rPr>
          <w:iCs/>
          <w:position w:val="-6"/>
        </w:rPr>
        <w:object w:dxaOrig="160" w:dyaOrig="200" w14:anchorId="39C6716C">
          <v:shape id="_x0000_i1270" type="#_x0000_t75" style="width:10.4pt;height:12.95pt" o:ole="">
            <v:imagedata r:id="rId46" o:title=""/>
          </v:shape>
          <o:OLEObject Type="Embed" ProgID="Equation.3" ShapeID="_x0000_i1270" DrawAspect="Content" ObjectID="_1637579670" r:id="rId390"/>
        </w:object>
      </w:r>
      <w:r w:rsidRPr="00B916EC">
        <w:t xml:space="preserve">, </w:t>
      </w:r>
      <w:r w:rsidRPr="001C19EE">
        <w:rPr>
          <w:position w:val="-12"/>
        </w:rPr>
        <w:object w:dxaOrig="1020" w:dyaOrig="360" w14:anchorId="0CFA1E9E">
          <v:shape id="_x0000_i1271" type="#_x0000_t75" style="width:43.9pt;height:16.75pt" o:ole="">
            <v:imagedata r:id="rId391" o:title=""/>
          </v:shape>
          <o:OLEObject Type="Embed" ProgID="Equation.3" ShapeID="_x0000_i1271" DrawAspect="Content" ObjectID="_1637579671" r:id="rId392"/>
        </w:object>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727559D4">
          <v:shape id="_x0000_i1272" type="#_x0000_t75" style="width:7.9pt;height:14.55pt" o:ole="">
            <v:imagedata r:id="rId118" o:title=""/>
          </v:shape>
          <o:OLEObject Type="Embed" ProgID="Equation.3" ShapeID="_x0000_i1272" DrawAspect="Content" ObjectID="_1637579672" r:id="rId393"/>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B041054">
          <v:shape id="_x0000_i1273" type="#_x0000_t75" style="width:15.15pt;height:15.15pt" o:ole="">
            <v:imagedata r:id="rId54" o:title=""/>
          </v:shape>
          <o:OLEObject Type="Embed" ProgID="Equation.3" ShapeID="_x0000_i1273" DrawAspect="Content" ObjectID="_1637579673" r:id="rId394"/>
        </w:object>
      </w:r>
      <w:r w:rsidRPr="00B916EC">
        <w:rPr>
          <w:iCs/>
          <w:lang w:val="en-US"/>
        </w:rPr>
        <w:t xml:space="preserve"> </w:t>
      </w:r>
      <w:r w:rsidRPr="00B916EC">
        <w:rPr>
          <w:lang w:val="en-US"/>
        </w:rPr>
        <w:t>of</w:t>
      </w:r>
      <w:r w:rsidRPr="00B916EC">
        <w:t xml:space="preserve"> serving cell</w:t>
      </w:r>
      <w:r w:rsidRPr="00B916EC">
        <w:rPr>
          <w:i/>
        </w:rPr>
        <w:t xml:space="preserve"> </w:t>
      </w:r>
      <w:r w:rsidRPr="00B916EC">
        <w:rPr>
          <w:iCs/>
          <w:position w:val="-6"/>
        </w:rPr>
        <w:object w:dxaOrig="160" w:dyaOrig="200" w14:anchorId="05F3392A">
          <v:shape id="_x0000_i1274" type="#_x0000_t75" style="width:10.4pt;height:12.95pt" o:ole="">
            <v:imagedata r:id="rId46" o:title=""/>
          </v:shape>
          <o:OLEObject Type="Embed" ProgID="Equation.3" ShapeID="_x0000_i1274" DrawAspect="Content" ObjectID="_1637579674" r:id="rId395"/>
        </w:object>
      </w:r>
      <w:r w:rsidRPr="00B916EC">
        <w:t xml:space="preserve">, and </w:t>
      </w:r>
      <w:r>
        <w:rPr>
          <w:noProof/>
          <w:position w:val="-12"/>
          <w:lang w:val="en-US" w:eastAsia="en-US"/>
        </w:rPr>
        <w:drawing>
          <wp:inline distT="0" distB="0" distL="0" distR="0" wp14:anchorId="538C5A21" wp14:editId="4A6A7A28">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5EE4C125">
          <v:shape id="_x0000_i1275" type="#_x0000_t75" style="width:7.9pt;height:14.55pt" o:ole="">
            <v:imagedata r:id="rId118" o:title=""/>
          </v:shape>
          <o:OLEObject Type="Embed" ProgID="Equation.3" ShapeID="_x0000_i1275" DrawAspect="Content" ObjectID="_1637579675" r:id="rId39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8D28DD3">
          <v:shape id="_x0000_i1276" type="#_x0000_t75" style="width:14.55pt;height:14.55pt" o:ole="">
            <v:imagedata r:id="rId54" o:title=""/>
          </v:shape>
          <o:OLEObject Type="Embed" ProgID="Equation.3" ShapeID="_x0000_i1276" DrawAspect="Content" ObjectID="_1637579676" r:id="rId398"/>
        </w:object>
      </w:r>
      <w:r w:rsidRPr="00B916EC">
        <w:rPr>
          <w:iCs/>
          <w:lang w:val="en-US"/>
        </w:rPr>
        <w:t xml:space="preserve"> </w:t>
      </w:r>
      <w:r w:rsidRPr="00B916EC">
        <w:rPr>
          <w:lang w:val="en-US"/>
        </w:rPr>
        <w:t>of</w:t>
      </w:r>
      <w:r w:rsidRPr="00B916EC">
        <w:t xml:space="preserve"> serving cell </w:t>
      </w:r>
      <w:r w:rsidRPr="00B916EC">
        <w:rPr>
          <w:iCs/>
          <w:position w:val="-6"/>
        </w:rPr>
        <w:object w:dxaOrig="160" w:dyaOrig="200" w14:anchorId="109781EA">
          <v:shape id="_x0000_i1277" type="#_x0000_t75" style="width:10.4pt;height:12.95pt" o:ole="">
            <v:imagedata r:id="rId46" o:title=""/>
          </v:shape>
          <o:OLEObject Type="Embed" ProgID="Equation.3" ShapeID="_x0000_i1277" DrawAspect="Content" ObjectID="_1637579677" r:id="rId399"/>
        </w:object>
      </w:r>
      <w:r w:rsidRPr="00B916EC">
        <w:t xml:space="preserve">. </w:t>
      </w:r>
    </w:p>
    <w:p w14:paraId="07105144" w14:textId="77777777" w:rsidR="007928D6" w:rsidRPr="00B916EC" w:rsidRDefault="007928D6" w:rsidP="007928D6">
      <w:pPr>
        <w:pStyle w:val="TH"/>
      </w:pPr>
      <w:r w:rsidRPr="00B916EC">
        <w:t xml:space="preserve">Table 7.1.1-1: Mapping of TPC Command Field in DCI format </w:t>
      </w:r>
      <w:r w:rsidRPr="00B916EC">
        <w:rPr>
          <w:iCs/>
          <w:lang w:val="en-US"/>
        </w:rPr>
        <w:t xml:space="preserve">0_0, DCI format 0_1, or DCI format </w:t>
      </w:r>
      <w:r w:rsidRPr="00B916EC">
        <w:rPr>
          <w:lang w:val="en-US"/>
        </w:rPr>
        <w:t>2_2</w:t>
      </w:r>
      <w:r>
        <w:rPr>
          <w:lang w:val="en-US"/>
        </w:rPr>
        <w:t>,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DCI format 2_3</w:t>
      </w:r>
      <w:r w:rsidRPr="00B916EC">
        <w:t xml:space="preserve">, to absolute and accumulated </w:t>
      </w:r>
      <w:r w:rsidRPr="00B916EC">
        <w:rPr>
          <w:position w:val="-12"/>
        </w:rPr>
        <w:object w:dxaOrig="880" w:dyaOrig="320" w14:anchorId="1F5FB292">
          <v:shape id="_x0000_i1278" type="#_x0000_t75" style="width:45.45pt;height:15.45pt" o:ole="">
            <v:imagedata r:id="rId400" o:title=""/>
          </v:shape>
          <o:OLEObject Type="Embed" ProgID="Equation.3" ShapeID="_x0000_i1278" DrawAspect="Content" ObjectID="_1637579678" r:id="rId401"/>
        </w:object>
      </w:r>
      <w:r w:rsidRPr="00D93BE5">
        <w:rPr>
          <w:rFonts w:cs="Arial"/>
        </w:rPr>
        <w:t xml:space="preserve"> values or </w:t>
      </w:r>
      <w:r w:rsidRPr="00B916EC">
        <w:rPr>
          <w:position w:val="-12"/>
        </w:rPr>
        <w:object w:dxaOrig="700" w:dyaOrig="320" w14:anchorId="3552463C">
          <v:shape id="_x0000_i1279" type="#_x0000_t75" style="width:36pt;height:15.45pt" o:ole="">
            <v:imagedata r:id="rId402" o:title=""/>
          </v:shape>
          <o:OLEObject Type="Embed" ProgID="Equation.3" ShapeID="_x0000_i1279" DrawAspect="Content" ObjectID="_1637579679" r:id="rId403"/>
        </w:object>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880"/>
        <w:gridCol w:w="3517"/>
      </w:tblGrid>
      <w:tr w:rsidR="007928D6" w:rsidRPr="00B916EC" w14:paraId="52739827" w14:textId="77777777" w:rsidTr="007B6893">
        <w:trPr>
          <w:jc w:val="center"/>
        </w:trPr>
        <w:tc>
          <w:tcPr>
            <w:tcW w:w="0" w:type="auto"/>
            <w:shd w:val="clear" w:color="auto" w:fill="E0E0E0"/>
            <w:vAlign w:val="center"/>
          </w:tcPr>
          <w:p w14:paraId="180A47D1" w14:textId="77777777" w:rsidR="007928D6" w:rsidRPr="00B916EC" w:rsidRDefault="007928D6" w:rsidP="007B6893">
            <w:pPr>
              <w:pStyle w:val="TAH"/>
            </w:pPr>
            <w:r w:rsidRPr="00B916EC">
              <w:t xml:space="preserve">TPC Command Field </w:t>
            </w:r>
          </w:p>
        </w:tc>
        <w:tc>
          <w:tcPr>
            <w:tcW w:w="0" w:type="auto"/>
            <w:shd w:val="clear" w:color="auto" w:fill="E0E0E0"/>
            <w:vAlign w:val="center"/>
          </w:tcPr>
          <w:p w14:paraId="5D71D38C" w14:textId="0904BEBE" w:rsidR="007928D6" w:rsidRPr="00B916EC" w:rsidRDefault="007928D6" w:rsidP="007B6893">
            <w:pPr>
              <w:pStyle w:val="TAH"/>
              <w:rPr>
                <w:szCs w:val="18"/>
              </w:rPr>
            </w:pPr>
            <w:r w:rsidRPr="00B916EC">
              <w:t xml:space="preserve">Accumulated </w:t>
            </w:r>
            <w:r>
              <w:rPr>
                <w:noProof/>
                <w:position w:val="-12"/>
                <w:lang w:val="en-US" w:eastAsia="en-US"/>
              </w:rPr>
              <w:drawing>
                <wp:inline distT="0" distB="0" distL="0" distR="0" wp14:anchorId="305D324E" wp14:editId="5B8E9C08">
                  <wp:extent cx="550545" cy="203835"/>
                  <wp:effectExtent l="0" t="0" r="190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50545" cy="203835"/>
                          </a:xfrm>
                          <a:prstGeom prst="rect">
                            <a:avLst/>
                          </a:prstGeom>
                          <a:noFill/>
                          <a:ln>
                            <a:noFill/>
                          </a:ln>
                        </pic:spPr>
                      </pic:pic>
                    </a:graphicData>
                  </a:graphic>
                </wp:inline>
              </w:drawing>
            </w:r>
            <w:r w:rsidRPr="00B916EC" w:rsidDel="005872D2">
              <w:t xml:space="preserve"> </w:t>
            </w:r>
            <w:r>
              <w:t xml:space="preserve">or </w:t>
            </w:r>
            <w:r>
              <w:rPr>
                <w:noProof/>
                <w:position w:val="-12"/>
                <w:lang w:val="en-US" w:eastAsia="en-US"/>
              </w:rPr>
              <w:drawing>
                <wp:inline distT="0" distB="0" distL="0" distR="0" wp14:anchorId="025FB142" wp14:editId="0D14163D">
                  <wp:extent cx="459105" cy="2038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459105" cy="203835"/>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72CD8BA8" w14:textId="77777777" w:rsidR="007928D6" w:rsidRPr="00B916EC" w:rsidRDefault="007928D6" w:rsidP="007B6893">
            <w:pPr>
              <w:pStyle w:val="TAH"/>
              <w:rPr>
                <w:szCs w:val="18"/>
              </w:rPr>
            </w:pPr>
            <w:r w:rsidRPr="00B916EC">
              <w:t xml:space="preserve">Absolute </w:t>
            </w:r>
            <w:r>
              <w:rPr>
                <w:noProof/>
                <w:position w:val="-12"/>
                <w:lang w:val="en-US" w:eastAsia="en-US"/>
              </w:rPr>
              <w:drawing>
                <wp:inline distT="0" distB="0" distL="0" distR="0" wp14:anchorId="71DD2606" wp14:editId="4C0897AF">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Pr>
                <w:noProof/>
                <w:position w:val="-12"/>
                <w:lang w:val="en-US" w:eastAsia="en-US"/>
              </w:rPr>
              <w:drawing>
                <wp:inline distT="0" distB="0" distL="0" distR="0" wp14:anchorId="00AFF6CF" wp14:editId="799C1BB1">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7928D6" w:rsidRPr="00B916EC" w14:paraId="537AE8FE" w14:textId="77777777" w:rsidTr="007B6893">
        <w:trPr>
          <w:trHeight w:hRule="exact" w:val="227"/>
          <w:jc w:val="center"/>
        </w:trPr>
        <w:tc>
          <w:tcPr>
            <w:tcW w:w="0" w:type="auto"/>
            <w:vAlign w:val="center"/>
          </w:tcPr>
          <w:p w14:paraId="37A0EE34" w14:textId="77777777" w:rsidR="007928D6" w:rsidRPr="00B916EC" w:rsidRDefault="007928D6" w:rsidP="007B6893">
            <w:pPr>
              <w:pStyle w:val="TAC"/>
            </w:pPr>
            <w:r w:rsidRPr="00B916EC">
              <w:t>0</w:t>
            </w:r>
          </w:p>
        </w:tc>
        <w:tc>
          <w:tcPr>
            <w:tcW w:w="0" w:type="auto"/>
            <w:vAlign w:val="center"/>
          </w:tcPr>
          <w:p w14:paraId="33DF1928" w14:textId="77777777" w:rsidR="007928D6" w:rsidRPr="00B916EC" w:rsidRDefault="007928D6" w:rsidP="007B6893">
            <w:pPr>
              <w:pStyle w:val="TAC"/>
            </w:pPr>
            <w:r w:rsidRPr="00B916EC">
              <w:t>-1</w:t>
            </w:r>
          </w:p>
        </w:tc>
        <w:tc>
          <w:tcPr>
            <w:tcW w:w="0" w:type="auto"/>
            <w:vAlign w:val="center"/>
          </w:tcPr>
          <w:p w14:paraId="10D4EC53" w14:textId="77777777" w:rsidR="007928D6" w:rsidRPr="00B916EC" w:rsidRDefault="007928D6" w:rsidP="007B6893">
            <w:pPr>
              <w:pStyle w:val="TAC"/>
            </w:pPr>
            <w:r w:rsidRPr="00B916EC">
              <w:t>-4</w:t>
            </w:r>
          </w:p>
        </w:tc>
      </w:tr>
      <w:tr w:rsidR="007928D6" w:rsidRPr="00B916EC" w14:paraId="50C7D157" w14:textId="77777777" w:rsidTr="007B6893">
        <w:trPr>
          <w:trHeight w:hRule="exact" w:val="227"/>
          <w:jc w:val="center"/>
        </w:trPr>
        <w:tc>
          <w:tcPr>
            <w:tcW w:w="0" w:type="auto"/>
            <w:vAlign w:val="center"/>
          </w:tcPr>
          <w:p w14:paraId="2D4944FF" w14:textId="77777777" w:rsidR="007928D6" w:rsidRPr="00B916EC" w:rsidRDefault="007928D6" w:rsidP="007B6893">
            <w:pPr>
              <w:pStyle w:val="TAC"/>
            </w:pPr>
            <w:r w:rsidRPr="00B916EC">
              <w:t>1</w:t>
            </w:r>
          </w:p>
        </w:tc>
        <w:tc>
          <w:tcPr>
            <w:tcW w:w="0" w:type="auto"/>
            <w:vAlign w:val="center"/>
          </w:tcPr>
          <w:p w14:paraId="6EE8B39D" w14:textId="77777777" w:rsidR="007928D6" w:rsidRPr="00B916EC" w:rsidRDefault="007928D6" w:rsidP="007B6893">
            <w:pPr>
              <w:pStyle w:val="TAC"/>
            </w:pPr>
            <w:r w:rsidRPr="00B916EC">
              <w:t>0</w:t>
            </w:r>
          </w:p>
        </w:tc>
        <w:tc>
          <w:tcPr>
            <w:tcW w:w="0" w:type="auto"/>
            <w:vAlign w:val="center"/>
          </w:tcPr>
          <w:p w14:paraId="703F8B16" w14:textId="77777777" w:rsidR="007928D6" w:rsidRPr="00B916EC" w:rsidRDefault="007928D6" w:rsidP="007B6893">
            <w:pPr>
              <w:pStyle w:val="TAC"/>
            </w:pPr>
            <w:r w:rsidRPr="00B916EC">
              <w:t>-1</w:t>
            </w:r>
          </w:p>
        </w:tc>
      </w:tr>
      <w:tr w:rsidR="007928D6" w:rsidRPr="00B916EC" w14:paraId="48439CFA" w14:textId="77777777" w:rsidTr="007B6893">
        <w:trPr>
          <w:trHeight w:hRule="exact" w:val="227"/>
          <w:jc w:val="center"/>
        </w:trPr>
        <w:tc>
          <w:tcPr>
            <w:tcW w:w="0" w:type="auto"/>
            <w:vAlign w:val="center"/>
          </w:tcPr>
          <w:p w14:paraId="1CB6C44F" w14:textId="77777777" w:rsidR="007928D6" w:rsidRPr="00B916EC" w:rsidRDefault="007928D6" w:rsidP="007B6893">
            <w:pPr>
              <w:pStyle w:val="TAC"/>
            </w:pPr>
            <w:r w:rsidRPr="00B916EC">
              <w:t>2</w:t>
            </w:r>
          </w:p>
        </w:tc>
        <w:tc>
          <w:tcPr>
            <w:tcW w:w="0" w:type="auto"/>
            <w:vAlign w:val="center"/>
          </w:tcPr>
          <w:p w14:paraId="2A95CC0A" w14:textId="77777777" w:rsidR="007928D6" w:rsidRPr="00B916EC" w:rsidRDefault="007928D6" w:rsidP="007B6893">
            <w:pPr>
              <w:pStyle w:val="TAC"/>
            </w:pPr>
            <w:r w:rsidRPr="00B916EC">
              <w:t>1</w:t>
            </w:r>
          </w:p>
        </w:tc>
        <w:tc>
          <w:tcPr>
            <w:tcW w:w="0" w:type="auto"/>
            <w:vAlign w:val="center"/>
          </w:tcPr>
          <w:p w14:paraId="4FC15E18" w14:textId="77777777" w:rsidR="007928D6" w:rsidRPr="00B916EC" w:rsidRDefault="007928D6" w:rsidP="007B6893">
            <w:pPr>
              <w:pStyle w:val="TAC"/>
            </w:pPr>
            <w:r w:rsidRPr="00B916EC">
              <w:t>1</w:t>
            </w:r>
          </w:p>
        </w:tc>
      </w:tr>
      <w:tr w:rsidR="007928D6" w:rsidRPr="00B916EC" w14:paraId="1A570738" w14:textId="77777777" w:rsidTr="007B6893">
        <w:trPr>
          <w:trHeight w:hRule="exact" w:val="227"/>
          <w:jc w:val="center"/>
        </w:trPr>
        <w:tc>
          <w:tcPr>
            <w:tcW w:w="0" w:type="auto"/>
            <w:vAlign w:val="center"/>
          </w:tcPr>
          <w:p w14:paraId="64EA0FFD" w14:textId="77777777" w:rsidR="007928D6" w:rsidRPr="00B916EC" w:rsidRDefault="007928D6" w:rsidP="007B6893">
            <w:pPr>
              <w:pStyle w:val="TAC"/>
            </w:pPr>
            <w:r w:rsidRPr="00B916EC">
              <w:t>3</w:t>
            </w:r>
          </w:p>
        </w:tc>
        <w:tc>
          <w:tcPr>
            <w:tcW w:w="0" w:type="auto"/>
            <w:vAlign w:val="center"/>
          </w:tcPr>
          <w:p w14:paraId="02744FB4" w14:textId="77777777" w:rsidR="007928D6" w:rsidRPr="00B916EC" w:rsidRDefault="007928D6" w:rsidP="007B6893">
            <w:pPr>
              <w:pStyle w:val="TAC"/>
            </w:pPr>
            <w:r w:rsidRPr="00B916EC">
              <w:t>3</w:t>
            </w:r>
          </w:p>
        </w:tc>
        <w:tc>
          <w:tcPr>
            <w:tcW w:w="0" w:type="auto"/>
            <w:vAlign w:val="center"/>
          </w:tcPr>
          <w:p w14:paraId="43226A5B" w14:textId="77777777" w:rsidR="007928D6" w:rsidRPr="00B916EC" w:rsidRDefault="007928D6" w:rsidP="007B6893">
            <w:pPr>
              <w:pStyle w:val="TAC"/>
            </w:pPr>
            <w:r w:rsidRPr="00B916EC">
              <w:t>4</w:t>
            </w:r>
          </w:p>
        </w:tc>
      </w:tr>
    </w:tbl>
    <w:p w14:paraId="17BCB7E1" w14:textId="77777777" w:rsidR="007928D6" w:rsidRPr="00B916EC" w:rsidRDefault="007928D6" w:rsidP="007928D6"/>
    <w:p w14:paraId="067F255B" w14:textId="77777777" w:rsidR="007C75A2" w:rsidRPr="00B916EC" w:rsidRDefault="007C75A2" w:rsidP="007C75A2">
      <w:pPr>
        <w:pStyle w:val="Heading2"/>
        <w:ind w:left="566" w:hanging="566"/>
      </w:pPr>
      <w:bookmarkStart w:id="134" w:name="_Toc12021447"/>
      <w:bookmarkStart w:id="135" w:name="_Toc20311559"/>
      <w:bookmarkStart w:id="136" w:name="_Toc12021449"/>
      <w:bookmarkStart w:id="137" w:name="_Toc20311561"/>
      <w:r w:rsidRPr="00B916EC">
        <w:t>7.2</w:t>
      </w:r>
      <w:r>
        <w:tab/>
      </w:r>
      <w:r w:rsidRPr="00B916EC">
        <w:t>Physical uplink control channel</w:t>
      </w:r>
      <w:bookmarkEnd w:id="134"/>
      <w:bookmarkEnd w:id="135"/>
    </w:p>
    <w:p w14:paraId="56C8DB2A" w14:textId="77777777" w:rsidR="007C75A2" w:rsidRPr="00B916EC" w:rsidRDefault="007C75A2" w:rsidP="007C75A2">
      <w:r w:rsidRPr="00B916EC">
        <w:rPr>
          <w:lang w:val="en-US"/>
        </w:rPr>
        <w:t>I</w:t>
      </w:r>
      <w:r w:rsidRPr="00B916EC">
        <w:t>f the UE is configured with a SCG, the UE shall apply the procedures described in this subclause for both MCG and SCG.</w:t>
      </w:r>
    </w:p>
    <w:p w14:paraId="728CC28E" w14:textId="77777777" w:rsidR="007C75A2" w:rsidRPr="00B916EC" w:rsidRDefault="007C75A2" w:rsidP="007C75A2">
      <w:pPr>
        <w:pStyle w:val="B1"/>
      </w:pPr>
      <w:r>
        <w:t>-</w:t>
      </w:r>
      <w:r>
        <w:tab/>
      </w:r>
      <w:r w:rsidRPr="00B916EC">
        <w:t xml:space="preserve">When the procedures are applied for MCG,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serving cell belonging to the MCG.</w:t>
      </w:r>
    </w:p>
    <w:p w14:paraId="1D10BBCC" w14:textId="77777777" w:rsidR="007C75A2" w:rsidRDefault="007C75A2" w:rsidP="007C75A2">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sidRPr="00B916EC">
        <w:rPr>
          <w:lang w:val="en-US"/>
        </w:rPr>
        <w:t>sub</w:t>
      </w:r>
      <w:r w:rsidRPr="00B916EC">
        <w:t xml:space="preserve">clause refers to the PSCell of the SCG. </w:t>
      </w:r>
    </w:p>
    <w:p w14:paraId="26013E7A" w14:textId="77777777" w:rsidR="007C75A2" w:rsidRPr="00B916EC" w:rsidRDefault="007C75A2" w:rsidP="007C75A2">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18C69F19"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eastAsia="SimSun" w:hint="eastAsia"/>
          <w:lang w:eastAsia="zh-CN"/>
        </w:rPr>
        <w:t>primary PUCCH group</w:t>
      </w:r>
      <w:r w:rsidRPr="00B916EC">
        <w:t>.</w:t>
      </w:r>
    </w:p>
    <w:p w14:paraId="16D22E38"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eastAsia="SimSun" w:hint="eastAsia"/>
          <w:lang w:eastAsia="zh-CN"/>
        </w:rPr>
        <w:t>secondary PUCCH group</w:t>
      </w:r>
      <w:r w:rsidRPr="00B916EC">
        <w:t xml:space="preserve">. The term </w:t>
      </w:r>
      <w:r>
        <w:t>'</w:t>
      </w:r>
      <w:r w:rsidRPr="00B916EC">
        <w:t>primary cell</w:t>
      </w:r>
      <w:r>
        <w:t>'</w:t>
      </w:r>
      <w:r w:rsidRPr="00B916EC">
        <w:t xml:space="preserve"> in this </w:t>
      </w:r>
      <w:r w:rsidRPr="00B916EC">
        <w:rPr>
          <w:lang w:val="en-US"/>
        </w:rPr>
        <w:t>sub</w:t>
      </w:r>
      <w:r w:rsidRPr="00B916EC">
        <w:t xml:space="preserve">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1843CD4C" w14:textId="77777777" w:rsidR="007C75A2" w:rsidRPr="00B916EC" w:rsidRDefault="007C75A2" w:rsidP="007C75A2">
      <w:pPr>
        <w:pStyle w:val="Heading3"/>
      </w:pPr>
      <w:bookmarkStart w:id="138" w:name="_Toc12021448"/>
      <w:bookmarkStart w:id="139" w:name="_Toc20311560"/>
      <w:r w:rsidRPr="00B916EC">
        <w:lastRenderedPageBreak/>
        <w:t>7.2.1</w:t>
      </w:r>
      <w:r w:rsidRPr="00B916EC">
        <w:tab/>
        <w:t>UE behaviour</w:t>
      </w:r>
      <w:bookmarkEnd w:id="138"/>
      <w:bookmarkEnd w:id="139"/>
    </w:p>
    <w:p w14:paraId="7C27A3DD" w14:textId="77777777" w:rsidR="007C75A2" w:rsidRPr="00B916EC" w:rsidRDefault="007C75A2" w:rsidP="007C75A2">
      <w:r w:rsidRPr="00B916EC">
        <w:t>If a UE transmits a PUCCH on</w:t>
      </w:r>
      <w:r w:rsidRPr="00892F90">
        <w:t xml:space="preserve"> </w:t>
      </w:r>
      <w:r>
        <w:t>active</w:t>
      </w:r>
      <w:r w:rsidRPr="00B916EC">
        <w:t xml:space="preserve"> </w:t>
      </w:r>
      <w:r>
        <w:rPr>
          <w:lang w:val="en-US"/>
        </w:rPr>
        <w:t xml:space="preserve">UL BWP </w:t>
      </w:r>
      <w:r w:rsidRPr="00425377">
        <w:rPr>
          <w:iCs/>
          <w:position w:val="-6"/>
        </w:rPr>
        <w:object w:dxaOrig="180" w:dyaOrig="260" w14:anchorId="6ED9C03E">
          <v:shape id="_x0000_i1280" type="#_x0000_t75" style="width:7.25pt;height:14.55pt" o:ole="">
            <v:imagedata r:id="rId118" o:title=""/>
          </v:shape>
          <o:OLEObject Type="Embed" ProgID="Equation.3" ShapeID="_x0000_i1280" DrawAspect="Content" ObjectID="_1637579680" r:id="rId40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32B0FC31">
          <v:shape id="_x0000_i1281" type="#_x0000_t75" style="width:14.55pt;height:14.55pt" o:ole="">
            <v:imagedata r:id="rId54" o:title=""/>
          </v:shape>
          <o:OLEObject Type="Embed" ProgID="Equation.3" ShapeID="_x0000_i1281" DrawAspect="Content" ObjectID="_1637579681" r:id="rId407"/>
        </w:object>
      </w:r>
      <w:r w:rsidRPr="00B916EC">
        <w:rPr>
          <w:iCs/>
          <w:lang w:val="en-US"/>
        </w:rPr>
        <w:t xml:space="preserve"> </w:t>
      </w:r>
      <w:r w:rsidRPr="00B916EC">
        <w:t xml:space="preserve">in the primary cell </w:t>
      </w:r>
      <w:r w:rsidRPr="00B916EC">
        <w:rPr>
          <w:iCs/>
          <w:position w:val="-6"/>
        </w:rPr>
        <w:object w:dxaOrig="160" w:dyaOrig="200" w14:anchorId="4AC7AC68">
          <v:shape id="_x0000_i1282" type="#_x0000_t75" style="width:9.45pt;height:13.25pt" o:ole="">
            <v:imagedata r:id="rId46" o:title=""/>
          </v:shape>
          <o:OLEObject Type="Embed" ProgID="Equation.3" ShapeID="_x0000_i1282" DrawAspect="Content" ObjectID="_1637579682" r:id="rId408"/>
        </w:object>
      </w:r>
      <w:r w:rsidRPr="00B916EC">
        <w:rPr>
          <w:iCs/>
        </w:rPr>
        <w:t xml:space="preserve"> using </w:t>
      </w:r>
      <w:r w:rsidRPr="00B916EC">
        <w:t xml:space="preserve">PUCCH power control adjustment state with index </w:t>
      </w:r>
      <w:r w:rsidRPr="00B916EC">
        <w:rPr>
          <w:iCs/>
          <w:position w:val="-6"/>
        </w:rPr>
        <w:object w:dxaOrig="139" w:dyaOrig="240" w14:anchorId="692DEBFE">
          <v:shape id="_x0000_i1283" type="#_x0000_t75" style="width:7.25pt;height:13.25pt" o:ole="">
            <v:imagedata r:id="rId59" o:title=""/>
          </v:shape>
          <o:OLEObject Type="Embed" ProgID="Equation.3" ShapeID="_x0000_i1283" DrawAspect="Content" ObjectID="_1637579683" r:id="rId409"/>
        </w:object>
      </w:r>
      <w:r w:rsidRPr="00B916EC">
        <w:t>, the UE determine</w:t>
      </w:r>
      <w:r>
        <w:t>s</w:t>
      </w:r>
      <w:r w:rsidRPr="00B916EC">
        <w:t xml:space="preserve"> the PUCCH transmission power </w:t>
      </w:r>
      <w:r w:rsidRPr="00674669">
        <w:rPr>
          <w:position w:val="-12"/>
        </w:rPr>
        <w:object w:dxaOrig="1780" w:dyaOrig="320" w14:anchorId="21C363CA">
          <v:shape id="_x0000_i1284" type="#_x0000_t75" style="width:86.55pt;height:15.45pt" o:ole="">
            <v:imagedata r:id="rId410" o:title=""/>
          </v:shape>
          <o:OLEObject Type="Embed" ProgID="Equation.3" ShapeID="_x0000_i1284" DrawAspect="Content" ObjectID="_1637579684" r:id="rId411"/>
        </w:object>
      </w:r>
      <w:r w:rsidRPr="00B916EC">
        <w:t xml:space="preserve"> in PUCCH transmission </w:t>
      </w:r>
      <w:r>
        <w:t>occasion</w:t>
      </w:r>
      <w:r w:rsidRPr="00B916EC">
        <w:t xml:space="preserve"> </w:t>
      </w:r>
      <w:r w:rsidRPr="00B916EC">
        <w:rPr>
          <w:iCs/>
          <w:position w:val="-6"/>
        </w:rPr>
        <w:object w:dxaOrig="139" w:dyaOrig="240" w14:anchorId="5FD8012A">
          <v:shape id="_x0000_i1285" type="#_x0000_t75" style="width:7.25pt;height:14.55pt" o:ole="">
            <v:imagedata r:id="rId62" o:title=""/>
          </v:shape>
          <o:OLEObject Type="Embed" ProgID="Equation.3" ShapeID="_x0000_i1285" DrawAspect="Content" ObjectID="_1637579685" r:id="rId412"/>
        </w:object>
      </w:r>
      <w:r w:rsidRPr="00B916EC">
        <w:rPr>
          <w:iCs/>
        </w:rPr>
        <w:t xml:space="preserve"> </w:t>
      </w:r>
      <w:r w:rsidRPr="00B916EC">
        <w:t>as</w:t>
      </w:r>
    </w:p>
    <w:p w14:paraId="17C64B86" w14:textId="77777777" w:rsidR="007C75A2" w:rsidRPr="00B916EC" w:rsidRDefault="007C75A2" w:rsidP="007C75A2">
      <w:pPr>
        <w:pStyle w:val="EQ"/>
        <w:jc w:val="center"/>
      </w:pPr>
      <w:r w:rsidRPr="00B10D76">
        <w:rPr>
          <w:position w:val="-32"/>
        </w:rPr>
        <w:object w:dxaOrig="10040" w:dyaOrig="740" w14:anchorId="7CB19EB7">
          <v:shape id="_x0000_i1286" type="#_x0000_t75" style="width:482.55pt;height:36pt" o:ole="">
            <v:imagedata r:id="rId413" o:title=""/>
          </v:shape>
          <o:OLEObject Type="Embed" ProgID="Equation.3" ShapeID="_x0000_i1286" DrawAspect="Content" ObjectID="_1637579686" r:id="rId414"/>
        </w:object>
      </w:r>
      <w:r w:rsidRPr="00B916EC">
        <w:t xml:space="preserve"> [dBm]</w:t>
      </w:r>
    </w:p>
    <w:p w14:paraId="2D4C1F6F" w14:textId="77777777" w:rsidR="007C75A2" w:rsidRPr="00B916EC" w:rsidRDefault="007C75A2" w:rsidP="007C75A2">
      <w:r w:rsidRPr="00B916EC">
        <w:t xml:space="preserve">where </w:t>
      </w:r>
    </w:p>
    <w:p w14:paraId="5C5EB14D" w14:textId="77777777" w:rsidR="007C75A2" w:rsidRPr="00B916EC" w:rsidRDefault="007C75A2" w:rsidP="007C75A2">
      <w:pPr>
        <w:pStyle w:val="B1"/>
        <w:rPr>
          <w:lang w:val="en-US"/>
        </w:rPr>
      </w:pPr>
      <w:r>
        <w:t>-</w:t>
      </w:r>
      <w:r>
        <w:tab/>
      </w:r>
      <w:r w:rsidRPr="00B916EC">
        <w:rPr>
          <w:position w:val="-12"/>
        </w:rPr>
        <w:object w:dxaOrig="980" w:dyaOrig="320" w14:anchorId="4522D95A">
          <v:shape id="_x0000_i1287" type="#_x0000_t75" style="width:50.55pt;height:14.55pt" o:ole="">
            <v:imagedata r:id="rId415" o:title=""/>
          </v:shape>
          <o:OLEObject Type="Embed" ProgID="Equation.3" ShapeID="_x0000_i1287" DrawAspect="Content" ObjectID="_1637579687" r:id="rId416"/>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64F929BC">
          <v:shape id="_x0000_i1288" type="#_x0000_t75" style="width:14.55pt;height:14.55pt" o:ole="">
            <v:imagedata r:id="rId54" o:title=""/>
          </v:shape>
          <o:OLEObject Type="Embed" ProgID="Equation.3" ShapeID="_x0000_i1288" DrawAspect="Content" ObjectID="_1637579688" r:id="rId417"/>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45C2FB8C">
          <v:shape id="_x0000_i1289" type="#_x0000_t75" style="width:9.45pt;height:13.25pt" o:ole="">
            <v:imagedata r:id="rId46" o:title=""/>
          </v:shape>
          <o:OLEObject Type="Embed" ProgID="Equation.3" ShapeID="_x0000_i1289" DrawAspect="Content" ObjectID="_1637579689" r:id="rId418"/>
        </w:object>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sidRPr="00B916EC">
        <w:rPr>
          <w:position w:val="-6"/>
        </w:rPr>
        <w:object w:dxaOrig="139" w:dyaOrig="240" w14:anchorId="6438F310">
          <v:shape id="_x0000_i1290" type="#_x0000_t75" style="width:7.25pt;height:14.55pt" o:ole="">
            <v:imagedata r:id="rId70" o:title=""/>
          </v:shape>
          <o:OLEObject Type="Embed" ProgID="Equation.3" ShapeID="_x0000_i1290" DrawAspect="Content" ObjectID="_1637579690" r:id="rId419"/>
        </w:object>
      </w:r>
    </w:p>
    <w:p w14:paraId="37C4B7DB" w14:textId="77777777" w:rsidR="007C75A2" w:rsidRDefault="007C75A2" w:rsidP="007C75A2">
      <w:pPr>
        <w:pStyle w:val="B1"/>
        <w:rPr>
          <w:lang w:val="en-US"/>
        </w:rPr>
      </w:pPr>
      <w:r>
        <w:t>-</w:t>
      </w:r>
      <w:r>
        <w:tab/>
      </w:r>
      <w:r w:rsidRPr="00B916EC">
        <w:rPr>
          <w:position w:val="-12"/>
        </w:rPr>
        <w:object w:dxaOrig="1400" w:dyaOrig="320" w14:anchorId="77D19868">
          <v:shape id="_x0000_i1291" type="#_x0000_t75" style="width:1in;height:16.75pt" o:ole="">
            <v:imagedata r:id="rId420" o:title=""/>
          </v:shape>
          <o:OLEObject Type="Embed" ProgID="Equation.3" ShapeID="_x0000_i1291" DrawAspect="Content" ObjectID="_1637579691" r:id="rId421"/>
        </w:object>
      </w:r>
      <w:r w:rsidRPr="00B916EC">
        <w:t xml:space="preserve"> is a parameter composed of the sum of a component </w:t>
      </w:r>
      <w:r w:rsidRPr="00087998">
        <w:rPr>
          <w:position w:val="-12"/>
        </w:rPr>
        <w:object w:dxaOrig="1380" w:dyaOrig="320" w14:anchorId="3ED0C7B1">
          <v:shape id="_x0000_i1292" type="#_x0000_t75" style="width:64.75pt;height:15.45pt" o:ole="">
            <v:imagedata r:id="rId422" o:title=""/>
          </v:shape>
          <o:OLEObject Type="Embed" ProgID="Equation.3" ShapeID="_x0000_i1292" DrawAspect="Content" ObjectID="_1637579692" r:id="rId423"/>
        </w:object>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sidRPr="00B916EC">
        <w:rPr>
          <w:position w:val="-12"/>
        </w:rPr>
        <w:object w:dxaOrig="1680" w:dyaOrig="320" w14:anchorId="6A899928">
          <v:shape id="_x0000_i1293" type="#_x0000_t75" style="width:80.55pt;height:15.15pt" o:ole="">
            <v:imagedata r:id="rId424" o:title=""/>
          </v:shape>
          <o:OLEObject Type="Embed" ProgID="Equation.3" ShapeID="_x0000_i1293" DrawAspect="Content" ObjectID="_1637579693" r:id="rId425"/>
        </w:object>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sidRPr="00B916EC">
        <w:rPr>
          <w:iCs/>
          <w:position w:val="-10"/>
        </w:rPr>
        <w:object w:dxaOrig="220" w:dyaOrig="300" w14:anchorId="3BC574CA">
          <v:shape id="_x0000_i1294" type="#_x0000_t75" style="width:14.55pt;height:14.55pt" o:ole="">
            <v:imagedata r:id="rId54" o:title=""/>
          </v:shape>
          <o:OLEObject Type="Embed" ProgID="Equation.3" ShapeID="_x0000_i1294" DrawAspect="Content" ObjectID="_1637579694" r:id="rId426"/>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211E3A62">
          <v:shape id="_x0000_i1295" type="#_x0000_t75" style="width:9.45pt;height:13.25pt" o:ole="">
            <v:imagedata r:id="rId46" o:title=""/>
          </v:shape>
          <o:OLEObject Type="Embed" ProgID="Equation.3" ShapeID="_x0000_i1295" DrawAspect="Content" ObjectID="_1637579695" r:id="rId427"/>
        </w:object>
      </w:r>
      <w:r w:rsidRPr="00B916EC">
        <w:rPr>
          <w:lang w:val="en-US"/>
        </w:rPr>
        <w:t xml:space="preserve"> </w:t>
      </w:r>
      <w:r w:rsidRPr="00B916EC">
        <w:t>and</w:t>
      </w:r>
      <w:r>
        <w:rPr>
          <w:lang w:val="en-US"/>
        </w:rPr>
        <w:t>, if provided,</w:t>
      </w:r>
      <w:r w:rsidRPr="00B916EC">
        <w:t xml:space="preserve"> a component </w:t>
      </w:r>
      <w:r w:rsidRPr="00B916EC">
        <w:rPr>
          <w:position w:val="-12"/>
        </w:rPr>
        <w:object w:dxaOrig="1300" w:dyaOrig="320" w14:anchorId="1FB282A4">
          <v:shape id="_x0000_i1296" type="#_x0000_t75" style="width:64.4pt;height:15.45pt" o:ole="">
            <v:imagedata r:id="rId428" o:title=""/>
          </v:shape>
          <o:OLEObject Type="Embed" ProgID="Equation.3" ShapeID="_x0000_i1296" DrawAspect="Content" ObjectID="_1637579696" r:id="rId429"/>
        </w:object>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sidRPr="00425377">
        <w:rPr>
          <w:iCs/>
          <w:position w:val="-6"/>
        </w:rPr>
        <w:object w:dxaOrig="180" w:dyaOrig="260" w14:anchorId="1E4A9A88">
          <v:shape id="_x0000_i1297" type="#_x0000_t75" style="width:7.25pt;height:14.55pt" o:ole="">
            <v:imagedata r:id="rId118" o:title=""/>
          </v:shape>
          <o:OLEObject Type="Embed" ProgID="Equation.3" ShapeID="_x0000_i1297" DrawAspect="Content" ObjectID="_1637579697" r:id="rId430"/>
        </w:object>
      </w:r>
      <w:r>
        <w:rPr>
          <w:iCs/>
          <w:lang w:val="en-US"/>
        </w:rPr>
        <w:t xml:space="preserve"> </w:t>
      </w:r>
      <w:r>
        <w:rPr>
          <w:lang w:val="en-US"/>
        </w:rPr>
        <w:t>of</w:t>
      </w:r>
      <w:r w:rsidRPr="00B916EC">
        <w:t xml:space="preserve"> </w:t>
      </w:r>
      <w:r w:rsidRPr="001A76D7">
        <w:rPr>
          <w:lang w:val="en-US"/>
        </w:rPr>
        <w:t xml:space="preserve">carrier </w:t>
      </w:r>
      <w:r w:rsidRPr="00B916EC">
        <w:rPr>
          <w:iCs/>
          <w:position w:val="-10"/>
        </w:rPr>
        <w:object w:dxaOrig="220" w:dyaOrig="300" w14:anchorId="2F171BCA">
          <v:shape id="_x0000_i1298" type="#_x0000_t75" style="width:14.55pt;height:14.55pt" o:ole="">
            <v:imagedata r:id="rId54" o:title=""/>
          </v:shape>
          <o:OLEObject Type="Embed" ProgID="Equation.3" ShapeID="_x0000_i1298" DrawAspect="Content" ObjectID="_1637579698" r:id="rId431"/>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iCs/>
          <w:position w:val="-6"/>
        </w:rPr>
        <w:object w:dxaOrig="160" w:dyaOrig="200" w14:anchorId="2491D9B2">
          <v:shape id="_x0000_i1299" type="#_x0000_t75" style="width:9.45pt;height:13.25pt" o:ole="">
            <v:imagedata r:id="rId46" o:title=""/>
          </v:shape>
          <o:OLEObject Type="Embed" ProgID="Equation.3" ShapeID="_x0000_i1299" DrawAspect="Content" ObjectID="_1637579699" r:id="rId432"/>
        </w:object>
      </w:r>
      <w:r w:rsidRPr="00B916EC">
        <w:rPr>
          <w:lang w:val="en-US"/>
        </w:rPr>
        <w:t xml:space="preserve">, where </w:t>
      </w:r>
      <w:r w:rsidRPr="00B916EC">
        <w:rPr>
          <w:position w:val="-10"/>
        </w:rPr>
        <w:object w:dxaOrig="960" w:dyaOrig="300" w14:anchorId="0A5935D1">
          <v:shape id="_x0000_i1300" type="#_x0000_t75" style="width:50.55pt;height:14.55pt" o:ole="">
            <v:imagedata r:id="rId433" o:title=""/>
          </v:shape>
          <o:OLEObject Type="Embed" ProgID="Equation.3" ShapeID="_x0000_i1300" DrawAspect="Content" ObjectID="_1637579700" r:id="rId434"/>
        </w:object>
      </w:r>
      <w:r w:rsidRPr="00B916EC">
        <w:rPr>
          <w:lang w:val="en-US"/>
        </w:rPr>
        <w:t xml:space="preserve">. </w:t>
      </w:r>
      <w:r w:rsidRPr="00B916EC">
        <w:rPr>
          <w:position w:val="-10"/>
        </w:rPr>
        <w:object w:dxaOrig="279" w:dyaOrig="300" w14:anchorId="1B725697">
          <v:shape id="_x0000_i1301" type="#_x0000_t75" style="width:14.55pt;height:14.55pt" o:ole="">
            <v:imagedata r:id="rId435" o:title=""/>
          </v:shape>
          <o:OLEObject Type="Embed" ProgID="Equation.3" ShapeID="_x0000_i1301" DrawAspect="Content" ObjectID="_1637579701" r:id="rId436"/>
        </w:object>
      </w:r>
      <w:r w:rsidRPr="00B916EC">
        <w:rPr>
          <w:lang w:val="en-US"/>
        </w:rPr>
        <w:t xml:space="preserve"> is a size for a set of </w:t>
      </w:r>
      <w:r w:rsidRPr="00B916EC">
        <w:rPr>
          <w:position w:val="-12"/>
        </w:rPr>
        <w:object w:dxaOrig="940" w:dyaOrig="320" w14:anchorId="0C709329">
          <v:shape id="_x0000_i1302" type="#_x0000_t75" style="width:50.55pt;height:15.45pt" o:ole="">
            <v:imagedata r:id="rId437" o:title=""/>
          </v:shape>
          <o:OLEObject Type="Embed" ProgID="Equation.3" ShapeID="_x0000_i1302" DrawAspect="Content" ObjectID="_1637579702" r:id="rId438"/>
        </w:object>
      </w:r>
      <w:r w:rsidRPr="00B916EC">
        <w:rPr>
          <w:lang w:val="en-US"/>
        </w:rPr>
        <w:t xml:space="preserve"> values provided by </w:t>
      </w:r>
      <w:r w:rsidRPr="00851934">
        <w:rPr>
          <w:i/>
        </w:rPr>
        <w:t>maxNrofPUCCH-P0-PerSet</w:t>
      </w:r>
      <w:r w:rsidRPr="00B916EC">
        <w:rPr>
          <w:lang w:val="en-US"/>
        </w:rPr>
        <w:t xml:space="preserve">. The set of </w:t>
      </w:r>
      <w:r w:rsidRPr="00B916EC">
        <w:rPr>
          <w:position w:val="-12"/>
        </w:rPr>
        <w:object w:dxaOrig="940" w:dyaOrig="320" w14:anchorId="55CA3721">
          <v:shape id="_x0000_i1303" type="#_x0000_t75" style="width:50.55pt;height:14.55pt" o:ole="">
            <v:imagedata r:id="rId437" o:title=""/>
          </v:shape>
          <o:OLEObject Type="Embed" ProgID="Equation.3" ShapeID="_x0000_i1303" DrawAspect="Content" ObjectID="_1637579703" r:id="rId439"/>
        </w:object>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sidRPr="00B916EC">
        <w:rPr>
          <w:position w:val="-12"/>
        </w:rPr>
        <w:object w:dxaOrig="1620" w:dyaOrig="320" w14:anchorId="49B1BF69">
          <v:shape id="_x0000_i1304" type="#_x0000_t75" style="width:79.25pt;height:15.45pt" o:ole="">
            <v:imagedata r:id="rId440" o:title=""/>
          </v:shape>
          <o:OLEObject Type="Embed" ProgID="Equation.3" ShapeID="_x0000_i1304" DrawAspect="Content" ObjectID="_1637579704" r:id="rId441"/>
        </w:object>
      </w:r>
      <w:r>
        <w:rPr>
          <w:lang w:val="en-US"/>
        </w:rPr>
        <w:t xml:space="preserve">, </w:t>
      </w:r>
      <w:r w:rsidRPr="00B916EC">
        <w:rPr>
          <w:position w:val="-10"/>
        </w:rPr>
        <w:object w:dxaOrig="960" w:dyaOrig="300" w14:anchorId="4308F17E">
          <v:shape id="_x0000_i1305" type="#_x0000_t75" style="width:50.55pt;height:15.45pt" o:ole="">
            <v:imagedata r:id="rId433" o:title=""/>
          </v:shape>
          <o:OLEObject Type="Embed" ProgID="Equation.3" ShapeID="_x0000_i1305" DrawAspect="Content" ObjectID="_1637579705" r:id="rId442"/>
        </w:object>
      </w:r>
    </w:p>
    <w:p w14:paraId="10CE2115" w14:textId="77777777" w:rsidR="007C75A2" w:rsidRPr="007F4FAF" w:rsidRDefault="007C75A2" w:rsidP="007C75A2">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sidRPr="0008767E">
        <w:rPr>
          <w:position w:val="-10"/>
        </w:rPr>
        <w:object w:dxaOrig="1300" w:dyaOrig="340" w14:anchorId="49253A27">
          <v:shape id="_x0000_i1306" type="#_x0000_t75" style="width:64.75pt;height:17.7pt" o:ole="">
            <v:imagedata r:id="rId443" o:title=""/>
          </v:shape>
          <o:OLEObject Type="Embed" ProgID="Equation.3" ShapeID="_x0000_i1306" DrawAspect="Content" ObjectID="_1637579706" r:id="rId444"/>
        </w:object>
      </w:r>
      <w:r>
        <w:t xml:space="preserve"> where </w:t>
      </w:r>
      <w:r w:rsidRPr="001C5012">
        <w:rPr>
          <w:position w:val="-6"/>
        </w:rPr>
        <w:object w:dxaOrig="180" w:dyaOrig="240" w14:anchorId="3434B9AB">
          <v:shape id="_x0000_i1307" type="#_x0000_t75" style="width:9.15pt;height:13.25pt" o:ole="">
            <v:imagedata r:id="rId445" o:title=""/>
          </v:shape>
          <o:OLEObject Type="Embed" ProgID="Equation.3" ShapeID="_x0000_i1307" DrawAspect="Content" ObjectID="_1637579707" r:id="rId446"/>
        </w:object>
      </w:r>
      <w:r>
        <w:rPr>
          <w:lang w:val="en-US"/>
        </w:rPr>
        <w:t xml:space="preserve"> is the slot where the UE would transmit a PUCCH with HARQ-ACK information for the PDSCH providing the activation command and </w:t>
      </w:r>
      <w:r w:rsidRPr="001C5012">
        <w:rPr>
          <w:position w:val="-10"/>
        </w:rPr>
        <w:object w:dxaOrig="220" w:dyaOrig="240" w14:anchorId="65C3A43E">
          <v:shape id="_x0000_i1308" type="#_x0000_t75" style="width:10.75pt;height:13.25pt" o:ole="">
            <v:imagedata r:id="rId447" o:title=""/>
          </v:shape>
          <o:OLEObject Type="Embed" ProgID="Equation.3" ShapeID="_x0000_i1308" DrawAspect="Content" ObjectID="_1637579708" r:id="rId448"/>
        </w:object>
      </w:r>
      <w:r w:rsidRPr="0014499E">
        <w:t xml:space="preserve"> </w:t>
      </w:r>
      <w:r>
        <w:t xml:space="preserve">is the SCS configuration for </w:t>
      </w:r>
      <w:r>
        <w:rPr>
          <w:lang w:val="en-US"/>
        </w:rPr>
        <w:t xml:space="preserve">the </w:t>
      </w:r>
      <w:r>
        <w:t>PUCCH</w:t>
      </w:r>
      <w:r>
        <w:rPr>
          <w:lang w:val="en-US"/>
        </w:rPr>
        <w:t xml:space="preserve"> </w:t>
      </w:r>
    </w:p>
    <w:p w14:paraId="4ED7D1E8" w14:textId="77777777" w:rsidR="007C75A2" w:rsidRPr="003038C4" w:rsidRDefault="007C75A2" w:rsidP="007C75A2">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489CA2B9" w14:textId="77777777" w:rsidR="007C75A2" w:rsidRPr="0009732E" w:rsidRDefault="007C75A2" w:rsidP="007C75A2">
      <w:pPr>
        <w:pStyle w:val="B1"/>
      </w:pPr>
      <w:r>
        <w:t>-</w:t>
      </w:r>
      <w:r>
        <w:tab/>
      </w:r>
      <w:r w:rsidRPr="00B916EC">
        <w:rPr>
          <w:position w:val="-12"/>
        </w:rPr>
        <w:object w:dxaOrig="960" w:dyaOrig="360" w14:anchorId="1D80D789">
          <v:shape id="_x0000_i1309" type="#_x0000_t75" style="width:50.55pt;height:18.3pt" o:ole="">
            <v:imagedata r:id="rId449" o:title=""/>
          </v:shape>
          <o:OLEObject Type="Embed" ProgID="Equation.3" ShapeID="_x0000_i1309" DrawAspect="Content" ObjectID="_1637579709" r:id="rId450"/>
        </w:object>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sidRPr="00B916EC">
        <w:rPr>
          <w:position w:val="-6"/>
        </w:rPr>
        <w:object w:dxaOrig="139" w:dyaOrig="240" w14:anchorId="72D963A8">
          <v:shape id="_x0000_i1310" type="#_x0000_t75" style="width:7.25pt;height:14.55pt" o:ole="">
            <v:imagedata r:id="rId155" o:title=""/>
          </v:shape>
          <o:OLEObject Type="Embed" ProgID="Equation.3" ShapeID="_x0000_i1310" DrawAspect="Content" ObjectID="_1637579710" r:id="rId451"/>
        </w:object>
      </w:r>
      <w:r w:rsidRPr="00B916EC">
        <w:rPr>
          <w:i/>
        </w:rPr>
        <w:t xml:space="preserve"> </w:t>
      </w:r>
      <w:r w:rsidRPr="00B916EC">
        <w:t xml:space="preserve">on </w:t>
      </w:r>
      <w:r>
        <w:rPr>
          <w:lang w:val="en-US"/>
        </w:rPr>
        <w:t xml:space="preserve">active </w:t>
      </w:r>
      <w:r>
        <w:t xml:space="preserve">UL BWP </w:t>
      </w:r>
      <w:r w:rsidRPr="00425377">
        <w:rPr>
          <w:iCs/>
          <w:position w:val="-6"/>
        </w:rPr>
        <w:object w:dxaOrig="180" w:dyaOrig="260" w14:anchorId="18D10969">
          <v:shape id="_x0000_i1311" type="#_x0000_t75" style="width:7.25pt;height:14.55pt" o:ole="">
            <v:imagedata r:id="rId118" o:title=""/>
          </v:shape>
          <o:OLEObject Type="Embed" ProgID="Equation.3" ShapeID="_x0000_i1311" DrawAspect="Content" ObjectID="_1637579711" r:id="rId452"/>
        </w:object>
      </w:r>
      <w:r>
        <w:rPr>
          <w:iCs/>
        </w:rPr>
        <w:t xml:space="preserve"> </w:t>
      </w:r>
      <w:r>
        <w:t>of</w:t>
      </w:r>
      <w:r w:rsidRPr="00B916EC">
        <w:t xml:space="preserve"> carrier </w:t>
      </w:r>
      <w:r w:rsidRPr="00B916EC">
        <w:rPr>
          <w:iCs/>
          <w:position w:val="-10"/>
        </w:rPr>
        <w:object w:dxaOrig="220" w:dyaOrig="300" w14:anchorId="2662D1D8">
          <v:shape id="_x0000_i1312" type="#_x0000_t75" style="width:14.55pt;height:14.55pt" o:ole="">
            <v:imagedata r:id="rId54" o:title=""/>
          </v:shape>
          <o:OLEObject Type="Embed" ProgID="Equation.3" ShapeID="_x0000_i1312" DrawAspect="Content" ObjectID="_1637579712" r:id="rId453"/>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381916FF">
          <v:shape id="_x0000_i1313" type="#_x0000_t75" style="width:9.45pt;height:13.25pt" o:ole="">
            <v:imagedata r:id="rId46" o:title=""/>
          </v:shape>
          <o:OLEObject Type="Embed" ProgID="Equation.3" ShapeID="_x0000_i1313" DrawAspect="Content" ObjectID="_1637579713" r:id="rId454"/>
        </w:object>
      </w:r>
      <w:r w:rsidRPr="00B916EC">
        <w:t xml:space="preserve"> and </w:t>
      </w:r>
      <w:r w:rsidRPr="00B916EC">
        <w:rPr>
          <w:position w:val="-10"/>
        </w:rPr>
        <w:object w:dxaOrig="220" w:dyaOrig="240" w14:anchorId="35941213">
          <v:shape id="_x0000_i1314" type="#_x0000_t75" style="width:14.55pt;height:13.9pt" o:ole="">
            <v:imagedata r:id="rId160" o:title=""/>
          </v:shape>
          <o:OLEObject Type="Embed" ProgID="Equation.3" ShapeID="_x0000_i1314" DrawAspect="Content" ObjectID="_1637579714" r:id="rId455"/>
        </w:object>
      </w:r>
      <w:r w:rsidRPr="00B916EC">
        <w:t xml:space="preserve"> is </w:t>
      </w:r>
      <w:r>
        <w:rPr>
          <w:lang w:val="en-US"/>
        </w:rPr>
        <w:t>a SCS configuration</w:t>
      </w:r>
      <w:r w:rsidRPr="00B916EC">
        <w:t xml:space="preserve"> defined in [4, TS 38.211]</w:t>
      </w:r>
    </w:p>
    <w:p w14:paraId="3C1B6D32" w14:textId="77777777" w:rsidR="007C75A2" w:rsidRDefault="007C75A2" w:rsidP="007C75A2">
      <w:pPr>
        <w:pStyle w:val="B1"/>
        <w:rPr>
          <w:lang w:val="en-US"/>
        </w:rPr>
      </w:pPr>
      <w:r>
        <w:t>-</w:t>
      </w:r>
      <w:r>
        <w:tab/>
      </w:r>
      <w:r w:rsidRPr="00B916EC">
        <w:rPr>
          <w:position w:val="-12"/>
        </w:rPr>
        <w:object w:dxaOrig="960" w:dyaOrig="320" w14:anchorId="0C8629CA">
          <v:shape id="_x0000_i1315" type="#_x0000_t75" style="width:50.55pt;height:14.55pt" o:ole="">
            <v:imagedata r:id="rId162" o:title=""/>
          </v:shape>
          <o:OLEObject Type="Embed" ProgID="Equation.3" ShapeID="_x0000_i1315" DrawAspect="Content" ObjectID="_1637579715" r:id="rId456"/>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sidRPr="00B916EC">
        <w:rPr>
          <w:position w:val="-10"/>
        </w:rPr>
        <w:object w:dxaOrig="260" w:dyaOrig="300" w14:anchorId="11FDD76B">
          <v:shape id="_x0000_i1316" type="#_x0000_t75" style="width:14.55pt;height:15.45pt" o:ole="">
            <v:imagedata r:id="rId168" o:title=""/>
          </v:shape>
          <o:OLEObject Type="Embed" ProgID="Equation.3" ShapeID="_x0000_i1316" DrawAspect="Content" ObjectID="_1637579716" r:id="rId457"/>
        </w:object>
      </w:r>
      <w:r>
        <w:rPr>
          <w:lang w:val="en-US"/>
        </w:rPr>
        <w:t xml:space="preserve"> as described in Subclause 7.1.1 </w:t>
      </w:r>
      <w:r w:rsidRPr="00B916EC">
        <w:t xml:space="preserve">for </w:t>
      </w:r>
      <w:r>
        <w:rPr>
          <w:lang w:val="en-US"/>
        </w:rPr>
        <w:t xml:space="preserve">the active DL BWP </w:t>
      </w:r>
      <w:r w:rsidRPr="00425377">
        <w:rPr>
          <w:iCs/>
          <w:position w:val="-6"/>
        </w:rPr>
        <w:object w:dxaOrig="180" w:dyaOrig="260" w14:anchorId="523DDDB7">
          <v:shape id="_x0000_i1317" type="#_x0000_t75" style="width:7.25pt;height:14.55pt" o:ole="">
            <v:imagedata r:id="rId118" o:title=""/>
          </v:shape>
          <o:OLEObject Type="Embed" ProgID="Equation.3" ShapeID="_x0000_i1317" DrawAspect="Content" ObjectID="_1637579717" r:id="rId458"/>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2A6F9803">
          <v:shape id="_x0000_i1318" type="#_x0000_t75" style="width:14.55pt;height:14.55pt" o:ole="">
            <v:imagedata r:id="rId54" o:title=""/>
          </v:shape>
          <o:OLEObject Type="Embed" ProgID="Equation.3" ShapeID="_x0000_i1318" DrawAspect="Content" ObjectID="_1637579718" r:id="rId459"/>
        </w:object>
      </w:r>
      <w:r w:rsidRPr="00B916EC">
        <w:rPr>
          <w:iCs/>
          <w:lang w:val="en-US"/>
        </w:rPr>
        <w:t xml:space="preserve"> </w:t>
      </w:r>
      <w:r w:rsidRPr="00B916EC">
        <w:rPr>
          <w:lang w:val="en-US"/>
        </w:rPr>
        <w:t>of</w:t>
      </w:r>
      <w:r w:rsidRPr="00B916EC">
        <w:t xml:space="preserve"> the primary cell </w:t>
      </w:r>
      <w:r w:rsidRPr="00B916EC">
        <w:rPr>
          <w:iCs/>
          <w:position w:val="-6"/>
        </w:rPr>
        <w:object w:dxaOrig="160" w:dyaOrig="200" w14:anchorId="16277F76">
          <v:shape id="_x0000_i1319" type="#_x0000_t75" style="width:9.45pt;height:13.25pt" o:ole="">
            <v:imagedata r:id="rId46" o:title=""/>
          </v:shape>
          <o:OLEObject Type="Embed" ProgID="Equation.3" ShapeID="_x0000_i1319" DrawAspect="Content" ObjectID="_1637579719" r:id="rId460"/>
        </w:object>
      </w:r>
      <w:r w:rsidRPr="00472E6D">
        <w:rPr>
          <w:lang w:val="en-US"/>
        </w:rPr>
        <w:t xml:space="preserve"> </w:t>
      </w:r>
      <w:r>
        <w:rPr>
          <w:lang w:val="en-US"/>
        </w:rPr>
        <w:t>as described in Subclause 12</w:t>
      </w:r>
    </w:p>
    <w:p w14:paraId="0338F6C7" w14:textId="77777777" w:rsidR="007C75A2" w:rsidRDefault="007C75A2" w:rsidP="007C75A2">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04519994">
          <v:shape id="_x0000_i1320" type="#_x0000_t75" style="width:50.55pt;height:15.15pt" o:ole="">
            <v:imagedata r:id="rId162" o:title=""/>
          </v:shape>
          <o:OLEObject Type="Embed" ProgID="Equation.3" ShapeID="_x0000_i1320" DrawAspect="Content" ObjectID="_1637579720" r:id="rId461"/>
        </w:object>
      </w:r>
      <w:r>
        <w:t xml:space="preserve"> using </w:t>
      </w:r>
      <w:r>
        <w:rPr>
          <w:iCs/>
        </w:rPr>
        <w:t xml:space="preserve">a RS resource obtained from the SS/PBCH block that the UE </w:t>
      </w:r>
      <w:r>
        <w:rPr>
          <w:iCs/>
          <w:lang w:val="en-US"/>
        </w:rPr>
        <w:t xml:space="preserve">uses to </w:t>
      </w:r>
      <w:r>
        <w:rPr>
          <w:iCs/>
        </w:rPr>
        <w:t xml:space="preserve">obtain </w:t>
      </w:r>
      <w:r>
        <w:rPr>
          <w:i/>
          <w:lang w:val="en-US"/>
        </w:rPr>
        <w:t>MIB</w:t>
      </w:r>
    </w:p>
    <w:p w14:paraId="3B5FDB14" w14:textId="77777777" w:rsidR="007C75A2" w:rsidRPr="00DF7834" w:rsidRDefault="007C75A2" w:rsidP="007C75A2">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Pr="00B916EC">
        <w:rPr>
          <w:position w:val="-12"/>
        </w:rPr>
        <w:object w:dxaOrig="960" w:dyaOrig="320" w14:anchorId="497D6FB9">
          <v:shape id="_x0000_i1321" type="#_x0000_t75" style="width:50.55pt;height:15.15pt" o:ole="">
            <v:imagedata r:id="rId162" o:title=""/>
          </v:shape>
          <o:OLEObject Type="Embed" ProgID="Equation.3" ShapeID="_x0000_i1321" DrawAspect="Content" ObjectID="_1637579721" r:id="rId462"/>
        </w:object>
      </w:r>
      <w:r w:rsidRPr="00B916EC">
        <w:t xml:space="preserve"> using RS resource</w:t>
      </w:r>
      <w:r>
        <w:rPr>
          <w:lang w:val="en-US"/>
        </w:rPr>
        <w:t xml:space="preserve"> with index</w:t>
      </w:r>
      <w:r w:rsidRPr="00B916EC">
        <w:t xml:space="preserve"> </w:t>
      </w:r>
      <w:r w:rsidRPr="00B916EC">
        <w:rPr>
          <w:position w:val="-10"/>
        </w:rPr>
        <w:object w:dxaOrig="260" w:dyaOrig="300" w14:anchorId="6C33E572">
          <v:shape id="_x0000_i1322" type="#_x0000_t75" style="width:14.55pt;height:15.45pt" o:ole="">
            <v:imagedata r:id="rId168" o:title=""/>
          </v:shape>
          <o:OLEObject Type="Embed" ProgID="Equation.3" ShapeID="_x0000_i1322" DrawAspect="Content" ObjectID="_1637579722" r:id="rId463"/>
        </w:object>
      </w:r>
      <w:r w:rsidRPr="00B916EC">
        <w:t xml:space="preserve">, where </w:t>
      </w:r>
      <w:r w:rsidRPr="00B916EC">
        <w:rPr>
          <w:position w:val="-10"/>
        </w:rPr>
        <w:object w:dxaOrig="980" w:dyaOrig="300" w14:anchorId="1DF62D11">
          <v:shape id="_x0000_i1323" type="#_x0000_t75" style="width:43.9pt;height:15.15pt" o:ole="">
            <v:imagedata r:id="rId464" o:title=""/>
          </v:shape>
          <o:OLEObject Type="Embed" ProgID="Equation.3" ShapeID="_x0000_i1323" DrawAspect="Content" ObjectID="_1637579723" r:id="rId465"/>
        </w:object>
      </w:r>
      <w:r w:rsidRPr="00B916EC">
        <w:t xml:space="preserve">. </w:t>
      </w:r>
      <w:r w:rsidRPr="00B916EC">
        <w:rPr>
          <w:position w:val="-12"/>
        </w:rPr>
        <w:object w:dxaOrig="279" w:dyaOrig="300" w14:anchorId="082BB953">
          <v:shape id="_x0000_i1324" type="#_x0000_t75" style="width:14.55pt;height:15.15pt" o:ole="">
            <v:imagedata r:id="rId466" o:title=""/>
          </v:shape>
          <o:OLEObject Type="Embed" ProgID="Equation.3" ShapeID="_x0000_i1324" DrawAspect="Content" ObjectID="_1637579724" r:id="rId467"/>
        </w:object>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w:t>
      </w:r>
      <w:r w:rsidRPr="00B916EC">
        <w:rPr>
          <w:rFonts w:eastAsia="MS Mincho"/>
        </w:rPr>
        <w:lastRenderedPageBreak/>
        <w:t xml:space="preserve">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67645D3E" w14:textId="77777777" w:rsidR="007C75A2" w:rsidRPr="00557603" w:rsidRDefault="007C75A2" w:rsidP="007C75A2">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Pr>
          <w:rFonts w:eastAsia="SimSun"/>
          <w:lang w:val="en-US" w:eastAsia="zh-CN"/>
        </w:rPr>
        <w:t xml:space="preserve"> </w:t>
      </w:r>
      <w:r w:rsidRPr="00D268AA">
        <w:rPr>
          <w:i/>
        </w:rPr>
        <w:t>pathlossReferenceRSs</w:t>
      </w:r>
      <w:r w:rsidRPr="00316343">
        <w:t xml:space="preserve"> </w:t>
      </w:r>
      <w:r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sidRPr="0008767E">
        <w:rPr>
          <w:position w:val="-10"/>
        </w:rPr>
        <w:object w:dxaOrig="1300" w:dyaOrig="340" w14:anchorId="107157F5">
          <v:shape id="_x0000_i1325" type="#_x0000_t75" style="width:64.75pt;height:17.7pt" o:ole="">
            <v:imagedata r:id="rId443" o:title=""/>
          </v:shape>
          <o:OLEObject Type="Embed" ProgID="Equation.3" ShapeID="_x0000_i1325" DrawAspect="Content" ObjectID="_1637579725" r:id="rId468"/>
        </w:object>
      </w:r>
      <w:r>
        <w:t xml:space="preserve"> where </w:t>
      </w:r>
      <w:r w:rsidRPr="001C5012">
        <w:rPr>
          <w:position w:val="-6"/>
        </w:rPr>
        <w:object w:dxaOrig="180" w:dyaOrig="240" w14:anchorId="67480B52">
          <v:shape id="_x0000_i1326" type="#_x0000_t75" style="width:9.15pt;height:13.25pt" o:ole="">
            <v:imagedata r:id="rId445" o:title=""/>
          </v:shape>
          <o:OLEObject Type="Embed" ProgID="Equation.3" ShapeID="_x0000_i1326" DrawAspect="Content" ObjectID="_1637579726" r:id="rId469"/>
        </w:object>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sidRPr="001C5012">
        <w:rPr>
          <w:position w:val="-10"/>
        </w:rPr>
        <w:object w:dxaOrig="220" w:dyaOrig="240" w14:anchorId="51E74744">
          <v:shape id="_x0000_i1327" type="#_x0000_t75" style="width:10.75pt;height:13.25pt" o:ole="">
            <v:imagedata r:id="rId447" o:title=""/>
          </v:shape>
          <o:OLEObject Type="Embed" ProgID="Equation.3" ShapeID="_x0000_i1327" DrawAspect="Content" ObjectID="_1637579727" r:id="rId470"/>
        </w:object>
      </w:r>
      <w:r w:rsidRPr="0014499E">
        <w:t xml:space="preserve"> </w:t>
      </w:r>
      <w:r>
        <w:t xml:space="preserve">is the SCS configuration for </w:t>
      </w:r>
      <w:r>
        <w:rPr>
          <w:lang w:val="en-US"/>
        </w:rPr>
        <w:t xml:space="preserve">the </w:t>
      </w:r>
      <w:r>
        <w:t>PUCCH</w:t>
      </w:r>
      <w:r>
        <w:rPr>
          <w:lang w:val="en-US"/>
        </w:rPr>
        <w:t xml:space="preserve"> </w:t>
      </w:r>
    </w:p>
    <w:p w14:paraId="1059EF3D" w14:textId="77777777" w:rsidR="007C75A2" w:rsidRDefault="007C75A2" w:rsidP="007C75A2">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Pr="005258A3">
        <w:rPr>
          <w:i/>
          <w:iCs/>
        </w:rPr>
        <w:t>PUCCH-SpatialRelationInfo</w:t>
      </w:r>
      <w:r w:rsidRPr="00AB6A62">
        <w:rPr>
          <w:rFonts w:eastAsia="SimSun"/>
          <w:lang w:eastAsia="zh-CN"/>
        </w:rPr>
        <w:t xml:space="preserve"> </w:t>
      </w:r>
      <w:r>
        <w:rPr>
          <w:rFonts w:eastAsia="SimSun"/>
          <w:lang w:eastAsia="zh-CN"/>
        </w:rPr>
        <w:t xml:space="preserve">includes </w:t>
      </w:r>
      <w:r w:rsidRPr="002F7C95">
        <w:rPr>
          <w:i/>
          <w:iCs/>
        </w:rPr>
        <w:t>servingCellId</w:t>
      </w:r>
      <w:r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Pr="005258A3">
        <w:t>for resource</w:t>
      </w:r>
      <w:r w:rsidRPr="002C39E5">
        <w:t xml:space="preserve"> index </w:t>
      </w:r>
      <w:r w:rsidRPr="00B916EC">
        <w:rPr>
          <w:position w:val="-10"/>
        </w:rPr>
        <w:object w:dxaOrig="260" w:dyaOrig="300" w14:anchorId="30A5ECEC">
          <v:shape id="_x0000_i1328" type="#_x0000_t75" style="width:14.55pt;height:15.45pt" o:ole="">
            <v:imagedata r:id="rId168" o:title=""/>
          </v:shape>
          <o:OLEObject Type="Embed" ProgID="Equation.3" ShapeID="_x0000_i1328" DrawAspect="Content" ObjectID="_1637579728" r:id="rId471"/>
        </w:object>
      </w:r>
      <w:r w:rsidRPr="002C39E5">
        <w:rPr>
          <w:rFonts w:eastAsia="SimSun"/>
          <w:lang w:eastAsia="zh-CN"/>
        </w:rPr>
        <w:t xml:space="preserve"> on the </w:t>
      </w:r>
      <w:r>
        <w:rPr>
          <w:rFonts w:eastAsia="SimSun"/>
          <w:lang w:eastAsia="zh-CN"/>
        </w:rPr>
        <w:t xml:space="preserve">active </w:t>
      </w:r>
      <w:r w:rsidRPr="002C39E5">
        <w:rPr>
          <w:rFonts w:eastAsia="SimSun"/>
          <w:lang w:eastAsia="zh-CN"/>
        </w:rPr>
        <w:t xml:space="preserve">DL BWP </w:t>
      </w:r>
      <w:r w:rsidRPr="002C39E5">
        <w:t>of the serving cell</w:t>
      </w:r>
    </w:p>
    <w:p w14:paraId="653BB739" w14:textId="76A0B3EC" w:rsidR="007C75A2" w:rsidRDefault="007C75A2" w:rsidP="007C75A2">
      <w:pPr>
        <w:pStyle w:val="B2"/>
        <w:rPr>
          <w:rFonts w:asciiTheme="majorBidi" w:hAnsiTheme="majorBidi" w:cstheme="majorBidi"/>
          <w:iCs/>
          <w:lang w:val="en-US"/>
        </w:rPr>
      </w:pPr>
      <w:r>
        <w:rPr>
          <w:rFonts w:eastAsia="SimSun"/>
          <w:lang w:eastAsia="zh-CN"/>
        </w:rPr>
        <w:t>-</w:t>
      </w:r>
      <w:r>
        <w:rPr>
          <w:rFonts w:eastAsia="SimSun"/>
          <w:lang w:eastAsia="zh-CN"/>
        </w:rPr>
        <w:tab/>
      </w:r>
      <w:r w:rsidRPr="00AB6A62">
        <w:rPr>
          <w:rFonts w:eastAsia="SimSun"/>
          <w:lang w:eastAsia="zh-CN"/>
        </w:rPr>
        <w:t xml:space="preserve">If the UE is </w:t>
      </w:r>
      <w:r>
        <w:rPr>
          <w:lang w:val="en-US"/>
        </w:rPr>
        <w:t xml:space="preserve">provided </w:t>
      </w:r>
      <w:r w:rsidRPr="00D268AA">
        <w:rPr>
          <w:i/>
        </w:rPr>
        <w:t>pathlossReferenceRSs</w:t>
      </w:r>
      <w:r w:rsidRPr="00AB6A62">
        <w:rPr>
          <w:rFonts w:eastAsia="SimSun"/>
          <w:lang w:eastAsia="zh-CN"/>
        </w:rPr>
        <w:t xml:space="preserve"> </w:t>
      </w:r>
      <w:r>
        <w:rPr>
          <w:rFonts w:eastAsia="SimSun"/>
          <w:lang w:val="en-US" w:eastAsia="zh-CN"/>
        </w:rPr>
        <w:t xml:space="preserve">and is </w:t>
      </w:r>
      <w:r w:rsidRPr="00AB6A62">
        <w:rPr>
          <w:rFonts w:eastAsia="SimSun"/>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where the RS resource is either on a same serving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982B50D" w14:textId="77777777" w:rsidR="00E03D20" w:rsidRDefault="00E03D20" w:rsidP="00E03D20">
      <w:pPr>
        <w:pStyle w:val="B2"/>
        <w:rPr>
          <w:ins w:id="140" w:author="Aris Papasakellariou" w:date="2019-12-08T16:14:00Z"/>
        </w:rPr>
      </w:pPr>
      <w:ins w:id="141" w:author="Aris Papasakellariou" w:date="2019-12-08T16:14:00Z">
        <w:r>
          <w:t>-</w:t>
        </w:r>
        <w:r>
          <w:tab/>
        </w:r>
        <w:r w:rsidRPr="004516B4">
          <w:t xml:space="preserve">If </w:t>
        </w:r>
        <w:r>
          <w:t>the UE</w:t>
        </w:r>
      </w:ins>
    </w:p>
    <w:p w14:paraId="5668919B" w14:textId="77777777" w:rsidR="00E03D20" w:rsidRDefault="00E03D20" w:rsidP="00E03D20">
      <w:pPr>
        <w:pStyle w:val="B2"/>
        <w:ind w:firstLine="0"/>
        <w:rPr>
          <w:ins w:id="142" w:author="Aris Papasakellariou" w:date="2019-12-08T16:14:00Z"/>
          <w:lang w:val="en-US"/>
        </w:rPr>
      </w:pPr>
      <w:ins w:id="143" w:author="Aris Papasakellariou" w:date="2019-12-08T16:14:00Z">
        <w:r>
          <w:t>-</w:t>
        </w:r>
        <w:r>
          <w:tab/>
        </w:r>
        <w:r w:rsidRPr="000753B4">
          <w:t xml:space="preserve">is not provided </w:t>
        </w:r>
        <w:r w:rsidRPr="00D268AA">
          <w:rPr>
            <w:i/>
          </w:rPr>
          <w:t>pathlossReferenceRS</w:t>
        </w:r>
        <w:r>
          <w:rPr>
            <w:i/>
          </w:rPr>
          <w:t>s</w:t>
        </w:r>
        <w:r>
          <w:rPr>
            <w:lang w:val="en-US"/>
          </w:rPr>
          <w:t>, and</w:t>
        </w:r>
      </w:ins>
    </w:p>
    <w:p w14:paraId="04A6D801" w14:textId="77777777" w:rsidR="00E03D20" w:rsidRPr="00A851DA" w:rsidRDefault="00E03D20" w:rsidP="00E03D20">
      <w:pPr>
        <w:pStyle w:val="B2"/>
        <w:ind w:firstLine="0"/>
        <w:rPr>
          <w:ins w:id="144" w:author="Aris Papasakellariou" w:date="2019-12-08T16:14:00Z"/>
          <w:lang w:val="en-US"/>
        </w:rPr>
      </w:pPr>
      <w:ins w:id="145" w:author="Aris Papasakellariou" w:date="2019-12-08T16:14:00Z">
        <w:r w:rsidRPr="00A851DA">
          <w:t>-</w:t>
        </w:r>
        <w:r w:rsidRPr="00A851DA">
          <w:tab/>
          <w:t>is not provided</w:t>
        </w:r>
        <w:r w:rsidRPr="00A851DA">
          <w:rPr>
            <w:lang w:eastAsia="zh-CN"/>
          </w:rPr>
          <w:t xml:space="preserve"> </w:t>
        </w:r>
        <w:r w:rsidRPr="00A851DA">
          <w:rPr>
            <w:i/>
            <w:iCs/>
          </w:rPr>
          <w:t xml:space="preserve">PUCCH-SpatialRelationInfo, </w:t>
        </w:r>
        <w:r w:rsidRPr="00A851DA">
          <w:t>and</w:t>
        </w:r>
      </w:ins>
    </w:p>
    <w:p w14:paraId="0FB95909" w14:textId="77777777" w:rsidR="00E03D20" w:rsidRDefault="00E03D20" w:rsidP="00E03D20">
      <w:pPr>
        <w:pStyle w:val="B2"/>
        <w:ind w:firstLine="0"/>
        <w:rPr>
          <w:ins w:id="146" w:author="Aris Papasakellariou" w:date="2019-12-08T16:14:00Z"/>
        </w:rPr>
      </w:pPr>
      <w:ins w:id="147" w:author="Aris Papasakellariou" w:date="2019-12-08T16:14:00Z">
        <w:r>
          <w:t>-</w:t>
        </w:r>
        <w:r>
          <w:tab/>
        </w:r>
        <w:r>
          <w:rPr>
            <w:lang w:val="en-US"/>
          </w:rPr>
          <w:t xml:space="preserve">is provided </w:t>
        </w:r>
        <w:r w:rsidRPr="00A3396D">
          <w:rPr>
            <w:i/>
            <w:lang w:val="en-US"/>
          </w:rPr>
          <w:t>enableDefaultBeamPlForPUCCH</w:t>
        </w:r>
        <w:r>
          <w:t xml:space="preserve"> </w:t>
        </w:r>
      </w:ins>
    </w:p>
    <w:p w14:paraId="54996A5C" w14:textId="39B29978" w:rsidR="00E03D20" w:rsidRPr="00A3396D" w:rsidRDefault="00E03D20" w:rsidP="00E03D20">
      <w:pPr>
        <w:pStyle w:val="B2"/>
        <w:ind w:firstLine="0"/>
        <w:rPr>
          <w:ins w:id="148" w:author="Aris Papasakellariou" w:date="2019-12-08T16:14:00Z"/>
          <w:b/>
          <w:bCs/>
          <w:highlight w:val="yellow"/>
          <w:lang w:eastAsia="x-none"/>
        </w:rPr>
      </w:pPr>
      <w:ins w:id="149" w:author="Aris Papasakellariou" w:date="2019-12-08T16:14:00Z">
        <w:r>
          <w:t>the UE determines a RS resource</w:t>
        </w:r>
        <w:r>
          <w:rPr>
            <w:lang w:val="en-US"/>
          </w:rPr>
          <w:t xml:space="preserve"> index</w:t>
        </w:r>
        <w:r>
          <w:t xml:space="preserve"> </w:t>
        </w:r>
      </w:ins>
      <w:ins w:id="150" w:author="Aris Papasakellariou" w:date="2019-12-08T16:14:00Z">
        <w:r w:rsidRPr="00B916EC">
          <w:rPr>
            <w:position w:val="-10"/>
          </w:rPr>
          <w:object w:dxaOrig="260" w:dyaOrig="300" w14:anchorId="6532D0D7">
            <v:shape id="_x0000_i1329" type="#_x0000_t75" style="width:13.9pt;height:15.45pt" o:ole="">
              <v:imagedata r:id="rId168" o:title=""/>
            </v:shape>
            <o:OLEObject Type="Embed" ProgID="Equation.3" ShapeID="_x0000_i1329" DrawAspect="Content" ObjectID="_1637579729" r:id="rId472"/>
          </w:object>
        </w:r>
      </w:ins>
      <w:ins w:id="151" w:author="Aris Papasakellariou" w:date="2019-12-08T16:14:00Z">
        <w:r>
          <w:t xml:space="preserve"> providing a RS resource with </w:t>
        </w:r>
        <w:r>
          <w:rPr>
            <w:lang w:val="en-US"/>
          </w:rPr>
          <w:t>‘</w:t>
        </w:r>
        <w:r w:rsidRPr="00326D6E">
          <w:t>QCL-TypeD</w:t>
        </w:r>
        <w:r>
          <w:t>’ in the TCI state or the QCL assumption of a CORESET with the lowest index in the active DL BWP of the primary cell</w:t>
        </w:r>
      </w:ins>
    </w:p>
    <w:p w14:paraId="3EF0EB29" w14:textId="77777777" w:rsidR="007C75A2" w:rsidRPr="00B916EC" w:rsidRDefault="007C75A2" w:rsidP="007C75A2">
      <w:pPr>
        <w:pStyle w:val="B1"/>
        <w:rPr>
          <w:lang w:val="en-US"/>
        </w:rPr>
      </w:pPr>
      <w:r>
        <w:t>-</w:t>
      </w:r>
      <w:r>
        <w:tab/>
      </w:r>
      <w:r w:rsidRPr="00B916EC">
        <w:t xml:space="preserve">The parameter </w:t>
      </w:r>
      <w:r w:rsidRPr="00B916EC">
        <w:rPr>
          <w:position w:val="-12"/>
        </w:rPr>
        <w:object w:dxaOrig="1060" w:dyaOrig="320" w14:anchorId="687EDED1">
          <v:shape id="_x0000_i1330" type="#_x0000_t75" style="width:50.55pt;height:15.45pt" o:ole="">
            <v:imagedata r:id="rId473" o:title=""/>
          </v:shape>
          <o:OLEObject Type="Embed" ProgID="Equation.3" ShapeID="_x0000_i1330" DrawAspect="Content" ObjectID="_1637579730" r:id="rId474"/>
        </w:object>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3B7A5B7C" w14:textId="77777777" w:rsidR="007C75A2" w:rsidRPr="00115D40" w:rsidRDefault="007C75A2" w:rsidP="007C75A2">
      <w:pPr>
        <w:pStyle w:val="B1"/>
      </w:pPr>
      <w:r>
        <w:t>-</w:t>
      </w:r>
      <w:r>
        <w:tab/>
      </w:r>
      <w:r w:rsidRPr="00126575">
        <w:rPr>
          <w:position w:val="-12"/>
        </w:rPr>
        <w:object w:dxaOrig="900" w:dyaOrig="320" w14:anchorId="6636E3E5">
          <v:shape id="_x0000_i1331" type="#_x0000_t75" style="width:43.6pt;height:16.75pt" o:ole="">
            <v:imagedata r:id="rId475" o:title=""/>
          </v:shape>
          <o:OLEObject Type="Embed" ProgID="Equation.3" ShapeID="_x0000_i1331" DrawAspect="Content" ObjectID="_1637579731" r:id="rId476"/>
        </w:object>
      </w:r>
      <w:r w:rsidRPr="00126575">
        <w:rPr>
          <w:rFonts w:eastAsia="SimSun"/>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sidRPr="00425377">
        <w:rPr>
          <w:iCs/>
          <w:position w:val="-6"/>
        </w:rPr>
        <w:object w:dxaOrig="180" w:dyaOrig="260" w14:anchorId="62D1BE94">
          <v:shape id="_x0000_i1332" type="#_x0000_t75" style="width:7.25pt;height:14.55pt" o:ole="">
            <v:imagedata r:id="rId118" o:title=""/>
          </v:shape>
          <o:OLEObject Type="Embed" ProgID="Equation.3" ShapeID="_x0000_i1332" DrawAspect="Content" ObjectID="_1637579732" r:id="rId477"/>
        </w:object>
      </w:r>
      <w:r>
        <w:rPr>
          <w:iCs/>
          <w:lang w:val="en-US"/>
        </w:rPr>
        <w:t xml:space="preserve"> </w:t>
      </w:r>
      <w:r>
        <w:rPr>
          <w:lang w:val="en-US"/>
        </w:rPr>
        <w:t>of</w:t>
      </w:r>
      <w:r w:rsidRPr="001A76D7">
        <w:rPr>
          <w:lang w:val="en-US"/>
        </w:rPr>
        <w:t xml:space="preserve"> </w:t>
      </w:r>
      <w:r w:rsidRPr="00126575">
        <w:rPr>
          <w:lang w:val="en-US"/>
        </w:rPr>
        <w:t xml:space="preserve">carrier </w:t>
      </w:r>
      <w:r w:rsidRPr="00B916EC">
        <w:rPr>
          <w:iCs/>
          <w:position w:val="-10"/>
        </w:rPr>
        <w:object w:dxaOrig="220" w:dyaOrig="300" w14:anchorId="23890D4F">
          <v:shape id="_x0000_i1333" type="#_x0000_t75" style="width:14.55pt;height:14.55pt" o:ole="">
            <v:imagedata r:id="rId54" o:title=""/>
          </v:shape>
          <o:OLEObject Type="Embed" ProgID="Equation.3" ShapeID="_x0000_i1333" DrawAspect="Content" ObjectID="_1637579733" r:id="rId478"/>
        </w:object>
      </w:r>
      <w:r w:rsidRPr="00126575">
        <w:rPr>
          <w:iCs/>
          <w:lang w:val="en-US"/>
        </w:rPr>
        <w:t xml:space="preserve"> </w:t>
      </w:r>
      <w:r w:rsidRPr="00126575">
        <w:rPr>
          <w:lang w:val="en-US"/>
        </w:rPr>
        <w:t xml:space="preserve">of </w:t>
      </w:r>
      <w:r w:rsidRPr="00126575">
        <w:rPr>
          <w:rFonts w:eastAsia="MS Mincho"/>
          <w:lang w:val="en-US"/>
        </w:rPr>
        <w:t xml:space="preserve">primary cell </w:t>
      </w:r>
      <w:r w:rsidRPr="00B916EC">
        <w:rPr>
          <w:iCs/>
          <w:position w:val="-6"/>
        </w:rPr>
        <w:object w:dxaOrig="160" w:dyaOrig="200" w14:anchorId="5BD0457F">
          <v:shape id="_x0000_i1334" type="#_x0000_t75" style="width:9.45pt;height:13.25pt" o:ole="">
            <v:imagedata r:id="rId46" o:title=""/>
          </v:shape>
          <o:OLEObject Type="Embed" ProgID="Equation.3" ShapeID="_x0000_i1334" DrawAspect="Content" ObjectID="_1637579734" r:id="rId479"/>
        </w:object>
      </w:r>
    </w:p>
    <w:p w14:paraId="60148AD9" w14:textId="77777777" w:rsidR="007C75A2" w:rsidRPr="006C0D2F" w:rsidRDefault="007C75A2" w:rsidP="007C75A2">
      <w:pPr>
        <w:pStyle w:val="B2"/>
      </w:pPr>
      <w:r>
        <w:rPr>
          <w:rFonts w:eastAsia="SimSun"/>
          <w:lang w:eastAsia="zh-CN"/>
        </w:rPr>
        <w:t>-</w:t>
      </w:r>
      <w:r>
        <w:rPr>
          <w:rFonts w:eastAsia="SimSun"/>
          <w:lang w:eastAsia="zh-CN"/>
        </w:rPr>
        <w:tab/>
        <w:t xml:space="preserve">For a PUCCH transmission using PUCCH format 0 or PUCCH format 1, </w:t>
      </w:r>
      <w:r w:rsidRPr="000A1428">
        <w:rPr>
          <w:position w:val="-30"/>
        </w:rPr>
        <w:object w:dxaOrig="3500" w:dyaOrig="700" w14:anchorId="60070302">
          <v:shape id="_x0000_i1335" type="#_x0000_t75" style="width:172.75pt;height:36pt" o:ole="">
            <v:imagedata r:id="rId480" o:title=""/>
          </v:shape>
          <o:OLEObject Type="Embed" ProgID="Equation.3" ShapeID="_x0000_i1335" DrawAspect="Content" ObjectID="_1637579735" r:id="rId481"/>
        </w:object>
      </w:r>
      <w:r>
        <w:t xml:space="preserve"> where </w:t>
      </w:r>
    </w:p>
    <w:p w14:paraId="0F1F88C4" w14:textId="77777777" w:rsidR="007C75A2" w:rsidRPr="006C0D2F" w:rsidRDefault="007C75A2" w:rsidP="007C75A2">
      <w:pPr>
        <w:pStyle w:val="B3"/>
      </w:pPr>
      <w:r>
        <w:t>-</w:t>
      </w:r>
      <w:r>
        <w:tab/>
      </w:r>
      <w:r w:rsidRPr="00B916EC">
        <w:rPr>
          <w:position w:val="-12"/>
        </w:rPr>
        <w:object w:dxaOrig="880" w:dyaOrig="360" w14:anchorId="080B56D2">
          <v:shape id="_x0000_i1336" type="#_x0000_t75" style="width:47.35pt;height:19.25pt" o:ole="">
            <v:imagedata r:id="rId482" o:title=""/>
          </v:shape>
          <o:OLEObject Type="Embed" ProgID="Equation.3" ShapeID="_x0000_i1336" DrawAspect="Content" ObjectID="_1637579736" r:id="rId483"/>
        </w:object>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 xml:space="preserve">included in a PUCCH resource of a PUCCH resource set indicated by a value of a </w:t>
      </w:r>
      <w:r w:rsidRPr="00966530">
        <w:rPr>
          <w:lang w:eastAsia="zh-CN"/>
        </w:rPr>
        <w:t>PUCCH resource indicator</w:t>
      </w:r>
      <w:r>
        <w:t xml:space="preserve"> field in</w:t>
      </w:r>
      <w:r w:rsidRPr="00966530">
        <w:t xml:space="preserve"> DCI format</w:t>
      </w:r>
      <w:r>
        <w:t xml:space="preserve"> 1_0 or DCI format 1_1, or</w:t>
      </w:r>
      <w:r>
        <w:rPr>
          <w:lang w:val="en-US"/>
        </w:rPr>
        <w:t xml:space="preserve"> provided by </w:t>
      </w:r>
      <w:r w:rsidRPr="009A765A">
        <w:rPr>
          <w:i/>
        </w:rPr>
        <w:t>nrofSymbols</w:t>
      </w:r>
      <w:r>
        <w:rPr>
          <w:lang w:val="en-US"/>
        </w:rPr>
        <w:t xml:space="preserve"> </w:t>
      </w:r>
      <w:r w:rsidRPr="00AB49CD">
        <w:t>in</w:t>
      </w:r>
      <w:r>
        <w:rPr>
          <w:i/>
        </w:rPr>
        <w:t xml:space="preserve"> </w:t>
      </w:r>
      <w:r w:rsidRPr="00FD417D">
        <w:rPr>
          <w:i/>
        </w:rPr>
        <w:t>PUCCH-format</w:t>
      </w:r>
      <w:r>
        <w:rPr>
          <w:i/>
        </w:rPr>
        <w:t>0</w:t>
      </w:r>
      <w:r>
        <w:rPr>
          <w:lang w:val="en-US"/>
        </w:rPr>
        <w:t xml:space="preserve"> or </w:t>
      </w:r>
      <w:r w:rsidRPr="00AB49CD">
        <w:t>in</w:t>
      </w:r>
      <w:r>
        <w:rPr>
          <w:i/>
        </w:rPr>
        <w:t xml:space="preserve"> </w:t>
      </w:r>
      <w:r w:rsidRPr="00FD417D">
        <w:rPr>
          <w:i/>
        </w:rPr>
        <w:t>PUCCH-format</w:t>
      </w:r>
      <w:r>
        <w:rPr>
          <w:i/>
        </w:rPr>
        <w:t>1</w:t>
      </w:r>
      <w:r>
        <w:rPr>
          <w:lang w:val="en-US"/>
        </w:rPr>
        <w:t xml:space="preserve"> respectively</w:t>
      </w:r>
    </w:p>
    <w:p w14:paraId="47CE8A30" w14:textId="77777777" w:rsidR="007C75A2" w:rsidRPr="006C0D2F" w:rsidRDefault="007C75A2" w:rsidP="007C75A2">
      <w:pPr>
        <w:pStyle w:val="B3"/>
      </w:pPr>
      <w:r>
        <w:t>-</w:t>
      </w:r>
      <w:r>
        <w:tab/>
      </w:r>
      <w:r w:rsidRPr="00663677">
        <w:rPr>
          <w:position w:val="-10"/>
        </w:rPr>
        <w:object w:dxaOrig="980" w:dyaOrig="340" w14:anchorId="360E69C4">
          <v:shape id="_x0000_i1337" type="#_x0000_t75" style="width:50.55pt;height:18pt" o:ole="">
            <v:imagedata r:id="rId484" o:title=""/>
          </v:shape>
          <o:OLEObject Type="Embed" ProgID="Equation.3" ShapeID="_x0000_i1337" DrawAspect="Content" ObjectID="_1637579737" r:id="rId485"/>
        </w:object>
      </w:r>
      <w:r>
        <w:rPr>
          <w:lang w:val="en-US"/>
        </w:rPr>
        <w:t xml:space="preserve"> for PUCCH format 0 </w:t>
      </w:r>
    </w:p>
    <w:p w14:paraId="59983C1C" w14:textId="77777777" w:rsidR="007C75A2" w:rsidRDefault="007C75A2" w:rsidP="007C75A2">
      <w:pPr>
        <w:pStyle w:val="B3"/>
        <w:rPr>
          <w:lang w:val="en-US"/>
        </w:rPr>
      </w:pPr>
      <w:r>
        <w:t>-</w:t>
      </w:r>
      <w:r>
        <w:tab/>
      </w:r>
      <w:r w:rsidRPr="00992045">
        <w:rPr>
          <w:position w:val="-12"/>
        </w:rPr>
        <w:object w:dxaOrig="1300" w:dyaOrig="360" w14:anchorId="61FC55E0">
          <v:shape id="_x0000_i1338" type="#_x0000_t75" style="width:64.4pt;height:18.3pt" o:ole="">
            <v:imagedata r:id="rId486" o:title=""/>
          </v:shape>
          <o:OLEObject Type="Embed" ProgID="Equation.3" ShapeID="_x0000_i1338" DrawAspect="Content" ObjectID="_1637579738" r:id="rId487"/>
        </w:object>
      </w:r>
      <w:r w:rsidRPr="006C0D2F">
        <w:rPr>
          <w:lang w:val="en-US"/>
        </w:rPr>
        <w:t xml:space="preserve"> for PUCCH format 1</w:t>
      </w:r>
    </w:p>
    <w:p w14:paraId="4046F4DC" w14:textId="77777777" w:rsidR="007C75A2" w:rsidRPr="006C0D2F" w:rsidRDefault="007C75A2" w:rsidP="007C75A2">
      <w:pPr>
        <w:pStyle w:val="B3"/>
      </w:pPr>
      <w:r>
        <w:t>-</w:t>
      </w:r>
      <w:r>
        <w:tab/>
      </w:r>
      <w:r w:rsidRPr="00663677">
        <w:rPr>
          <w:position w:val="-10"/>
        </w:rPr>
        <w:object w:dxaOrig="960" w:dyaOrig="300" w14:anchorId="28774BC4">
          <v:shape id="_x0000_i1339" type="#_x0000_t75" style="width:50.55pt;height:15.45pt" o:ole="">
            <v:imagedata r:id="rId488" o:title=""/>
          </v:shape>
          <o:OLEObject Type="Embed" ProgID="Equation.3" ShapeID="_x0000_i1339" DrawAspect="Content" ObjectID="_1637579739" r:id="rId489"/>
        </w:object>
      </w:r>
      <w:r>
        <w:rPr>
          <w:lang w:val="en-US"/>
        </w:rPr>
        <w:t xml:space="preserve"> for PUCCH format 0 </w:t>
      </w:r>
    </w:p>
    <w:p w14:paraId="7D2C6AF8" w14:textId="77777777" w:rsidR="007C75A2" w:rsidRPr="001A76D7" w:rsidRDefault="007C75A2" w:rsidP="007C75A2">
      <w:pPr>
        <w:pStyle w:val="B3"/>
      </w:pPr>
      <w:r>
        <w:t>-</w:t>
      </w:r>
      <w:r>
        <w:tab/>
      </w:r>
      <w:r w:rsidRPr="000373C3">
        <w:rPr>
          <w:position w:val="-10"/>
        </w:rPr>
        <w:object w:dxaOrig="2140" w:dyaOrig="300" w14:anchorId="03A26C6F">
          <v:shape id="_x0000_i1340" type="#_x0000_t75" style="width:108pt;height:15.45pt" o:ole="">
            <v:imagedata r:id="rId490" o:title=""/>
          </v:shape>
          <o:OLEObject Type="Embed" ProgID="Equation.3" ShapeID="_x0000_i1340" DrawAspect="Content" ObjectID="_1637579740" r:id="rId491"/>
        </w:object>
      </w:r>
      <w:r>
        <w:rPr>
          <w:lang w:val="en-US"/>
        </w:rPr>
        <w:t xml:space="preserve"> for PUCCH format 1, where </w:t>
      </w:r>
      <w:r w:rsidRPr="000373C3">
        <w:rPr>
          <w:position w:val="-10"/>
        </w:rPr>
        <w:object w:dxaOrig="639" w:dyaOrig="300" w14:anchorId="092683B8">
          <v:shape id="_x0000_i1341" type="#_x0000_t75" style="width:28.4pt;height:14.55pt" o:ole="">
            <v:imagedata r:id="rId492" o:title=""/>
          </v:shape>
          <o:OLEObject Type="Embed" ProgID="Equation.3" ShapeID="_x0000_i1341" DrawAspect="Content" ObjectID="_1637579741" r:id="rId493"/>
        </w:object>
      </w:r>
      <w:r>
        <w:t xml:space="preserve"> is a number of UCI bits in PUCCH </w:t>
      </w:r>
      <w:r>
        <w:rPr>
          <w:iCs/>
        </w:rPr>
        <w:t xml:space="preserve">transmission occasion </w:t>
      </w:r>
      <w:r w:rsidRPr="00B72A29">
        <w:rPr>
          <w:iCs/>
          <w:position w:val="-6"/>
        </w:rPr>
        <w:object w:dxaOrig="139" w:dyaOrig="240" w14:anchorId="2597CF76">
          <v:shape id="_x0000_i1342" type="#_x0000_t75" style="width:7.25pt;height:14.55pt" o:ole="">
            <v:imagedata r:id="rId494" o:title=""/>
          </v:shape>
          <o:OLEObject Type="Embed" ProgID="Equation.3" ShapeID="_x0000_i1342" DrawAspect="Content" ObjectID="_1637579742" r:id="rId495"/>
        </w:object>
      </w:r>
      <w:r>
        <w:rPr>
          <w:iCs/>
        </w:rPr>
        <w:t xml:space="preserve"> </w:t>
      </w:r>
    </w:p>
    <w:p w14:paraId="2C109E23" w14:textId="77777777" w:rsidR="007C75A2" w:rsidRPr="00B66A3B" w:rsidRDefault="007C75A2" w:rsidP="007C75A2">
      <w:pPr>
        <w:pStyle w:val="B2"/>
      </w:pPr>
      <w:r>
        <w:rPr>
          <w:rFonts w:eastAsia="SimSun"/>
          <w:lang w:val="en-US" w:eastAsia="zh-CN"/>
        </w:rPr>
        <w:lastRenderedPageBreak/>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5280" w:dyaOrig="320" w14:anchorId="4BFE9C63">
          <v:shape id="_x0000_i1343" type="#_x0000_t75" style="width:266.55pt;height:16.75pt" o:ole="">
            <v:imagedata r:id="rId496" o:title=""/>
          </v:shape>
          <o:OLEObject Type="Embed" ProgID="Equation.3" ShapeID="_x0000_i1343" DrawAspect="Content" ObjectID="_1637579743" r:id="rId497"/>
        </w:object>
      </w:r>
      <w:r>
        <w:rPr>
          <w:lang w:val="en-US"/>
        </w:rPr>
        <w:t xml:space="preserve">, where </w:t>
      </w:r>
    </w:p>
    <w:p w14:paraId="148F69E0" w14:textId="77777777" w:rsidR="007C75A2" w:rsidRPr="00B66A3B" w:rsidRDefault="007C75A2" w:rsidP="007C75A2">
      <w:pPr>
        <w:pStyle w:val="B3"/>
      </w:pPr>
      <w:r>
        <w:t>-</w:t>
      </w:r>
      <w:r>
        <w:tab/>
      </w:r>
      <w:r w:rsidRPr="00FC7982">
        <w:rPr>
          <w:position w:val="-10"/>
        </w:rPr>
        <w:object w:dxaOrig="580" w:dyaOrig="300" w14:anchorId="01C2567D">
          <v:shape id="_x0000_i1344" type="#_x0000_t75" style="width:28.75pt;height:14.55pt" o:ole="">
            <v:imagedata r:id="rId498" o:title=""/>
          </v:shape>
          <o:OLEObject Type="Embed" ProgID="Equation.3" ShapeID="_x0000_i1344" DrawAspect="Content" ObjectID="_1637579744" r:id="rId499"/>
        </w:object>
      </w:r>
    </w:p>
    <w:p w14:paraId="5CDD82F3" w14:textId="77777777" w:rsidR="007C75A2" w:rsidRPr="00B66A3B" w:rsidRDefault="007C75A2" w:rsidP="007C75A2">
      <w:pPr>
        <w:pStyle w:val="B3"/>
      </w:pPr>
      <w:r>
        <w:t>-</w:t>
      </w:r>
      <w:r>
        <w:tab/>
      </w:r>
      <w:r w:rsidRPr="00F44E83">
        <w:rPr>
          <w:position w:val="-12"/>
        </w:rPr>
        <w:object w:dxaOrig="1060" w:dyaOrig="320" w14:anchorId="177CA8B1">
          <v:shape id="_x0000_i1345" type="#_x0000_t75" style="width:57.45pt;height:16.75pt" o:ole="">
            <v:imagedata r:id="rId500" o:title=""/>
          </v:shape>
          <o:OLEObject Type="Embed" ProgID="Equation.3" ShapeID="_x0000_i1345" DrawAspect="Content" ObjectID="_1637579745" r:id="rId501"/>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Pr="00F822BA">
        <w:rPr>
          <w:i/>
          <w:lang w:val="en-US"/>
        </w:rPr>
        <w:t>pdsch-</w:t>
      </w:r>
      <w:r>
        <w:rPr>
          <w:rFonts w:cs="Arial"/>
          <w:i/>
          <w:lang w:eastAsia="zh-CN"/>
        </w:rPr>
        <w:t>HARQ-ACK-Codebook</w:t>
      </w:r>
      <w:r>
        <w:rPr>
          <w:lang w:val="en-US"/>
        </w:rPr>
        <w:t xml:space="preserve">, </w:t>
      </w:r>
      <w:r w:rsidRPr="00F44E83">
        <w:rPr>
          <w:position w:val="-12"/>
        </w:rPr>
        <w:object w:dxaOrig="1300" w:dyaOrig="320" w14:anchorId="24605962">
          <v:shape id="_x0000_i1346" type="#_x0000_t75" style="width:70.75pt;height:16.75pt" o:ole="">
            <v:imagedata r:id="rId502" o:title=""/>
          </v:shape>
          <o:OLEObject Type="Embed" ProgID="Equation.3" ShapeID="_x0000_i1346" DrawAspect="Content" ObjectID="_1637579746" r:id="rId503"/>
        </w:object>
      </w:r>
      <w:r>
        <w:rPr>
          <w:lang w:val="en-US"/>
        </w:rPr>
        <w:t xml:space="preserve"> if the UE includes a HARQ-ACK information bit in the PUCCH transmission; otherwise, </w:t>
      </w:r>
      <w:r w:rsidRPr="00F44E83">
        <w:rPr>
          <w:position w:val="-12"/>
        </w:rPr>
        <w:object w:dxaOrig="1340" w:dyaOrig="320" w14:anchorId="1F51CF3C">
          <v:shape id="_x0000_i1347" type="#_x0000_t75" style="width:73.25pt;height:16.75pt" o:ole="">
            <v:imagedata r:id="rId504" o:title=""/>
          </v:shape>
          <o:OLEObject Type="Embed" ProgID="Equation.3" ShapeID="_x0000_i1347" DrawAspect="Content" ObjectID="_1637579747" r:id="rId505"/>
        </w:object>
      </w:r>
    </w:p>
    <w:p w14:paraId="38F5968B" w14:textId="77777777" w:rsidR="007C75A2" w:rsidRPr="00B66A3B" w:rsidRDefault="007C75A2" w:rsidP="007C75A2">
      <w:pPr>
        <w:pStyle w:val="B4"/>
      </w:pPr>
      <w:r>
        <w:t>-</w:t>
      </w:r>
      <w:r>
        <w:tab/>
      </w:r>
      <w:r w:rsidRPr="00581386">
        <w:rPr>
          <w:position w:val="-10"/>
        </w:rPr>
        <w:object w:dxaOrig="580" w:dyaOrig="300" w14:anchorId="2087E0FA">
          <v:shape id="_x0000_i1348" type="#_x0000_t75" style="width:28.75pt;height:14.55pt" o:ole="">
            <v:imagedata r:id="rId506" o:title=""/>
          </v:shape>
          <o:OLEObject Type="Embed" ProgID="Equation.3" ShapeID="_x0000_i1348" DrawAspect="Content" ObjectID="_1637579748" r:id="rId507"/>
        </w:object>
      </w:r>
      <w:r>
        <w:rPr>
          <w:lang w:val="en-US"/>
        </w:rPr>
        <w:t xml:space="preserve"> is a number of SR information bits that the UE determines as described in Subclause 9.2.5.1</w:t>
      </w:r>
    </w:p>
    <w:p w14:paraId="409D2C69" w14:textId="77777777" w:rsidR="007C75A2" w:rsidRPr="00413257" w:rsidRDefault="007C75A2" w:rsidP="007C75A2">
      <w:pPr>
        <w:pStyle w:val="B4"/>
      </w:pPr>
      <w:r>
        <w:t>-</w:t>
      </w:r>
      <w:r>
        <w:tab/>
      </w:r>
      <w:r w:rsidRPr="00581386">
        <w:rPr>
          <w:position w:val="-10"/>
        </w:rPr>
        <w:object w:dxaOrig="620" w:dyaOrig="300" w14:anchorId="17CEA8CB">
          <v:shape id="_x0000_i1349" type="#_x0000_t75" style="width:28.4pt;height:14.55pt" o:ole="">
            <v:imagedata r:id="rId508" o:title=""/>
          </v:shape>
          <o:OLEObject Type="Embed" ProgID="Equation.3" ShapeID="_x0000_i1349" DrawAspect="Content" ObjectID="_1637579749" r:id="rId509"/>
        </w:object>
      </w:r>
      <w:r>
        <w:rPr>
          <w:lang w:val="en-US"/>
        </w:rPr>
        <w:t xml:space="preserve"> is a number of CSI information bits that the UE determines as described in Subclause 9.2.5.2</w:t>
      </w:r>
    </w:p>
    <w:p w14:paraId="68BD90C8" w14:textId="77777777" w:rsidR="007C75A2" w:rsidRPr="00B916EC" w:rsidRDefault="007C75A2" w:rsidP="007C75A2">
      <w:pPr>
        <w:pStyle w:val="B4"/>
        <w:ind w:left="1136"/>
      </w:pPr>
      <w:r>
        <w:t>-</w:t>
      </w:r>
      <w:r>
        <w:tab/>
      </w:r>
      <w:r w:rsidRPr="00B916EC">
        <w:rPr>
          <w:position w:val="-10"/>
        </w:rPr>
        <w:object w:dxaOrig="620" w:dyaOrig="300" w14:anchorId="6E2E42A5">
          <v:shape id="_x0000_i1350" type="#_x0000_t75" style="width:28.4pt;height:14.55pt" o:ole="">
            <v:imagedata r:id="rId510" o:title=""/>
          </v:shape>
          <o:OLEObject Type="Embed" ProgID="Equation.3" ShapeID="_x0000_i1350" DrawAspect="Content" ObjectID="_1637579750" r:id="rId511"/>
        </w:object>
      </w:r>
      <w:r>
        <w:t xml:space="preserve"> is a</w:t>
      </w:r>
      <w:r w:rsidRPr="00B916EC">
        <w:t xml:space="preserve"> number of resource elements determined as </w:t>
      </w:r>
      <w:r w:rsidRPr="00B916EC">
        <w:rPr>
          <w:position w:val="-12"/>
        </w:rPr>
        <w:object w:dxaOrig="3780" w:dyaOrig="360" w14:anchorId="7FBF980B">
          <v:shape id="_x0000_i1351" type="#_x0000_t75" style="width:172.75pt;height:18.3pt" o:ole="">
            <v:imagedata r:id="rId512" o:title=""/>
          </v:shape>
          <o:OLEObject Type="Embed" ProgID="Equation.3" ShapeID="_x0000_i1351" DrawAspect="Content" ObjectID="_1637579751" r:id="rId513"/>
        </w:object>
      </w:r>
      <w:r w:rsidRPr="00B916EC">
        <w:t xml:space="preserve">, </w:t>
      </w:r>
      <w:r w:rsidRPr="00B916EC">
        <w:rPr>
          <w:rFonts w:hint="eastAsia"/>
        </w:rPr>
        <w:t>where</w:t>
      </w:r>
      <w:r w:rsidRPr="00B916EC">
        <w:rPr>
          <w:lang w:val="en-US"/>
        </w:rPr>
        <w:t xml:space="preserve"> </w:t>
      </w:r>
      <w:r w:rsidRPr="00B916EC">
        <w:rPr>
          <w:position w:val="-12"/>
        </w:rPr>
        <w:object w:dxaOrig="740" w:dyaOrig="360" w14:anchorId="7438D19C">
          <v:shape id="_x0000_i1352" type="#_x0000_t75" style="width:36pt;height:17.7pt" o:ole="">
            <v:imagedata r:id="rId514" o:title=""/>
          </v:shape>
          <o:OLEObject Type="Embed" ProgID="Equation.3" ShapeID="_x0000_i1352" DrawAspect="Content" ObjectID="_1637579752" r:id="rId515"/>
        </w:object>
      </w:r>
      <w:r w:rsidRPr="00F66E2B">
        <w:t xml:space="preserve"> is a number of subcarriers per resource block excluding subcarriers used for DM-RS transmission, and </w:t>
      </w:r>
      <w:r w:rsidRPr="00B916EC">
        <w:rPr>
          <w:position w:val="-12"/>
        </w:rPr>
        <w:object w:dxaOrig="1260" w:dyaOrig="360" w14:anchorId="42CE3200">
          <v:shape id="_x0000_i1353" type="#_x0000_t75" style="width:57.45pt;height:17.7pt" o:ole="">
            <v:imagedata r:id="rId516" o:title=""/>
          </v:shape>
          <o:OLEObject Type="Embed" ProgID="Equation.3" ShapeID="_x0000_i1353" DrawAspect="Content" ObjectID="_1637579753" r:id="rId51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B610C3A">
          <v:shape id="_x0000_i1354" type="#_x0000_t75" style="width:7.25pt;height:14.55pt" o:ole="">
            <v:imagedata r:id="rId518" o:title=""/>
          </v:shape>
          <o:OLEObject Type="Embed" ProgID="Equation.3" ShapeID="_x0000_i1354" DrawAspect="Content" ObjectID="_1637579754" r:id="rId51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551F124B">
          <v:shape id="_x0000_i1355" type="#_x0000_t75" style="width:7.25pt;height:14.55pt" o:ole="">
            <v:imagedata r:id="rId118" o:title=""/>
          </v:shape>
          <o:OLEObject Type="Embed" ProgID="Equation.3" ShapeID="_x0000_i1355" DrawAspect="Content" ObjectID="_1637579755" r:id="rId52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40D9F97">
          <v:shape id="_x0000_i1356" type="#_x0000_t75" style="width:14.55pt;height:14.55pt" o:ole="">
            <v:imagedata r:id="rId54" o:title=""/>
          </v:shape>
          <o:OLEObject Type="Embed" ProgID="Equation.3" ShapeID="_x0000_i1356" DrawAspect="Content" ObjectID="_1637579756" r:id="rId521"/>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39B01D40">
          <v:shape id="_x0000_i1357" type="#_x0000_t75" style="width:9.45pt;height:13.25pt" o:ole="">
            <v:imagedata r:id="rId46" o:title=""/>
          </v:shape>
          <o:OLEObject Type="Embed" ProgID="Equation.3" ShapeID="_x0000_i1357" DrawAspect="Content" ObjectID="_1637579757" r:id="rId522"/>
        </w:object>
      </w:r>
      <w:r w:rsidRPr="00B916EC">
        <w:rPr>
          <w:rFonts w:hint="eastAsia"/>
          <w:lang w:eastAsia="zh-CN"/>
        </w:rPr>
        <w:t xml:space="preserve"> </w:t>
      </w:r>
    </w:p>
    <w:p w14:paraId="4B68444A" w14:textId="77777777" w:rsidR="007C75A2" w:rsidRPr="00B66A3B" w:rsidRDefault="007C75A2" w:rsidP="007C75A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900" w:dyaOrig="420" w14:anchorId="345EFF56">
          <v:shape id="_x0000_i1358" type="#_x0000_t75" style="width:2in;height:21.45pt" o:ole="">
            <v:imagedata r:id="rId523" o:title=""/>
          </v:shape>
          <o:OLEObject Type="Embed" ProgID="Equation.3" ShapeID="_x0000_i1358" DrawAspect="Content" ObjectID="_1637579758" r:id="rId524"/>
        </w:object>
      </w:r>
      <w:r>
        <w:rPr>
          <w:lang w:val="en-US"/>
        </w:rPr>
        <w:t xml:space="preserve">, where </w:t>
      </w:r>
    </w:p>
    <w:p w14:paraId="7A10997B" w14:textId="77777777" w:rsidR="007C75A2" w:rsidRPr="00B66A3B" w:rsidRDefault="007C75A2" w:rsidP="007C75A2">
      <w:pPr>
        <w:pStyle w:val="B3"/>
      </w:pPr>
      <w:r>
        <w:t>-</w:t>
      </w:r>
      <w:r>
        <w:tab/>
      </w:r>
      <w:r w:rsidRPr="00FC7982">
        <w:rPr>
          <w:position w:val="-10"/>
        </w:rPr>
        <w:object w:dxaOrig="760" w:dyaOrig="300" w14:anchorId="3B764CFA">
          <v:shape id="_x0000_i1359" type="#_x0000_t75" style="width:36pt;height:14.55pt" o:ole="">
            <v:imagedata r:id="rId525" o:title=""/>
          </v:shape>
          <o:OLEObject Type="Embed" ProgID="Equation.3" ShapeID="_x0000_i1359" DrawAspect="Content" ObjectID="_1637579759" r:id="rId526"/>
        </w:object>
      </w:r>
    </w:p>
    <w:p w14:paraId="69DCF247" w14:textId="77777777" w:rsidR="007C75A2" w:rsidRDefault="007C75A2" w:rsidP="007C75A2">
      <w:pPr>
        <w:pStyle w:val="B3"/>
      </w:pPr>
      <w:r>
        <w:t>-</w:t>
      </w:r>
      <w:r>
        <w:tab/>
      </w:r>
      <w:r w:rsidRPr="00B5721E">
        <w:rPr>
          <w:position w:val="-10"/>
        </w:rPr>
        <w:object w:dxaOrig="4580" w:dyaOrig="300" w14:anchorId="4473D847">
          <v:shape id="_x0000_i1360" type="#_x0000_t75" style="width:229.6pt;height:14.55pt" o:ole="">
            <v:imagedata r:id="rId527" o:title=""/>
          </v:shape>
          <o:OLEObject Type="Embed" ProgID="Equation.3" ShapeID="_x0000_i1360" DrawAspect="Content" ObjectID="_1637579760" r:id="rId528"/>
        </w:object>
      </w:r>
    </w:p>
    <w:p w14:paraId="5C476B87" w14:textId="77777777" w:rsidR="007C75A2" w:rsidRPr="00B66A3B" w:rsidRDefault="007C75A2" w:rsidP="007C75A2">
      <w:pPr>
        <w:pStyle w:val="B3"/>
      </w:pPr>
      <w:r>
        <w:t>-</w:t>
      </w:r>
      <w:r>
        <w:tab/>
      </w:r>
      <w:r w:rsidRPr="007F4F93">
        <w:rPr>
          <w:position w:val="-10"/>
        </w:rPr>
        <w:object w:dxaOrig="700" w:dyaOrig="300" w14:anchorId="2B3D043F">
          <v:shape id="_x0000_i1361" type="#_x0000_t75" style="width:36pt;height:14.55pt" o:ole="">
            <v:imagedata r:id="rId529" o:title=""/>
          </v:shape>
          <o:OLEObject Type="Embed" ProgID="Equation.3" ShapeID="_x0000_i1361" DrawAspect="Content" ObjectID="_1637579761" r:id="rId530"/>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Pr="004426AF">
        <w:rPr>
          <w:i/>
          <w:lang w:val="en-US"/>
        </w:rPr>
        <w:t>pdsch-</w:t>
      </w:r>
      <w:r>
        <w:rPr>
          <w:rFonts w:cs="Arial"/>
          <w:i/>
          <w:lang w:eastAsia="zh-CN"/>
        </w:rPr>
        <w:t>HARQ-ACK-Codebook</w:t>
      </w:r>
      <w:r>
        <w:rPr>
          <w:lang w:val="en-US"/>
        </w:rPr>
        <w:t xml:space="preserve">, </w:t>
      </w:r>
      <w:r w:rsidRPr="007F4F93">
        <w:rPr>
          <w:position w:val="-10"/>
        </w:rPr>
        <w:object w:dxaOrig="760" w:dyaOrig="300" w14:anchorId="5ED8A04E">
          <v:shape id="_x0000_i1362" type="#_x0000_t75" style="width:36pt;height:14.55pt" o:ole="">
            <v:imagedata r:id="rId531" o:title=""/>
          </v:shape>
          <o:OLEObject Type="Embed" ProgID="Equation.3" ShapeID="_x0000_i1362" DrawAspect="Content" ObjectID="_1637579762" r:id="rId532"/>
        </w:object>
      </w:r>
      <w:r>
        <w:rPr>
          <w:lang w:val="en-US"/>
        </w:rPr>
        <w:t xml:space="preserve"> if the UE includes a HARQ-ACK information bit in the PUCCH transmission; otherwise, </w:t>
      </w:r>
      <w:r w:rsidRPr="007F4F93">
        <w:rPr>
          <w:position w:val="-10"/>
        </w:rPr>
        <w:object w:dxaOrig="780" w:dyaOrig="300" w14:anchorId="378AABC0">
          <v:shape id="_x0000_i1363" type="#_x0000_t75" style="width:36pt;height:14.55pt" o:ole="">
            <v:imagedata r:id="rId533" o:title=""/>
          </v:shape>
          <o:OLEObject Type="Embed" ProgID="Equation.3" ShapeID="_x0000_i1363" DrawAspect="Content" ObjectID="_1637579763" r:id="rId534"/>
        </w:object>
      </w:r>
    </w:p>
    <w:p w14:paraId="3AF4FCCD" w14:textId="77777777" w:rsidR="007C75A2" w:rsidRPr="00B66A3B" w:rsidRDefault="007C75A2" w:rsidP="007C75A2">
      <w:pPr>
        <w:pStyle w:val="B3"/>
      </w:pPr>
      <w:r>
        <w:t>-</w:t>
      </w:r>
      <w:r>
        <w:tab/>
      </w:r>
      <w:r w:rsidRPr="00581386">
        <w:rPr>
          <w:position w:val="-10"/>
        </w:rPr>
        <w:object w:dxaOrig="580" w:dyaOrig="300" w14:anchorId="5DEBAF4D">
          <v:shape id="_x0000_i1364" type="#_x0000_t75" style="width:28.75pt;height:14.55pt" o:ole="">
            <v:imagedata r:id="rId535" o:title=""/>
          </v:shape>
          <o:OLEObject Type="Embed" ProgID="Equation.3" ShapeID="_x0000_i1364" DrawAspect="Content" ObjectID="_1637579764" r:id="rId536"/>
        </w:object>
      </w:r>
      <w:r>
        <w:rPr>
          <w:lang w:val="en-US"/>
        </w:rPr>
        <w:t xml:space="preserve"> is a number of SR information bits that the UE determines as described in Subclause 9.2.5.1</w:t>
      </w:r>
    </w:p>
    <w:p w14:paraId="63930762" w14:textId="77777777" w:rsidR="007C75A2" w:rsidRDefault="007C75A2" w:rsidP="007C75A2">
      <w:pPr>
        <w:pStyle w:val="B3"/>
        <w:rPr>
          <w:lang w:val="en-US"/>
        </w:rPr>
      </w:pPr>
      <w:r>
        <w:t>-</w:t>
      </w:r>
      <w:r>
        <w:tab/>
      </w:r>
      <w:r w:rsidRPr="00581386">
        <w:rPr>
          <w:position w:val="-10"/>
        </w:rPr>
        <w:object w:dxaOrig="620" w:dyaOrig="300" w14:anchorId="35B112E9">
          <v:shape id="_x0000_i1365" type="#_x0000_t75" style="width:28.4pt;height:14.55pt" o:ole="">
            <v:imagedata r:id="rId537" o:title=""/>
          </v:shape>
          <o:OLEObject Type="Embed" ProgID="Equation.3" ShapeID="_x0000_i1365" DrawAspect="Content" ObjectID="_1637579765" r:id="rId538"/>
        </w:object>
      </w:r>
      <w:r>
        <w:rPr>
          <w:lang w:val="en-US"/>
        </w:rPr>
        <w:t xml:space="preserve"> is a number of CSI information bits that the UE determines as described in Subclause 9.2.5.2</w:t>
      </w:r>
      <w:r w:rsidRPr="005825DD">
        <w:rPr>
          <w:lang w:val="en-US"/>
        </w:rPr>
        <w:t xml:space="preserve"> </w:t>
      </w:r>
    </w:p>
    <w:p w14:paraId="1A8F1C50" w14:textId="77777777" w:rsidR="007C75A2" w:rsidRPr="00CF6C5F" w:rsidRDefault="007C75A2" w:rsidP="007C75A2">
      <w:pPr>
        <w:pStyle w:val="B3"/>
        <w:rPr>
          <w:lang w:val="en-US"/>
        </w:rPr>
      </w:pPr>
      <w:r>
        <w:t>-</w:t>
      </w:r>
      <w:r>
        <w:tab/>
      </w:r>
      <w:r w:rsidRPr="00581386">
        <w:rPr>
          <w:position w:val="-10"/>
        </w:rPr>
        <w:object w:dxaOrig="680" w:dyaOrig="300" w14:anchorId="652F4ABC">
          <v:shape id="_x0000_i1366" type="#_x0000_t75" style="width:36pt;height:14.55pt" o:ole="">
            <v:imagedata r:id="rId539" o:title=""/>
          </v:shape>
          <o:OLEObject Type="Embed" ProgID="Equation.3" ShapeID="_x0000_i1366" DrawAspect="Content" ObjectID="_1637579766" r:id="rId54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7F3DD724" w14:textId="77777777" w:rsidR="007C75A2" w:rsidRPr="0009732E" w:rsidRDefault="007C75A2" w:rsidP="007C75A2">
      <w:pPr>
        <w:pStyle w:val="B3"/>
      </w:pPr>
      <w:r>
        <w:t>-</w:t>
      </w:r>
      <w:r>
        <w:tab/>
      </w:r>
      <w:r w:rsidRPr="00B916EC">
        <w:rPr>
          <w:position w:val="-10"/>
        </w:rPr>
        <w:object w:dxaOrig="620" w:dyaOrig="300" w14:anchorId="6253032F">
          <v:shape id="_x0000_i1367" type="#_x0000_t75" style="width:28.4pt;height:14.55pt" o:ole="">
            <v:imagedata r:id="rId541" o:title=""/>
          </v:shape>
          <o:OLEObject Type="Embed" ProgID="Equation.3" ShapeID="_x0000_i1367" DrawAspect="Content" ObjectID="_1637579767" r:id="rId54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Pr="00B916EC">
        <w:rPr>
          <w:position w:val="-12"/>
        </w:rPr>
        <w:object w:dxaOrig="3780" w:dyaOrig="360" w14:anchorId="25AE09B4">
          <v:shape id="_x0000_i1368" type="#_x0000_t75" style="width:172.75pt;height:17.7pt" o:ole="">
            <v:imagedata r:id="rId543" o:title=""/>
          </v:shape>
          <o:OLEObject Type="Embed" ProgID="Equation.3" ShapeID="_x0000_i1368" DrawAspect="Content" ObjectID="_1637579768" r:id="rId544"/>
        </w:object>
      </w:r>
      <w:r>
        <w:rPr>
          <w:lang w:val="en-US"/>
        </w:rPr>
        <w:t xml:space="preserve">, where </w:t>
      </w:r>
      <w:r w:rsidRPr="00B916EC">
        <w:rPr>
          <w:position w:val="-12"/>
        </w:rPr>
        <w:object w:dxaOrig="740" w:dyaOrig="360" w14:anchorId="20B6F9E3">
          <v:shape id="_x0000_i1369" type="#_x0000_t75" style="width:36pt;height:16.75pt" o:ole="">
            <v:imagedata r:id="rId545" o:title=""/>
          </v:shape>
          <o:OLEObject Type="Embed" ProgID="Equation.3" ShapeID="_x0000_i1369" DrawAspect="Content" ObjectID="_1637579769" r:id="rId54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Pr="00B916EC">
        <w:rPr>
          <w:position w:val="-12"/>
        </w:rPr>
        <w:object w:dxaOrig="1260" w:dyaOrig="360" w14:anchorId="269D357C">
          <v:shape id="_x0000_i1370" type="#_x0000_t75" style="width:57.45pt;height:16.75pt" o:ole="">
            <v:imagedata r:id="rId516" o:title=""/>
          </v:shape>
          <o:OLEObject Type="Embed" ProgID="Equation.3" ShapeID="_x0000_i1370" DrawAspect="Content" ObjectID="_1637579770" r:id="rId54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8199C7A">
          <v:shape id="_x0000_i1371" type="#_x0000_t75" style="width:7.25pt;height:14.55pt" o:ole="">
            <v:imagedata r:id="rId518" o:title=""/>
          </v:shape>
          <o:OLEObject Type="Embed" ProgID="Equation.3" ShapeID="_x0000_i1371" DrawAspect="Content" ObjectID="_1637579771" r:id="rId54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0994EAA3">
          <v:shape id="_x0000_i1372" type="#_x0000_t75" style="width:7.25pt;height:14.55pt" o:ole="">
            <v:imagedata r:id="rId118" o:title=""/>
          </v:shape>
          <o:OLEObject Type="Embed" ProgID="Equation.3" ShapeID="_x0000_i1372" DrawAspect="Content" ObjectID="_1637579772" r:id="rId54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0FA1B80">
          <v:shape id="_x0000_i1373" type="#_x0000_t75" style="width:7.6pt;height:14.55pt" o:ole="">
            <v:imagedata r:id="rId54" o:title=""/>
          </v:shape>
          <o:OLEObject Type="Embed" ProgID="Equation.3" ShapeID="_x0000_i1373" DrawAspect="Content" ObjectID="_1637579773" r:id="rId550"/>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05FDBE64">
          <v:shape id="_x0000_i1374" type="#_x0000_t75" style="width:9.45pt;height:13.25pt" o:ole="">
            <v:imagedata r:id="rId46" o:title=""/>
          </v:shape>
          <o:OLEObject Type="Embed" ProgID="Equation.3" ShapeID="_x0000_i1374" DrawAspect="Content" ObjectID="_1637579774" r:id="rId551"/>
        </w:object>
      </w:r>
      <w:r w:rsidRPr="00B916EC">
        <w:rPr>
          <w:rFonts w:hint="eastAsia"/>
        </w:rPr>
        <w:t>.</w:t>
      </w:r>
    </w:p>
    <w:p w14:paraId="0273751F" w14:textId="77777777" w:rsidR="007C75A2" w:rsidRPr="00FF4EDF" w:rsidRDefault="007C75A2" w:rsidP="007C75A2">
      <w:pPr>
        <w:pStyle w:val="B1"/>
      </w:pPr>
      <w:bookmarkStart w:id="152"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sidRPr="00491030">
        <w:rPr>
          <w:position w:val="-12"/>
        </w:rPr>
        <w:object w:dxaOrig="840" w:dyaOrig="320" w14:anchorId="727DC157">
          <v:shape id="_x0000_i1375" type="#_x0000_t75" style="width:43.9pt;height:16.75pt" o:ole="">
            <v:imagedata r:id="rId552" o:title=""/>
          </v:shape>
          <o:OLEObject Type="Embed" ProgID="Equation.3" ShapeID="_x0000_i1375" DrawAspect="Content" ObjectID="_1637579775" r:id="rId553"/>
        </w:object>
      </w:r>
      <w:r w:rsidRPr="00B916EC">
        <w:t xml:space="preserve"> for </w:t>
      </w:r>
      <w:r>
        <w:rPr>
          <w:lang w:val="en-US"/>
        </w:rPr>
        <w:t xml:space="preserve">active UL BWP </w:t>
      </w:r>
      <w:r w:rsidRPr="00425377">
        <w:rPr>
          <w:iCs/>
          <w:position w:val="-6"/>
        </w:rPr>
        <w:object w:dxaOrig="180" w:dyaOrig="260" w14:anchorId="5D6F1D97">
          <v:shape id="_x0000_i1376" type="#_x0000_t75" style="width:7.25pt;height:14.55pt" o:ole="">
            <v:imagedata r:id="rId118" o:title=""/>
          </v:shape>
          <o:OLEObject Type="Embed" ProgID="Equation.3" ShapeID="_x0000_i1376" DrawAspect="Content" ObjectID="_1637579776" r:id="rId554"/>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ACF14C8">
          <v:shape id="_x0000_i1377" type="#_x0000_t75" style="width:7.6pt;height:14.55pt" o:ole="">
            <v:imagedata r:id="rId54" o:title=""/>
          </v:shape>
          <o:OLEObject Type="Embed" ProgID="Equation.3" ShapeID="_x0000_i1377" DrawAspect="Content" ObjectID="_1637579777" r:id="rId555"/>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455CF7D9">
          <v:shape id="_x0000_i1378" type="#_x0000_t75" style="width:9.45pt;height:13.25pt" o:ole="">
            <v:imagedata r:id="rId46" o:title=""/>
          </v:shape>
          <o:OLEObject Type="Embed" ProgID="Equation.3" ShapeID="_x0000_i1378" DrawAspect="Content" ObjectID="_1637579778" r:id="rId556"/>
        </w:object>
      </w:r>
      <w:r w:rsidRPr="00B916EC">
        <w:rPr>
          <w:lang w:val="en-US"/>
        </w:rPr>
        <w:t xml:space="preserve"> and PUCCH transmission </w:t>
      </w:r>
      <w:r>
        <w:rPr>
          <w:lang w:val="en-US"/>
        </w:rPr>
        <w:t>occasion</w:t>
      </w:r>
      <w:r w:rsidRPr="00B916EC">
        <w:rPr>
          <w:lang w:val="en-US"/>
        </w:rPr>
        <w:t xml:space="preserve"> </w:t>
      </w:r>
      <w:r w:rsidRPr="00AB47D9">
        <w:rPr>
          <w:position w:val="-6"/>
        </w:rPr>
        <w:object w:dxaOrig="139" w:dyaOrig="240" w14:anchorId="1A9D2CB5">
          <v:shape id="_x0000_i1379" type="#_x0000_t75" style="width:6pt;height:12pt" o:ole="">
            <v:imagedata r:id="rId251" o:title=""/>
          </v:shape>
          <o:OLEObject Type="Embed" ProgID="Equation.3" ShapeID="_x0000_i1379" DrawAspect="Content" ObjectID="_1637579779" r:id="rId557"/>
        </w:object>
      </w:r>
    </w:p>
    <w:p w14:paraId="2260CF40" w14:textId="77777777" w:rsidR="007C75A2" w:rsidRDefault="007C75A2" w:rsidP="007C75A2">
      <w:pPr>
        <w:pStyle w:val="B2"/>
        <w:rPr>
          <w:lang w:val="en-US"/>
        </w:rPr>
      </w:pPr>
      <w:r w:rsidRPr="00AB47D9">
        <w:t>-</w:t>
      </w:r>
      <w:r w:rsidRPr="00AB47D9">
        <w:tab/>
      </w:r>
      <w:r w:rsidRPr="00AB47D9">
        <w:rPr>
          <w:position w:val="-12"/>
        </w:rPr>
        <w:object w:dxaOrig="1240" w:dyaOrig="320" w14:anchorId="1AC8CC4F">
          <v:shape id="_x0000_i1380" type="#_x0000_t75" style="width:66pt;height:18pt" o:ole="">
            <v:imagedata r:id="rId558" o:title=""/>
          </v:shape>
          <o:OLEObject Type="Embed" ProgID="Equation.3" ShapeID="_x0000_i1380" DrawAspect="Content" ObjectID="_1637579780" r:id="rId559"/>
        </w:object>
      </w:r>
      <w:r w:rsidRPr="00FF4EDF">
        <w:rPr>
          <w:lang w:val="en-US"/>
        </w:rPr>
        <w:t xml:space="preserve"> </w:t>
      </w:r>
      <w:r w:rsidRPr="00AB47D9">
        <w:t>is a TPC comma</w:t>
      </w:r>
      <w:r w:rsidRPr="00B916EC">
        <w:t>nd</w:t>
      </w:r>
      <w:r>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Pr>
          <w:lang w:val="en-US"/>
        </w:rPr>
        <w:t>active UL BWP</w:t>
      </w:r>
      <w:r w:rsidRPr="00A339A6">
        <w:rPr>
          <w:lang w:val="en-US"/>
        </w:rPr>
        <w:t xml:space="preserve"> </w:t>
      </w:r>
      <w:r w:rsidRPr="000A5591">
        <w:rPr>
          <w:iCs/>
          <w:position w:val="-6"/>
        </w:rPr>
        <w:object w:dxaOrig="180" w:dyaOrig="260" w14:anchorId="2452C127">
          <v:shape id="_x0000_i1381" type="#_x0000_t75" style="width:6pt;height:12pt" o:ole="">
            <v:imagedata r:id="rId118" o:title=""/>
          </v:shape>
          <o:OLEObject Type="Embed" ProgID="Equation.3" ShapeID="_x0000_i1381" DrawAspect="Content" ObjectID="_1637579781" r:id="rId560"/>
        </w:object>
      </w:r>
      <w:r w:rsidRPr="000A5591">
        <w:rPr>
          <w:iCs/>
          <w:lang w:val="en-US"/>
        </w:rPr>
        <w:t xml:space="preserve"> </w:t>
      </w:r>
      <w:r w:rsidRPr="000A5591">
        <w:rPr>
          <w:lang w:val="en-US"/>
        </w:rPr>
        <w:t xml:space="preserve">of carrier </w:t>
      </w:r>
      <w:r w:rsidRPr="000A5591">
        <w:rPr>
          <w:iCs/>
          <w:position w:val="-10"/>
        </w:rPr>
        <w:object w:dxaOrig="220" w:dyaOrig="300" w14:anchorId="15C8AF77">
          <v:shape id="_x0000_i1382" type="#_x0000_t75" style="width:6pt;height:12pt" o:ole="">
            <v:imagedata r:id="rId54" o:title=""/>
          </v:shape>
          <o:OLEObject Type="Embed" ProgID="Equation.3" ShapeID="_x0000_i1382" DrawAspect="Content" ObjectID="_1637579782" r:id="rId561"/>
        </w:object>
      </w:r>
      <w:r w:rsidRPr="000A5591">
        <w:rPr>
          <w:iCs/>
          <w:lang w:val="en-US"/>
        </w:rPr>
        <w:t xml:space="preserve"> </w:t>
      </w:r>
      <w:r w:rsidRPr="000A5591">
        <w:rPr>
          <w:lang w:val="en-US"/>
        </w:rPr>
        <w:t>of the primary</w:t>
      </w:r>
      <w:r w:rsidRPr="000A5591">
        <w:t xml:space="preserve"> cell </w:t>
      </w:r>
      <w:r w:rsidRPr="00B916EC">
        <w:rPr>
          <w:iCs/>
          <w:position w:val="-6"/>
        </w:rPr>
        <w:object w:dxaOrig="160" w:dyaOrig="200" w14:anchorId="4F0027D8">
          <v:shape id="_x0000_i1383" type="#_x0000_t75" style="width:12pt;height:12pt" o:ole="">
            <v:imagedata r:id="rId46" o:title=""/>
          </v:shape>
          <o:OLEObject Type="Embed" ProgID="Equation.3" ShapeID="_x0000_i1383" DrawAspect="Content" ObjectID="_1637579783" r:id="rId562"/>
        </w:object>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54056B79">
          <v:shape id="_x0000_i1384" type="#_x0000_t75" style="width:6pt;height:12pt" o:ole="">
            <v:imagedata r:id="rId563" o:title=""/>
          </v:shape>
          <o:OLEObject Type="Embed" ProgID="Equation.3" ShapeID="_x0000_i1384" DrawAspect="Content" ObjectID="_1637579784" r:id="rId564"/>
        </w:objec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152"/>
    <w:p w14:paraId="76FB8B70" w14:textId="77777777" w:rsidR="007C75A2" w:rsidRPr="00650764" w:rsidRDefault="007C75A2" w:rsidP="007C75A2">
      <w:pPr>
        <w:pStyle w:val="B3"/>
        <w:rPr>
          <w:lang w:val="en-US"/>
        </w:rPr>
      </w:pPr>
      <w:r>
        <w:rPr>
          <w:lang w:val="en-US"/>
        </w:rPr>
        <w:lastRenderedPageBreak/>
        <w:t>-</w:t>
      </w:r>
      <w:r>
        <w:rPr>
          <w:lang w:val="en-US"/>
        </w:rPr>
        <w:tab/>
      </w:r>
      <w:r w:rsidRPr="000A5591">
        <w:rPr>
          <w:position w:val="-10"/>
        </w:rPr>
        <w:object w:dxaOrig="740" w:dyaOrig="300" w14:anchorId="6EF8F146">
          <v:shape id="_x0000_i1385" type="#_x0000_t75" style="width:36pt;height:12pt" o:ole="">
            <v:imagedata r:id="rId260" o:title=""/>
          </v:shape>
          <o:OLEObject Type="Embed" ProgID="Equation.3" ShapeID="_x0000_i1385" DrawAspect="Content" ObjectID="_1637579785" r:id="rId565"/>
        </w:object>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eastAsia="en-US"/>
        </w:rPr>
        <w:drawing>
          <wp:inline distT="0" distB="0" distL="0" distR="0" wp14:anchorId="2914EC0D" wp14:editId="22B083D8">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B213995" w14:textId="77777777" w:rsidR="007C75A2" w:rsidRDefault="007C75A2" w:rsidP="007C75A2">
      <w:pPr>
        <w:pStyle w:val="B3"/>
        <w:rPr>
          <w:lang w:val="en-US"/>
        </w:rPr>
      </w:pPr>
      <w:r>
        <w:rPr>
          <w:lang w:val="en-US"/>
        </w:rPr>
        <w:t>-</w:t>
      </w:r>
      <w:r>
        <w:rPr>
          <w:lang w:val="en-US"/>
        </w:rPr>
        <w:tab/>
      </w:r>
      <w:r>
        <w:rPr>
          <w:rFonts w:eastAsia="SimSun"/>
          <w:lang w:eastAsia="zh-CN"/>
        </w:rPr>
        <w:t>If the UE obtains a TPC command value from a DCI format 1_0 or a DCI format 1_1 and 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Pr="004C5CA0">
        <w:rPr>
          <w:position w:val="-6"/>
        </w:rPr>
        <w:object w:dxaOrig="139" w:dyaOrig="260" w14:anchorId="5F4CEEFB">
          <v:shape id="_x0000_i1386" type="#_x0000_t75" style="width:6pt;height:12pt" o:ole="">
            <v:imagedata r:id="rId566" o:title=""/>
          </v:shape>
          <o:OLEObject Type="Embed" ProgID="Equation.3" ShapeID="_x0000_i1386" DrawAspect="Content" ObjectID="_1637579786" r:id="rId56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Pr="004C5CA0">
        <w:rPr>
          <w:position w:val="-6"/>
        </w:rPr>
        <w:object w:dxaOrig="139" w:dyaOrig="260" w14:anchorId="25790A65">
          <v:shape id="_x0000_i1387" type="#_x0000_t75" style="width:6pt;height:12pt" o:ole="">
            <v:imagedata r:id="rId566" o:title=""/>
          </v:shape>
          <o:OLEObject Type="Embed" ProgID="Equation.3" ShapeID="_x0000_i1387" DrawAspect="Content" ObjectID="_1637579787" r:id="rId568"/>
        </w:object>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34AAC034" w14:textId="77777777" w:rsidR="007C75A2" w:rsidRPr="00CF6C5F" w:rsidRDefault="007C75A2" w:rsidP="007C75A2">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Pr="004C5CA0">
        <w:rPr>
          <w:position w:val="-6"/>
        </w:rPr>
        <w:object w:dxaOrig="139" w:dyaOrig="260" w14:anchorId="2F909E28">
          <v:shape id="_x0000_i1388" type="#_x0000_t75" style="width:6pt;height:12pt" o:ole="">
            <v:imagedata r:id="rId566" o:title=""/>
          </v:shape>
          <o:OLEObject Type="Embed" ProgID="Equation.3" ShapeID="_x0000_i1388" DrawAspect="Content" ObjectID="_1637579788" r:id="rId56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59C51C7" w14:textId="77777777" w:rsidR="007C75A2" w:rsidRDefault="007C75A2" w:rsidP="007C75A2">
      <w:pPr>
        <w:pStyle w:val="B2"/>
        <w:rPr>
          <w:lang w:val="en-US"/>
        </w:rPr>
      </w:pPr>
      <w:r>
        <w:t>-</w:t>
      </w:r>
      <w:r>
        <w:tab/>
      </w:r>
      <w:r w:rsidRPr="00BB43E9">
        <w:rPr>
          <w:position w:val="-24"/>
        </w:rPr>
        <w:object w:dxaOrig="3920" w:dyaOrig="600" w14:anchorId="5A1039B9">
          <v:shape id="_x0000_i1389" type="#_x0000_t75" style="width:192pt;height:30pt" o:ole="">
            <v:imagedata r:id="rId570" o:title=""/>
          </v:shape>
          <o:OLEObject Type="Embed" ProgID="Equation.3" ShapeID="_x0000_i1389" DrawAspect="Content" ObjectID="_1637579789" r:id="rId571"/>
        </w:object>
      </w:r>
      <w:r w:rsidRPr="00B916EC">
        <w:rPr>
          <w:lang w:val="en-US"/>
        </w:rPr>
        <w:t xml:space="preserve"> </w:t>
      </w:r>
      <w:r w:rsidRPr="00B916EC">
        <w:t xml:space="preserve">is the current PUCCH power control adjustment state </w:t>
      </w:r>
      <w:r w:rsidRPr="00D77E65">
        <w:rPr>
          <w:position w:val="-6"/>
        </w:rPr>
        <w:object w:dxaOrig="139" w:dyaOrig="240" w14:anchorId="3B835C34">
          <v:shape id="_x0000_i1390" type="#_x0000_t75" style="width:6pt;height:12pt" o:ole="">
            <v:imagedata r:id="rId274" o:title=""/>
          </v:shape>
          <o:OLEObject Type="Embed" ProgID="Equation.3" ShapeID="_x0000_i1390" DrawAspect="Content" ObjectID="_1637579790" r:id="rId572"/>
        </w:object>
      </w:r>
      <w:r>
        <w:rPr>
          <w:lang w:val="en-US"/>
        </w:rPr>
        <w:t xml:space="preserve"> </w:t>
      </w:r>
      <w:r w:rsidRPr="00B916EC">
        <w:t xml:space="preserve">for </w:t>
      </w:r>
      <w:r>
        <w:rPr>
          <w:lang w:val="en-US"/>
        </w:rPr>
        <w:t xml:space="preserve">active UL BWP </w:t>
      </w:r>
      <w:r w:rsidRPr="00425377">
        <w:rPr>
          <w:iCs/>
          <w:position w:val="-6"/>
        </w:rPr>
        <w:object w:dxaOrig="180" w:dyaOrig="260" w14:anchorId="3975033E">
          <v:shape id="_x0000_i1391" type="#_x0000_t75" style="width:6pt;height:12pt" o:ole="">
            <v:imagedata r:id="rId118" o:title=""/>
          </v:shape>
          <o:OLEObject Type="Embed" ProgID="Equation.3" ShapeID="_x0000_i1391" DrawAspect="Content" ObjectID="_1637579791" r:id="rId57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90A3EE2">
          <v:shape id="_x0000_i1392" type="#_x0000_t75" style="width:6pt;height:12pt" o:ole="">
            <v:imagedata r:id="rId54" o:title=""/>
          </v:shape>
          <o:OLEObject Type="Embed" ProgID="Equation.3" ShapeID="_x0000_i1392" DrawAspect="Content" ObjectID="_1637579792" r:id="rId574"/>
        </w:object>
      </w:r>
      <w:r w:rsidRPr="00B916EC">
        <w:rPr>
          <w:iCs/>
          <w:lang w:val="en-US"/>
        </w:rPr>
        <w:t xml:space="preserve"> of</w:t>
      </w:r>
      <w:r w:rsidRPr="00B916EC">
        <w:t xml:space="preserve"> serving cell </w:t>
      </w:r>
      <w:r w:rsidRPr="00B916EC">
        <w:rPr>
          <w:iCs/>
          <w:position w:val="-6"/>
        </w:rPr>
        <w:object w:dxaOrig="160" w:dyaOrig="200" w14:anchorId="791B4A60">
          <v:shape id="_x0000_i1393" type="#_x0000_t75" style="width:12pt;height:12pt" o:ole="">
            <v:imagedata r:id="rId46" o:title=""/>
          </v:shape>
          <o:OLEObject Type="Embed" ProgID="Equation.3" ShapeID="_x0000_i1393" DrawAspect="Content" ObjectID="_1637579793" r:id="rId575"/>
        </w:object>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sidRPr="00B916EC">
        <w:rPr>
          <w:position w:val="-6"/>
        </w:rPr>
        <w:object w:dxaOrig="139" w:dyaOrig="240" w14:anchorId="270142C2">
          <v:shape id="_x0000_i1394" type="#_x0000_t75" style="width:6pt;height:12pt" o:ole="">
            <v:imagedata r:id="rId251" o:title=""/>
          </v:shape>
          <o:OLEObject Type="Embed" ProgID="Equation.3" ShapeID="_x0000_i1394" DrawAspect="Content" ObjectID="_1637579794" r:id="rId576"/>
        </w:object>
      </w:r>
      <w:r>
        <w:rPr>
          <w:lang w:val="en-US"/>
        </w:rPr>
        <w:t>, where</w:t>
      </w:r>
      <w:r w:rsidRPr="00B916EC">
        <w:rPr>
          <w:lang w:val="en-US"/>
        </w:rPr>
        <w:t xml:space="preserve"> </w:t>
      </w:r>
    </w:p>
    <w:p w14:paraId="28F9EC54" w14:textId="77777777" w:rsidR="007C75A2" w:rsidRPr="00B916EC" w:rsidRDefault="007C75A2" w:rsidP="007C75A2">
      <w:pPr>
        <w:pStyle w:val="B3"/>
        <w:rPr>
          <w:lang w:val="en-US"/>
        </w:rPr>
      </w:pPr>
      <w:r>
        <w:rPr>
          <w:lang w:val="en-US"/>
        </w:rPr>
        <w:t>-</w:t>
      </w:r>
      <w:r>
        <w:rPr>
          <w:lang w:val="en-US"/>
        </w:rPr>
        <w:tab/>
        <w:t xml:space="preserve">The </w:t>
      </w:r>
      <w:r w:rsidRPr="00B916EC">
        <w:rPr>
          <w:position w:val="-12"/>
        </w:rPr>
        <w:object w:dxaOrig="900" w:dyaOrig="320" w14:anchorId="766AC5F2">
          <v:shape id="_x0000_i1395" type="#_x0000_t75" style="width:48pt;height:18pt" o:ole="">
            <v:imagedata r:id="rId577" o:title=""/>
          </v:shape>
          <o:OLEObject Type="Embed" ProgID="Equation.3" ShapeID="_x0000_i1395" DrawAspect="Content" ObjectID="_1637579795" r:id="rId578"/>
        </w:object>
      </w:r>
      <w:r>
        <w:t xml:space="preserve"> values are given in Table 7.1.2</w:t>
      </w:r>
      <w:r w:rsidRPr="00B916EC">
        <w:t>-1</w:t>
      </w:r>
    </w:p>
    <w:p w14:paraId="16EC0C5D" w14:textId="77777777" w:rsidR="007C75A2" w:rsidRDefault="007C75A2" w:rsidP="007C75A2">
      <w:pPr>
        <w:pStyle w:val="B3"/>
      </w:pPr>
      <w:r>
        <w:rPr>
          <w:lang w:val="en-US"/>
        </w:rPr>
        <w:t>-</w:t>
      </w:r>
      <w:r>
        <w:rPr>
          <w:lang w:val="en-US"/>
        </w:rPr>
        <w:tab/>
      </w:r>
      <w:r w:rsidRPr="008E3463">
        <w:rPr>
          <w:position w:val="-24"/>
        </w:rPr>
        <w:object w:dxaOrig="1660" w:dyaOrig="600" w14:anchorId="7938BAF7">
          <v:shape id="_x0000_i1396" type="#_x0000_t75" style="width:84pt;height:30pt" o:ole="">
            <v:imagedata r:id="rId579" o:title=""/>
          </v:shape>
          <o:OLEObject Type="Embed" ProgID="Equation.3" ShapeID="_x0000_i1396" DrawAspect="Content" ObjectID="_1637579796" r:id="rId580"/>
        </w:object>
      </w:r>
      <w:r>
        <w:rPr>
          <w:noProof/>
        </w:rPr>
        <w:t xml:space="preserve"> is a sum of TPC command values in a set </w:t>
      </w:r>
      <w:r w:rsidRPr="00706978">
        <w:rPr>
          <w:position w:val="-10"/>
        </w:rPr>
        <w:object w:dxaOrig="240" w:dyaOrig="300" w14:anchorId="10697EDC">
          <v:shape id="_x0000_i1397" type="#_x0000_t75" style="width:12pt;height:12pt" o:ole="">
            <v:imagedata r:id="rId581" o:title=""/>
          </v:shape>
          <o:OLEObject Type="Embed" ProgID="Equation.3" ShapeID="_x0000_i1397" DrawAspect="Content" ObjectID="_1637579797" r:id="rId582"/>
        </w:object>
      </w:r>
      <w:r>
        <w:t xml:space="preserve"> </w:t>
      </w:r>
      <w:r>
        <w:rPr>
          <w:noProof/>
        </w:rPr>
        <w:t xml:space="preserve">of TPC command values with cardinality </w:t>
      </w:r>
      <w:r w:rsidRPr="00E16950">
        <w:rPr>
          <w:position w:val="-10"/>
        </w:rPr>
        <w:object w:dxaOrig="480" w:dyaOrig="300" w14:anchorId="3A346B67">
          <v:shape id="_x0000_i1398" type="#_x0000_t75" style="width:24pt;height:12pt" o:ole="">
            <v:imagedata r:id="rId583" o:title=""/>
          </v:shape>
          <o:OLEObject Type="Embed" ProgID="Equation.3" ShapeID="_x0000_i1398" DrawAspect="Content" ObjectID="_1637579798" r:id="rId584"/>
        </w:object>
      </w:r>
      <w:r>
        <w:t xml:space="preserve"> </w:t>
      </w:r>
      <w:r>
        <w:rPr>
          <w:noProof/>
        </w:rPr>
        <w:t xml:space="preserve">that the UE receives </w:t>
      </w:r>
      <w:r>
        <w:t xml:space="preserve">between </w:t>
      </w:r>
      <w:r w:rsidRPr="00B73005">
        <w:rPr>
          <w:position w:val="-10"/>
        </w:rPr>
        <w:object w:dxaOrig="1420" w:dyaOrig="300" w14:anchorId="08093214">
          <v:shape id="_x0000_i1399" type="#_x0000_t75" style="width:1in;height:12pt" o:ole="">
            <v:imagedata r:id="rId585" o:title=""/>
          </v:shape>
          <o:OLEObject Type="Embed" ProgID="Equation.3" ShapeID="_x0000_i1399" DrawAspect="Content" ObjectID="_1637579799" r:id="rId586"/>
        </w:object>
      </w:r>
      <w:r>
        <w:t xml:space="preserve"> symbols before PUCCH transmission occasion </w:t>
      </w:r>
      <w:r w:rsidRPr="004F4171">
        <w:rPr>
          <w:position w:val="-10"/>
        </w:rPr>
        <w:object w:dxaOrig="420" w:dyaOrig="300" w14:anchorId="63D2CCB4">
          <v:shape id="_x0000_i1400" type="#_x0000_t75" style="width:24pt;height:12pt" o:ole="">
            <v:imagedata r:id="rId304" o:title=""/>
          </v:shape>
          <o:OLEObject Type="Embed" ProgID="Equation.3" ShapeID="_x0000_i1400" DrawAspect="Content" ObjectID="_1637579800" r:id="rId587"/>
        </w:object>
      </w:r>
      <w:r>
        <w:t xml:space="preserve"> and</w:t>
      </w:r>
      <w:r w:rsidRPr="00B916EC">
        <w:t xml:space="preserve"> </w:t>
      </w:r>
      <w:r w:rsidRPr="00B73005">
        <w:rPr>
          <w:position w:val="-10"/>
        </w:rPr>
        <w:object w:dxaOrig="859" w:dyaOrig="300" w14:anchorId="2904125F">
          <v:shape id="_x0000_i1401" type="#_x0000_t75" style="width:42pt;height:12pt" o:ole="">
            <v:imagedata r:id="rId588" o:title=""/>
          </v:shape>
          <o:OLEObject Type="Embed" ProgID="Equation.3" ShapeID="_x0000_i1401" DrawAspect="Content" ObjectID="_1637579801" r:id="rId589"/>
        </w:object>
      </w:r>
      <w:r>
        <w:t xml:space="preserve"> symbols before PUCCH transmission occasion </w:t>
      </w:r>
      <w:r w:rsidRPr="00EF2AD1">
        <w:rPr>
          <w:position w:val="-6"/>
        </w:rPr>
        <w:object w:dxaOrig="139" w:dyaOrig="240" w14:anchorId="1C419F74">
          <v:shape id="_x0000_i1402" type="#_x0000_t75" style="width:6pt;height:12pt" o:ole="">
            <v:imagedata r:id="rId294" o:title=""/>
          </v:shape>
          <o:OLEObject Type="Embed" ProgID="Equation.3" ShapeID="_x0000_i1402" DrawAspect="Content" ObjectID="_1637579802" r:id="rId590"/>
        </w:object>
      </w:r>
      <w:r>
        <w:t xml:space="preserve"> on active </w:t>
      </w:r>
      <w:r>
        <w:rPr>
          <w:lang w:val="en-US"/>
        </w:rPr>
        <w:t xml:space="preserve">UL BWP </w:t>
      </w:r>
      <w:r w:rsidRPr="00425377">
        <w:rPr>
          <w:iCs/>
          <w:position w:val="-6"/>
        </w:rPr>
        <w:object w:dxaOrig="180" w:dyaOrig="260" w14:anchorId="1C8EEFEC">
          <v:shape id="_x0000_i1403" type="#_x0000_t75" style="width:6pt;height:12pt" o:ole="">
            <v:imagedata r:id="rId118" o:title=""/>
          </v:shape>
          <o:OLEObject Type="Embed" ProgID="Equation.3" ShapeID="_x0000_i1403" DrawAspect="Content" ObjectID="_1637579803" r:id="rId59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296EEDA">
          <v:shape id="_x0000_i1404" type="#_x0000_t75" style="width:6pt;height:12pt" o:ole="">
            <v:imagedata r:id="rId54" o:title=""/>
          </v:shape>
          <o:OLEObject Type="Embed" ProgID="Equation.3" ShapeID="_x0000_i1404" DrawAspect="Content" ObjectID="_1637579804" r:id="rId592"/>
        </w:object>
      </w:r>
      <w:r w:rsidRPr="00B916EC">
        <w:rPr>
          <w:iCs/>
          <w:lang w:val="en-US"/>
        </w:rPr>
        <w:t xml:space="preserve"> of</w:t>
      </w:r>
      <w:r w:rsidRPr="00B916EC">
        <w:t xml:space="preserve"> serving cell </w:t>
      </w:r>
      <w:r w:rsidRPr="00B916EC">
        <w:rPr>
          <w:iCs/>
          <w:position w:val="-6"/>
        </w:rPr>
        <w:object w:dxaOrig="160" w:dyaOrig="200" w14:anchorId="6355EAEC">
          <v:shape id="_x0000_i1405" type="#_x0000_t75" style="width:12pt;height:12pt" o:ole="">
            <v:imagedata r:id="rId46" o:title=""/>
          </v:shape>
          <o:OLEObject Type="Embed" ProgID="Equation.3" ShapeID="_x0000_i1405" DrawAspect="Content" ObjectID="_1637579805" r:id="rId593"/>
        </w:object>
      </w:r>
      <w:r>
        <w:t xml:space="preserve"> for PUCCH power control adjustment state, where </w:t>
      </w:r>
      <w:r w:rsidRPr="004F4171">
        <w:rPr>
          <w:position w:val="-10"/>
        </w:rPr>
        <w:object w:dxaOrig="499" w:dyaOrig="300" w14:anchorId="722255BE">
          <v:shape id="_x0000_i1406" type="#_x0000_t75" style="width:24pt;height:12pt" o:ole="">
            <v:imagedata r:id="rId300" o:title=""/>
          </v:shape>
          <o:OLEObject Type="Embed" ProgID="Equation.3" ShapeID="_x0000_i1406" DrawAspect="Content" ObjectID="_1637579806" r:id="rId594"/>
        </w:object>
      </w:r>
      <w:r>
        <w:t xml:space="preserve"> is the smallest integer for which </w:t>
      </w:r>
      <w:r w:rsidRPr="00B73005">
        <w:rPr>
          <w:position w:val="-10"/>
        </w:rPr>
        <w:object w:dxaOrig="1180" w:dyaOrig="300" w14:anchorId="2A405D73">
          <v:shape id="_x0000_i1407" type="#_x0000_t75" style="width:60pt;height:12pt" o:ole="">
            <v:imagedata r:id="rId595" o:title=""/>
          </v:shape>
          <o:OLEObject Type="Embed" ProgID="Equation.3" ShapeID="_x0000_i1407" DrawAspect="Content" ObjectID="_1637579807" r:id="rId596"/>
        </w:object>
      </w:r>
      <w:r>
        <w:t xml:space="preserve"> symbols before PUCCH transmission occasion </w:t>
      </w:r>
      <w:r w:rsidRPr="004F4171">
        <w:rPr>
          <w:position w:val="-10"/>
        </w:rPr>
        <w:object w:dxaOrig="420" w:dyaOrig="300" w14:anchorId="024DCF56">
          <v:shape id="_x0000_i1408" type="#_x0000_t75" style="width:24pt;height:12pt" o:ole="">
            <v:imagedata r:id="rId304" o:title=""/>
          </v:shape>
          <o:OLEObject Type="Embed" ProgID="Equation.3" ShapeID="_x0000_i1408" DrawAspect="Content" ObjectID="_1637579808" r:id="rId597"/>
        </w:object>
      </w:r>
      <w:r>
        <w:t xml:space="preserve"> is earlier than </w:t>
      </w:r>
      <w:r w:rsidRPr="00B73005">
        <w:rPr>
          <w:position w:val="-10"/>
        </w:rPr>
        <w:object w:dxaOrig="859" w:dyaOrig="300" w14:anchorId="7E17BF73">
          <v:shape id="_x0000_i1409" type="#_x0000_t75" style="width:42pt;height:12pt" o:ole="">
            <v:imagedata r:id="rId598" o:title=""/>
          </v:shape>
          <o:OLEObject Type="Embed" ProgID="Equation.3" ShapeID="_x0000_i1409" DrawAspect="Content" ObjectID="_1637579809" r:id="rId599"/>
        </w:object>
      </w:r>
      <w:r>
        <w:t xml:space="preserve"> symbols before PUCCH transmission occasion </w:t>
      </w:r>
      <w:r w:rsidRPr="00EF2AD1">
        <w:rPr>
          <w:position w:val="-6"/>
        </w:rPr>
        <w:object w:dxaOrig="139" w:dyaOrig="240" w14:anchorId="70189B3C">
          <v:shape id="_x0000_i1410" type="#_x0000_t75" style="width:6pt;height:12pt" o:ole="">
            <v:imagedata r:id="rId294" o:title=""/>
          </v:shape>
          <o:OLEObject Type="Embed" ProgID="Equation.3" ShapeID="_x0000_i1410" DrawAspect="Content" ObjectID="_1637579810" r:id="rId600"/>
        </w:object>
      </w:r>
    </w:p>
    <w:p w14:paraId="78A307F3" w14:textId="77777777" w:rsidR="007C75A2" w:rsidRPr="00B916EC" w:rsidRDefault="007C75A2" w:rsidP="007C75A2">
      <w:pPr>
        <w:pStyle w:val="B3"/>
        <w:rPr>
          <w:lang w:val="en-US"/>
        </w:rPr>
      </w:pPr>
      <w:r>
        <w:t>-</w:t>
      </w:r>
      <w:r>
        <w:tab/>
        <w:t xml:space="preserve">If the PUCCH transmission is in response to a detection by the UE of a DCI format 1_0 or DCI format 1_1, </w:t>
      </w:r>
      <w:r w:rsidRPr="004C5CA0">
        <w:rPr>
          <w:position w:val="-10"/>
        </w:rPr>
        <w:object w:dxaOrig="859" w:dyaOrig="300" w14:anchorId="7B083252">
          <v:shape id="_x0000_i1411" type="#_x0000_t75" style="width:42pt;height:12pt" o:ole="">
            <v:imagedata r:id="rId601" o:title=""/>
          </v:shape>
          <o:OLEObject Type="Embed" ProgID="Equation.3" ShapeID="_x0000_i1411" DrawAspect="Content" ObjectID="_1637579811" r:id="rId60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047F78CA">
          <v:shape id="_x0000_i1412" type="#_x0000_t75" style="width:6pt;height:12pt" o:ole="">
            <v:imagedata r:id="rId118" o:title=""/>
          </v:shape>
          <o:OLEObject Type="Embed" ProgID="Equation.3" ShapeID="_x0000_i1412" DrawAspect="Content" ObjectID="_1637579812" r:id="rId60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949A0BF">
          <v:shape id="_x0000_i1413" type="#_x0000_t75" style="width:6pt;height:12pt" o:ole="">
            <v:imagedata r:id="rId54" o:title=""/>
          </v:shape>
          <o:OLEObject Type="Embed" ProgID="Equation.3" ShapeID="_x0000_i1413" DrawAspect="Content" ObjectID="_1637579813" r:id="rId604"/>
        </w:object>
      </w:r>
      <w:r w:rsidRPr="00B916EC">
        <w:rPr>
          <w:iCs/>
          <w:lang w:val="en-US"/>
        </w:rPr>
        <w:t xml:space="preserve"> of</w:t>
      </w:r>
      <w:r w:rsidRPr="00B916EC">
        <w:t xml:space="preserve"> serving cell </w:t>
      </w:r>
      <w:r w:rsidRPr="00B916EC">
        <w:rPr>
          <w:iCs/>
          <w:position w:val="-6"/>
        </w:rPr>
        <w:object w:dxaOrig="160" w:dyaOrig="200" w14:anchorId="08A87E2E">
          <v:shape id="_x0000_i1414" type="#_x0000_t75" style="width:12pt;height:12pt" o:ole="">
            <v:imagedata r:id="rId46" o:title=""/>
          </v:shape>
          <o:OLEObject Type="Embed" ProgID="Equation.3" ShapeID="_x0000_i1414" DrawAspect="Content" ObjectID="_1637579814" r:id="rId605"/>
        </w:object>
      </w:r>
      <w:r>
        <w:t xml:space="preserve"> after a last symbol of a corresponding PDCCH reception and before a first symbol of the PUCCH transmission</w:t>
      </w:r>
    </w:p>
    <w:p w14:paraId="2174F003" w14:textId="77777777" w:rsidR="007C75A2" w:rsidRPr="001322F1" w:rsidRDefault="007C75A2" w:rsidP="007C75A2">
      <w:pPr>
        <w:pStyle w:val="B3"/>
      </w:pPr>
      <w:r>
        <w:t>-</w:t>
      </w:r>
      <w:r>
        <w:tab/>
        <w:t xml:space="preserve">If the PUCCH transmission is not in response to a detection by the UE of a DCI format 1_0 or DCI format 1_1, </w:t>
      </w:r>
      <w:r w:rsidRPr="004C5CA0">
        <w:rPr>
          <w:position w:val="-10"/>
        </w:rPr>
        <w:object w:dxaOrig="859" w:dyaOrig="300" w14:anchorId="42FD666E">
          <v:shape id="_x0000_i1415" type="#_x0000_t75" style="width:42pt;height:12pt" o:ole="">
            <v:imagedata r:id="rId606" o:title=""/>
          </v:shape>
          <o:OLEObject Type="Embed" ProgID="Equation.3" ShapeID="_x0000_i1415" DrawAspect="Content" ObjectID="_1637579815" r:id="rId607"/>
        </w:object>
      </w:r>
      <w:r>
        <w:t xml:space="preserve"> is a number of </w:t>
      </w:r>
      <w:r w:rsidRPr="004C5CA0">
        <w:rPr>
          <w:position w:val="-12"/>
        </w:rPr>
        <w:object w:dxaOrig="859" w:dyaOrig="320" w14:anchorId="0E4F5AE3">
          <v:shape id="_x0000_i1416" type="#_x0000_t75" style="width:42pt;height:12pt" o:ole="">
            <v:imagedata r:id="rId608" o:title=""/>
          </v:shape>
          <o:OLEObject Type="Embed" ProgID="Equation.3" ShapeID="_x0000_i1416" DrawAspect="Content" ObjectID="_1637579816" r:id="rId609"/>
        </w:object>
      </w:r>
      <w:r>
        <w:t xml:space="preserve"> symbols equal to the product of a number of symbols per slot, </w:t>
      </w:r>
      <w:r w:rsidRPr="000E2B47">
        <w:rPr>
          <w:position w:val="-12"/>
        </w:rPr>
        <w:object w:dxaOrig="499" w:dyaOrig="360" w14:anchorId="155E708A">
          <v:shape id="_x0000_i1417" type="#_x0000_t75" style="width:24pt;height:18pt" o:ole="">
            <v:imagedata r:id="rId317" o:title=""/>
          </v:shape>
          <o:OLEObject Type="Embed" ProgID="Equation.3" ShapeID="_x0000_i1417" DrawAspect="Content" ObjectID="_1637579817" r:id="rId61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w14:anchorId="631008D7">
          <v:shape id="_x0000_i1418" type="#_x0000_t75" style="width:6pt;height:12pt" o:ole="">
            <v:imagedata r:id="rId118" o:title=""/>
          </v:shape>
          <o:OLEObject Type="Embed" ProgID="Equation.3" ShapeID="_x0000_i1418" DrawAspect="Content" ObjectID="_1637579818" r:id="rId61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9300E79">
          <v:shape id="_x0000_i1419" type="#_x0000_t75" style="width:6pt;height:12pt" o:ole="">
            <v:imagedata r:id="rId54" o:title=""/>
          </v:shape>
          <o:OLEObject Type="Embed" ProgID="Equation.3" ShapeID="_x0000_i1419" DrawAspect="Content" ObjectID="_1637579819" r:id="rId612"/>
        </w:object>
      </w:r>
      <w:r w:rsidRPr="00B916EC">
        <w:rPr>
          <w:iCs/>
          <w:lang w:val="en-US"/>
        </w:rPr>
        <w:t xml:space="preserve"> of</w:t>
      </w:r>
      <w:r w:rsidRPr="00B916EC">
        <w:t xml:space="preserve"> serving cell </w:t>
      </w:r>
      <w:r w:rsidRPr="00B916EC">
        <w:rPr>
          <w:iCs/>
          <w:position w:val="-6"/>
        </w:rPr>
        <w:object w:dxaOrig="160" w:dyaOrig="200" w14:anchorId="43A82727">
          <v:shape id="_x0000_i1420" type="#_x0000_t75" style="width:12pt;height:12pt" o:ole="">
            <v:imagedata r:id="rId46" o:title=""/>
          </v:shape>
          <o:OLEObject Type="Embed" ProgID="Equation.3" ShapeID="_x0000_i1420" DrawAspect="Content" ObjectID="_1637579820" r:id="rId613"/>
        </w:object>
      </w:r>
    </w:p>
    <w:p w14:paraId="1E286AF3" w14:textId="77777777" w:rsidR="007C75A2" w:rsidRPr="00B916EC" w:rsidRDefault="007C75A2" w:rsidP="007C75A2">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sidRPr="00425377">
        <w:rPr>
          <w:iCs/>
          <w:position w:val="-6"/>
        </w:rPr>
        <w:object w:dxaOrig="180" w:dyaOrig="260" w14:anchorId="24F2CBED">
          <v:shape id="_x0000_i1421" type="#_x0000_t75" style="width:6pt;height:12pt" o:ole="">
            <v:imagedata r:id="rId118" o:title=""/>
          </v:shape>
          <o:OLEObject Type="Embed" ProgID="Equation.3" ShapeID="_x0000_i1421" DrawAspect="Content" ObjectID="_1637579821" r:id="rId614"/>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118604E3">
          <v:shape id="_x0000_i1422" type="#_x0000_t75" style="width:6pt;height:12pt" o:ole="">
            <v:imagedata r:id="rId54" o:title=""/>
          </v:shape>
          <o:OLEObject Type="Embed" ProgID="Equation.3" ShapeID="_x0000_i1422" DrawAspect="Content" ObjectID="_1637579822" r:id="rId615"/>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D763E5F">
          <v:shape id="_x0000_i1423" type="#_x0000_t75" style="width:12pt;height:12pt" o:ole="">
            <v:imagedata r:id="rId46" o:title=""/>
          </v:shape>
          <o:OLEObject Type="Embed" ProgID="Equation.3" ShapeID="_x0000_i1423" DrawAspect="Content" ObjectID="_1637579823" r:id="rId616"/>
        </w:object>
      </w:r>
      <w:r>
        <w:t xml:space="preserve"> at PUCCH transmission occasion </w:t>
      </w:r>
      <w:r w:rsidRPr="004F4171">
        <w:rPr>
          <w:position w:val="-10"/>
        </w:rPr>
        <w:object w:dxaOrig="420" w:dyaOrig="300" w14:anchorId="1C43AE69">
          <v:shape id="_x0000_i1424" type="#_x0000_t75" style="width:24pt;height:12pt" o:ole="">
            <v:imagedata r:id="rId617" o:title=""/>
          </v:shape>
          <o:OLEObject Type="Embed" ProgID="Equation.3" ShapeID="_x0000_i1424" DrawAspect="Content" ObjectID="_1637579824" r:id="rId618"/>
        </w:object>
      </w:r>
      <w:r>
        <w:t xml:space="preserve"> and </w:t>
      </w:r>
      <w:r w:rsidRPr="00BB43E9">
        <w:rPr>
          <w:noProof/>
          <w:position w:val="-24"/>
        </w:rPr>
        <w:object w:dxaOrig="1960" w:dyaOrig="600" w14:anchorId="6B86BB33">
          <v:shape id="_x0000_i1425" type="#_x0000_t75" style="width:102pt;height:30pt" o:ole="">
            <v:imagedata r:id="rId619" o:title=""/>
          </v:shape>
          <o:OLEObject Type="Embed" ProgID="Equation.3" ShapeID="_x0000_i1425" DrawAspect="Content" ObjectID="_1637579825" r:id="rId620"/>
        </w:object>
      </w:r>
      <w:r w:rsidRPr="00B916EC">
        <w:t xml:space="preserve">, </w:t>
      </w:r>
      <w:r>
        <w:t xml:space="preserve">then </w:t>
      </w:r>
      <w:r w:rsidRPr="00EF531F">
        <w:rPr>
          <w:position w:val="-12"/>
        </w:rPr>
        <w:object w:dxaOrig="2100" w:dyaOrig="320" w14:anchorId="2AC87130">
          <v:shape id="_x0000_i1426" type="#_x0000_t75" style="width:108pt;height:16.75pt" o:ole="">
            <v:imagedata r:id="rId621" o:title=""/>
          </v:shape>
          <o:OLEObject Type="Embed" ProgID="Equation.3" ShapeID="_x0000_i1426" DrawAspect="Content" ObjectID="_1637579826" r:id="rId622"/>
        </w:object>
      </w:r>
    </w:p>
    <w:p w14:paraId="0F9BA72D" w14:textId="77777777" w:rsidR="007C75A2" w:rsidRDefault="007C75A2" w:rsidP="007C75A2">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66AB1A5F">
          <v:shape id="_x0000_i1427" type="#_x0000_t75" style="width:7.25pt;height:14.55pt" o:ole="">
            <v:imagedata r:id="rId118" o:title=""/>
          </v:shape>
          <o:OLEObject Type="Embed" ProgID="Equation.3" ShapeID="_x0000_i1427" DrawAspect="Content" ObjectID="_1637579827" r:id="rId62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D1FA9D8">
          <v:shape id="_x0000_i1428" type="#_x0000_t75" style="width:7.6pt;height:14.55pt" o:ole="">
            <v:imagedata r:id="rId54" o:title=""/>
          </v:shape>
          <o:OLEObject Type="Embed" ProgID="Equation.3" ShapeID="_x0000_i1428" DrawAspect="Content" ObjectID="_1637579828" r:id="rId624"/>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2C39C8F">
          <v:shape id="_x0000_i1429" type="#_x0000_t75" style="width:9.45pt;height:13.25pt" o:ole="">
            <v:imagedata r:id="rId46" o:title=""/>
          </v:shape>
          <o:OLEObject Type="Embed" ProgID="Equation.3" ShapeID="_x0000_i1429" DrawAspect="Content" ObjectID="_1637579829" r:id="rId625"/>
        </w:object>
      </w:r>
      <w:r>
        <w:t xml:space="preserve"> at PUCCH transmission occasion </w:t>
      </w:r>
      <w:r w:rsidRPr="004F4171">
        <w:rPr>
          <w:position w:val="-10"/>
        </w:rPr>
        <w:object w:dxaOrig="420" w:dyaOrig="300" w14:anchorId="3559F2AA">
          <v:shape id="_x0000_i1430" type="#_x0000_t75" style="width:21.45pt;height:14.55pt" o:ole="">
            <v:imagedata r:id="rId304" o:title=""/>
          </v:shape>
          <o:OLEObject Type="Embed" ProgID="Equation.3" ShapeID="_x0000_i1430" DrawAspect="Content" ObjectID="_1637579830" r:id="rId626"/>
        </w:object>
      </w:r>
      <w:r>
        <w:t xml:space="preserve"> and </w:t>
      </w:r>
      <w:r w:rsidRPr="00BB43E9">
        <w:rPr>
          <w:noProof/>
          <w:position w:val="-24"/>
        </w:rPr>
        <w:object w:dxaOrig="1980" w:dyaOrig="600" w14:anchorId="56BF3FFE">
          <v:shape id="_x0000_i1431" type="#_x0000_t75" style="width:93.45pt;height:28.75pt" o:ole="">
            <v:imagedata r:id="rId627" o:title=""/>
          </v:shape>
          <o:OLEObject Type="Embed" ProgID="Equation.3" ShapeID="_x0000_i1431" DrawAspect="Content" ObjectID="_1637579831" r:id="rId628"/>
        </w:object>
      </w:r>
      <w:r w:rsidRPr="00B916EC">
        <w:t xml:space="preserve">, </w:t>
      </w:r>
      <w:r>
        <w:t xml:space="preserve">then </w:t>
      </w:r>
      <w:r w:rsidRPr="00EF531F">
        <w:rPr>
          <w:position w:val="-12"/>
        </w:rPr>
        <w:object w:dxaOrig="2079" w:dyaOrig="320" w14:anchorId="0206E41F">
          <v:shape id="_x0000_i1432" type="#_x0000_t75" style="width:100.75pt;height:15.45pt" o:ole="">
            <v:imagedata r:id="rId629" o:title=""/>
          </v:shape>
          <o:OLEObject Type="Embed" ProgID="Equation.3" ShapeID="_x0000_i1432" DrawAspect="Content" ObjectID="_1637579832" r:id="rId630"/>
        </w:object>
      </w:r>
      <w:r w:rsidRPr="00B916EC" w:rsidDel="000A0CD2">
        <w:t xml:space="preserve"> </w:t>
      </w:r>
    </w:p>
    <w:p w14:paraId="616913FB" w14:textId="77777777" w:rsidR="007C75A2" w:rsidRPr="00F21EC8" w:rsidRDefault="007C75A2" w:rsidP="007C75A2">
      <w:pPr>
        <w:pStyle w:val="B3"/>
      </w:pPr>
      <w:r>
        <w:t>-</w:t>
      </w:r>
      <w:r>
        <w:tab/>
      </w:r>
      <w:r w:rsidRPr="00B916EC">
        <w:t xml:space="preserve">If </w:t>
      </w:r>
      <w:r>
        <w:t xml:space="preserve">a configuration of a </w:t>
      </w:r>
      <w:r w:rsidRPr="00B916EC">
        <w:rPr>
          <w:position w:val="-12"/>
        </w:rPr>
        <w:object w:dxaOrig="1400" w:dyaOrig="320" w14:anchorId="5D6A1B81">
          <v:shape id="_x0000_i1433" type="#_x0000_t75" style="width:1in;height:15.45pt" o:ole="">
            <v:imagedata r:id="rId631" o:title=""/>
          </v:shape>
          <o:OLEObject Type="Embed" ProgID="Equation.3" ShapeID="_x0000_i1433" DrawAspect="Content" ObjectID="_1637579833" r:id="rId632"/>
        </w:object>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sidRPr="00491030">
        <w:rPr>
          <w:iCs/>
          <w:position w:val="-6"/>
        </w:rPr>
        <w:object w:dxaOrig="139" w:dyaOrig="240" w14:anchorId="4AADFE14">
          <v:shape id="_x0000_i1434" type="#_x0000_t75" style="width:7.25pt;height:14.55pt" o:ole="">
            <v:imagedata r:id="rId633" o:title=""/>
          </v:shape>
          <o:OLEObject Type="Embed" ProgID="Equation.3" ShapeID="_x0000_i1434" DrawAspect="Content" ObjectID="_1637579834" r:id="rId634"/>
        </w:object>
      </w:r>
      <w:r>
        <w:rPr>
          <w:iCs/>
        </w:rPr>
        <w:t xml:space="preserve"> </w:t>
      </w:r>
      <w:r>
        <w:t xml:space="preserve">for active </w:t>
      </w:r>
      <w:r>
        <w:rPr>
          <w:lang w:val="en-US"/>
        </w:rPr>
        <w:t xml:space="preserve">UL BWP </w:t>
      </w:r>
      <w:r w:rsidRPr="00425377">
        <w:rPr>
          <w:iCs/>
          <w:position w:val="-6"/>
        </w:rPr>
        <w:object w:dxaOrig="180" w:dyaOrig="260" w14:anchorId="0FF92A6C">
          <v:shape id="_x0000_i1435" type="#_x0000_t75" style="width:14.55pt;height:14.55pt" o:ole="">
            <v:imagedata r:id="rId118" o:title=""/>
          </v:shape>
          <o:OLEObject Type="Embed" ProgID="Equation.3" ShapeID="_x0000_i1435" DrawAspect="Content" ObjectID="_1637579835" r:id="rId635"/>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4DD2CF3">
          <v:shape id="_x0000_i1436" type="#_x0000_t75" style="width:14.55pt;height:14.55pt" o:ole="">
            <v:imagedata r:id="rId54" o:title=""/>
          </v:shape>
          <o:OLEObject Type="Embed" ProgID="Equation.3" ShapeID="_x0000_i1436" DrawAspect="Content" ObjectID="_1637579836" r:id="rId636"/>
        </w:object>
      </w:r>
      <w:r w:rsidRPr="00B916EC">
        <w:rPr>
          <w:iCs/>
          <w:lang w:val="en-US"/>
        </w:rPr>
        <w:t xml:space="preserve"> of</w:t>
      </w:r>
      <w:r w:rsidRPr="00B916EC">
        <w:t xml:space="preserve"> serving cell </w:t>
      </w:r>
      <w:r w:rsidRPr="00B916EC">
        <w:rPr>
          <w:iCs/>
          <w:position w:val="-6"/>
        </w:rPr>
        <w:object w:dxaOrig="160" w:dyaOrig="200" w14:anchorId="14125D91">
          <v:shape id="_x0000_i1437" type="#_x0000_t75" style="width:9.45pt;height:13.25pt" o:ole="">
            <v:imagedata r:id="rId46" o:title=""/>
          </v:shape>
          <o:OLEObject Type="Embed" ProgID="Equation.3" ShapeID="_x0000_i1437" DrawAspect="Content" ObjectID="_1637579837" r:id="rId63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17306B96" w14:textId="77777777" w:rsidR="007C75A2" w:rsidRDefault="007C75A2" w:rsidP="007C75A2">
      <w:pPr>
        <w:pStyle w:val="B4"/>
        <w:rPr>
          <w:lang w:val="en-US"/>
        </w:rPr>
      </w:pPr>
      <w:r>
        <w:t>-</w:t>
      </w:r>
      <w:r>
        <w:tab/>
      </w:r>
      <w:r w:rsidRPr="007146CD">
        <w:rPr>
          <w:position w:val="-14"/>
        </w:rPr>
        <w:object w:dxaOrig="2140" w:dyaOrig="340" w14:anchorId="1F9C3DBF">
          <v:shape id="_x0000_i1438" type="#_x0000_t75" style="width:106.4pt;height:17.7pt" o:ole="">
            <v:imagedata r:id="rId638" o:title=""/>
          </v:shape>
          <o:OLEObject Type="Embed" ProgID="Equation.3" ShapeID="_x0000_i1438" DrawAspect="Content" ObjectID="_1637579838" r:id="rId639"/>
        </w:object>
      </w:r>
    </w:p>
    <w:p w14:paraId="379C2672" w14:textId="77777777" w:rsidR="007C75A2" w:rsidRPr="00B916EC" w:rsidRDefault="007C75A2" w:rsidP="007C75A2">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sidRPr="00327C9E">
        <w:rPr>
          <w:position w:val="-6"/>
        </w:rPr>
        <w:object w:dxaOrig="139" w:dyaOrig="260" w14:anchorId="47F99975">
          <v:shape id="_x0000_i1439" type="#_x0000_t75" style="width:7.25pt;height:14.55pt" o:ole="">
            <v:imagedata r:id="rId640" o:title=""/>
          </v:shape>
          <o:OLEObject Type="Embed" ProgID="Equation.3" ShapeID="_x0000_i1439" DrawAspect="Content" ObjectID="_1637579839" r:id="rId641"/>
        </w:object>
      </w:r>
      <w:r w:rsidRPr="00535070">
        <w:rPr>
          <w:lang w:val="en-US"/>
        </w:rPr>
        <w:t xml:space="preserve"> from the value of </w:t>
      </w:r>
      <w:r w:rsidRPr="00535070">
        <w:rPr>
          <w:position w:val="-10"/>
        </w:rPr>
        <w:object w:dxaOrig="240" w:dyaOrig="300" w14:anchorId="4D810BDF">
          <v:shape id="_x0000_i1440" type="#_x0000_t75" style="width:14.55pt;height:16.75pt" o:ole="">
            <v:imagedata r:id="rId642" o:title=""/>
          </v:shape>
          <o:OLEObject Type="Embed" ProgID="Equation.3" ShapeID="_x0000_i1440" DrawAspect="Content" ObjectID="_1637579840" r:id="rId643"/>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Pr="00535070">
        <w:rPr>
          <w:position w:val="-10"/>
        </w:rPr>
        <w:object w:dxaOrig="240" w:dyaOrig="300" w14:anchorId="6AB15934">
          <v:shape id="_x0000_i1441" type="#_x0000_t75" style="width:14.55pt;height:16.75pt" o:ole="">
            <v:imagedata r:id="rId642" o:title=""/>
          </v:shape>
          <o:OLEObject Type="Embed" ProgID="Equation.3" ShapeID="_x0000_i1441" DrawAspect="Content" ObjectID="_1637579841" r:id="rId644"/>
        </w:object>
      </w:r>
      <w:r w:rsidRPr="00535070">
        <w:t xml:space="preserve"> and with the </w:t>
      </w:r>
      <w:r w:rsidRPr="00535070">
        <w:rPr>
          <w:i/>
        </w:rPr>
        <w:t>closedLoopIndex</w:t>
      </w:r>
      <w:r w:rsidRPr="00535070">
        <w:rPr>
          <w:lang w:val="en-US"/>
        </w:rPr>
        <w:t xml:space="preserve"> value corresponding to </w:t>
      </w:r>
      <w:r w:rsidRPr="00327C9E">
        <w:rPr>
          <w:position w:val="-6"/>
        </w:rPr>
        <w:object w:dxaOrig="139" w:dyaOrig="260" w14:anchorId="30B80F03">
          <v:shape id="_x0000_i1442" type="#_x0000_t75" style="width:7.25pt;height:14.55pt" o:ole="">
            <v:imagedata r:id="rId645" o:title=""/>
          </v:shape>
          <o:OLEObject Type="Embed" ProgID="Equation.3" ShapeID="_x0000_i1442" DrawAspect="Content" ObjectID="_1637579842" r:id="rId646"/>
        </w:object>
      </w:r>
      <w:r w:rsidRPr="00535070">
        <w:t xml:space="preserve">; otherwise, </w:t>
      </w:r>
      <w:r w:rsidRPr="00535070">
        <w:rPr>
          <w:position w:val="-6"/>
        </w:rPr>
        <w:object w:dxaOrig="440" w:dyaOrig="240" w14:anchorId="2024A7E1">
          <v:shape id="_x0000_i1443" type="#_x0000_t75" style="width:21.45pt;height:13.25pt" o:ole="">
            <v:imagedata r:id="rId647" o:title=""/>
          </v:shape>
          <o:OLEObject Type="Embed" ProgID="Equation.3" ShapeID="_x0000_i1443" DrawAspect="Content" ObjectID="_1637579843" r:id="rId648"/>
        </w:object>
      </w:r>
    </w:p>
    <w:p w14:paraId="7C7BABCB" w14:textId="77777777" w:rsidR="007C75A2" w:rsidRPr="00B916EC" w:rsidRDefault="007C75A2" w:rsidP="007C75A2">
      <w:pPr>
        <w:pStyle w:val="B3"/>
        <w:rPr>
          <w:lang w:val="en-US"/>
        </w:rPr>
      </w:pPr>
      <w:r>
        <w:t>-</w:t>
      </w:r>
      <w:r>
        <w:tab/>
      </w:r>
      <w:r w:rsidRPr="00B916EC">
        <w:t xml:space="preserve">Else, </w:t>
      </w:r>
    </w:p>
    <w:p w14:paraId="2F7A766B" w14:textId="77777777" w:rsidR="007C75A2" w:rsidRPr="00B916EC" w:rsidRDefault="007C75A2" w:rsidP="007C75A2">
      <w:pPr>
        <w:pStyle w:val="B4"/>
        <w:rPr>
          <w:lang w:val="en-US"/>
        </w:rPr>
      </w:pPr>
      <w:r>
        <w:lastRenderedPageBreak/>
        <w:t>-</w:t>
      </w:r>
      <w:r>
        <w:tab/>
      </w:r>
      <w:r w:rsidRPr="00F406D4">
        <w:rPr>
          <w:position w:val="-12"/>
        </w:rPr>
        <w:object w:dxaOrig="2537" w:dyaOrig="319" w14:anchorId="394928A6">
          <v:shape id="对象 2" o:spid="_x0000_i1444" type="#_x0000_t75" style="width:122.55pt;height:16.75pt;mso-position-horizontal-relative:page;mso-position-vertical-relative:page" o:ole="">
            <v:imagedata r:id="rId649" o:title=""/>
          </v:shape>
          <o:OLEObject Type="Embed" ProgID="Equation.DSMT4" ShapeID="对象 2" DrawAspect="Content" ObjectID="_1637579844" r:id="rId650"/>
        </w:object>
      </w:r>
      <w:r w:rsidRPr="00B916EC">
        <w:rPr>
          <w:lang w:val="en-US"/>
        </w:rPr>
        <w:t>, where</w:t>
      </w:r>
      <w:r>
        <w:rPr>
          <w:lang w:val="en-US"/>
        </w:rPr>
        <w:t xml:space="preserve"> </w:t>
      </w:r>
      <w:r w:rsidRPr="00F406D4">
        <w:rPr>
          <w:position w:val="-6"/>
        </w:rPr>
        <w:object w:dxaOrig="510" w:dyaOrig="240" w14:anchorId="46A92DD7">
          <v:shape id="_x0000_i1445" type="#_x0000_t75" style="width:21.45pt;height:13.25pt" o:ole="">
            <v:imagedata r:id="rId647" o:title=""/>
          </v:shape>
          <o:OLEObject Type="Embed" ProgID="Equation.3" ShapeID="_x0000_i1445" DrawAspect="Content" ObjectID="_1637579845" r:id="rId651"/>
        </w:object>
      </w:r>
      <w:r w:rsidRPr="00F406D4">
        <w:rPr>
          <w:rFonts w:hint="eastAsia"/>
        </w:rPr>
        <w:t>,</w:t>
      </w:r>
      <w:r w:rsidRPr="00F406D4">
        <w:t xml:space="preserve"> and </w:t>
      </w:r>
      <w:r w:rsidRPr="00F406D4">
        <w:rPr>
          <w:position w:val="-12"/>
        </w:rPr>
        <w:object w:dxaOrig="460" w:dyaOrig="320" w14:anchorId="63505A29">
          <v:shape id="_x0000_i1446" type="#_x0000_t75" style="width:21.45pt;height:17.7pt" o:ole="">
            <v:imagedata r:id="rId652" o:title=""/>
          </v:shape>
          <o:OLEObject Type="Embed" ProgID="Equation.DSMT4" ShapeID="_x0000_i1446" DrawAspect="Content" ObjectID="_1637579846" r:id="rId653"/>
        </w:object>
      </w:r>
      <w:r w:rsidRPr="00B916EC">
        <w:t xml:space="preserve"> is 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t xml:space="preserve">or is 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and</w:t>
      </w:r>
      <w:r w:rsidRPr="00B916EC">
        <w:rPr>
          <w:lang w:val="en-US"/>
        </w:rPr>
        <w:t>, if the UE transmits PUCCH</w:t>
      </w:r>
      <w:r>
        <w:rPr>
          <w:lang w:val="en-US"/>
        </w:rPr>
        <w:t xml:space="preserve"> on </w:t>
      </w:r>
      <w:r>
        <w:t xml:space="preserve">active </w:t>
      </w:r>
      <w:r>
        <w:rPr>
          <w:lang w:val="en-US"/>
        </w:rPr>
        <w:t xml:space="preserve">UL BWP </w:t>
      </w:r>
      <w:r w:rsidRPr="00425377">
        <w:rPr>
          <w:iCs/>
          <w:position w:val="-6"/>
        </w:rPr>
        <w:object w:dxaOrig="180" w:dyaOrig="260" w14:anchorId="1C9FB48F">
          <v:shape id="_x0000_i1447" type="#_x0000_t75" style="width:14.55pt;height:14.55pt" o:ole="">
            <v:imagedata r:id="rId118" o:title=""/>
          </v:shape>
          <o:OLEObject Type="Embed" ProgID="Equation.3" ShapeID="_x0000_i1447" DrawAspect="Content" ObjectID="_1637579847" r:id="rId654"/>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5DE8760">
          <v:shape id="_x0000_i1448" type="#_x0000_t75" style="width:14.55pt;height:14.55pt" o:ole="">
            <v:imagedata r:id="rId54" o:title=""/>
          </v:shape>
          <o:OLEObject Type="Embed" ProgID="Equation.3" ShapeID="_x0000_i1448" DrawAspect="Content" ObjectID="_1637579848" r:id="rId655"/>
        </w:object>
      </w:r>
      <w:r w:rsidRPr="00B916EC">
        <w:rPr>
          <w:iCs/>
          <w:lang w:val="en-US"/>
        </w:rPr>
        <w:t xml:space="preserve"> of</w:t>
      </w:r>
      <w:r w:rsidRPr="00B916EC">
        <w:t xml:space="preserve"> serving cell </w:t>
      </w:r>
      <w:r w:rsidRPr="00B916EC">
        <w:rPr>
          <w:iCs/>
          <w:position w:val="-6"/>
        </w:rPr>
        <w:object w:dxaOrig="160" w:dyaOrig="200" w14:anchorId="34FC34E8">
          <v:shape id="_x0000_i1449" type="#_x0000_t75" style="width:9.45pt;height:13.25pt" o:ole="">
            <v:imagedata r:id="rId46" o:title=""/>
          </v:shape>
          <o:OLEObject Type="Embed" ProgID="Equation.3" ShapeID="_x0000_i1449" DrawAspect="Content" ObjectID="_1637579849" r:id="rId656"/>
        </w:object>
      </w:r>
      <w:r w:rsidRPr="00B916EC">
        <w:rPr>
          <w:lang w:val="en-US"/>
        </w:rPr>
        <w:t xml:space="preserve">, </w:t>
      </w:r>
    </w:p>
    <w:p w14:paraId="081DC177" w14:textId="77777777" w:rsidR="007C75A2" w:rsidRPr="00B916EC" w:rsidRDefault="007C75A2" w:rsidP="007C75A2">
      <w:pPr>
        <w:pStyle w:val="B4"/>
        <w:ind w:firstLine="0"/>
        <w:rPr>
          <w:lang w:val="en-US"/>
        </w:rPr>
      </w:pPr>
      <w:r w:rsidRPr="00F406D4">
        <w:rPr>
          <w:position w:val="-46"/>
        </w:rPr>
        <w:object w:dxaOrig="7900" w:dyaOrig="1020" w14:anchorId="4A86899D">
          <v:shape id="对象 61" o:spid="_x0000_i1450" type="#_x0000_t75" style="width:381.45pt;height:54.95pt;mso-position-horizontal-relative:page;mso-position-vertical-relative:page" o:ole="">
            <v:imagedata r:id="rId657" o:title=""/>
          </v:shape>
          <o:OLEObject Type="Embed" ProgID="Equation.DSMT4" ShapeID="对象 61" DrawAspect="Content" ObjectID="_1637579850" r:id="rId658"/>
        </w:object>
      </w:r>
      <w:r w:rsidRPr="00B916EC">
        <w:rPr>
          <w:lang w:val="en-US"/>
        </w:rPr>
        <w:t>;</w:t>
      </w:r>
      <w:r w:rsidRPr="00B916EC">
        <w:t xml:space="preserve"> </w:t>
      </w:r>
    </w:p>
    <w:p w14:paraId="7893967E" w14:textId="77777777" w:rsidR="007C75A2" w:rsidRDefault="007C75A2" w:rsidP="007C75A2">
      <w:pPr>
        <w:pStyle w:val="B4"/>
        <w:ind w:firstLine="0"/>
      </w:pPr>
      <w:r w:rsidRPr="00B916EC">
        <w:rPr>
          <w:lang w:val="en-US"/>
        </w:rPr>
        <w:t>otherwise,</w:t>
      </w:r>
      <w:r w:rsidRPr="002A7533">
        <w:t xml:space="preserve"> </w:t>
      </w:r>
    </w:p>
    <w:p w14:paraId="51015CAE" w14:textId="77777777" w:rsidR="007C75A2" w:rsidRPr="00B916EC" w:rsidRDefault="007C75A2" w:rsidP="007C75A2">
      <w:pPr>
        <w:pStyle w:val="B4"/>
        <w:ind w:firstLine="0"/>
        <w:rPr>
          <w:lang w:val="en-US"/>
        </w:rPr>
      </w:pPr>
      <w:r w:rsidRPr="003565ED">
        <w:rPr>
          <w:position w:val="-46"/>
        </w:rPr>
        <w:object w:dxaOrig="5360" w:dyaOrig="1020" w14:anchorId="265A2401">
          <v:shape id="_x0000_i1451" type="#_x0000_t75" style="width:266.55pt;height:50.55pt" o:ole="">
            <v:imagedata r:id="rId659" o:title=""/>
          </v:shape>
          <o:OLEObject Type="Embed" ProgID="Equation.3" ShapeID="_x0000_i1451" DrawAspect="Content" ObjectID="_1637579851" r:id="rId660"/>
        </w:object>
      </w:r>
      <w:r w:rsidRPr="00B916EC">
        <w:t xml:space="preserve"> </w:t>
      </w:r>
      <w:r>
        <w:t>where</w:t>
      </w:r>
      <w:r w:rsidRPr="00B916EC">
        <w:t xml:space="preserve"> </w:t>
      </w:r>
      <w:r w:rsidRPr="00B916EC">
        <w:rPr>
          <w:position w:val="-12"/>
        </w:rPr>
        <w:object w:dxaOrig="1500" w:dyaOrig="320" w14:anchorId="6B23F747">
          <v:shape id="_x0000_i1452" type="#_x0000_t75" style="width:85.9pt;height:18.95pt" o:ole="">
            <v:imagedata r:id="rId661" o:title=""/>
          </v:shape>
          <o:OLEObject Type="Embed" ProgID="Equation.3" ShapeID="_x0000_i1452" DrawAspect="Content" ObjectID="_1637579852" r:id="rId662"/>
        </w:object>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5DD2527B">
          <v:shape id="_x0000_i1453" type="#_x0000_t75" style="width:14.55pt;height:14.55pt" o:ole="">
            <v:imagedata r:id="rId118" o:title=""/>
          </v:shape>
          <o:OLEObject Type="Embed" ProgID="Equation.3" ShapeID="_x0000_i1453" DrawAspect="Content" ObjectID="_1637579853" r:id="rId66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8B323E7">
          <v:shape id="_x0000_i1454" type="#_x0000_t75" style="width:14.55pt;height:14.55pt" o:ole="">
            <v:imagedata r:id="rId54" o:title=""/>
          </v:shape>
          <o:OLEObject Type="Embed" ProgID="Equation.3" ShapeID="_x0000_i1454" DrawAspect="Content" ObjectID="_1637579854" r:id="rId664"/>
        </w:object>
      </w:r>
      <w:r w:rsidRPr="00B916EC">
        <w:rPr>
          <w:iCs/>
          <w:lang w:val="en-US"/>
        </w:rPr>
        <w:t xml:space="preserve"> </w:t>
      </w:r>
      <w:r>
        <w:t>of</w:t>
      </w:r>
      <w:r w:rsidRPr="00B916EC">
        <w:t xml:space="preserve"> primary cell</w:t>
      </w:r>
      <w:r w:rsidRPr="00B916EC">
        <w:rPr>
          <w:lang w:val="en-US"/>
        </w:rPr>
        <w:t xml:space="preserve"> </w:t>
      </w:r>
      <w:r w:rsidRPr="00B916EC">
        <w:rPr>
          <w:iCs/>
          <w:position w:val="-6"/>
        </w:rPr>
        <w:object w:dxaOrig="160" w:dyaOrig="200" w14:anchorId="3B755259">
          <v:shape id="_x0000_i1455" type="#_x0000_t75" style="width:9.45pt;height:13.25pt" o:ole="">
            <v:imagedata r:id="rId46" o:title=""/>
          </v:shape>
          <o:OLEObject Type="Embed" ProgID="Equation.3" ShapeID="_x0000_i1455" DrawAspect="Content" ObjectID="_1637579855" r:id="rId665"/>
        </w:object>
      </w:r>
      <w:r w:rsidRPr="00B916EC">
        <w:rPr>
          <w:lang w:val="en-US"/>
        </w:rPr>
        <w:t xml:space="preserve">, and </w:t>
      </w:r>
      <w:r w:rsidRPr="00B916EC">
        <w:rPr>
          <w:position w:val="-12"/>
        </w:rPr>
        <w:object w:dxaOrig="1040" w:dyaOrig="320" w14:anchorId="1EE4FCB9">
          <v:shape id="_x0000_i1456" type="#_x0000_t75" style="width:50.55pt;height:15.45pt" o:ole="">
            <v:imagedata r:id="rId666" o:title=""/>
          </v:shape>
          <o:OLEObject Type="Embed" ProgID="Equation.3" ShapeID="_x0000_i1456" DrawAspect="Content" ObjectID="_1637579856" r:id="rId667"/>
        </w:object>
      </w:r>
      <w:r w:rsidRPr="00B916EC">
        <w:rPr>
          <w:lang w:val="en-US"/>
        </w:rPr>
        <w:t xml:space="preserve"> corresponds to PUCCH format 0 or PUCCH format 1</w:t>
      </w:r>
    </w:p>
    <w:p w14:paraId="3C4D5142" w14:textId="77777777" w:rsidR="007C75A2" w:rsidRPr="00B916EC" w:rsidRDefault="007C75A2" w:rsidP="007C75A2">
      <w:pPr>
        <w:pStyle w:val="TH"/>
      </w:pPr>
      <w:r w:rsidRPr="00B916EC">
        <w:t xml:space="preserve">Table 7.2.1-1: Mapping of TPC Command Field in DCI format </w:t>
      </w:r>
      <w:r w:rsidRPr="00B916EC">
        <w:rPr>
          <w:lang w:val="en-US"/>
        </w:rPr>
        <w:t>1_0 or DCI format 1_1</w:t>
      </w:r>
      <w:r w:rsidRPr="00B916EC">
        <w:t xml:space="preserve"> </w:t>
      </w:r>
      <w:r w:rsidRPr="00B916EC">
        <w:rPr>
          <w:lang w:val="en-US"/>
        </w:rPr>
        <w:t>or DCI format</w:t>
      </w:r>
      <w:r>
        <w:rPr>
          <w:lang w:val="en-US"/>
        </w:rPr>
        <w:t xml:space="preserve"> </w:t>
      </w:r>
      <w:r w:rsidRPr="00B916EC">
        <w:rPr>
          <w:lang w:val="en-US"/>
        </w:rPr>
        <w:t xml:space="preserve">2_2 </w:t>
      </w:r>
      <w:r>
        <w:rPr>
          <w:lang w:val="en-US"/>
        </w:rPr>
        <w:t>with</w:t>
      </w:r>
      <w:r w:rsidRPr="00B916EC">
        <w:rPr>
          <w:lang w:val="en-US"/>
        </w:rPr>
        <w:t xml:space="preserve"> </w:t>
      </w:r>
      <w:r w:rsidRPr="00B916EC">
        <w:rPr>
          <w:rFonts w:hint="eastAsia"/>
        </w:rPr>
        <w:t xml:space="preserve">CRC scrambled </w:t>
      </w:r>
      <w:r w:rsidRPr="00B916EC">
        <w:rPr>
          <w:lang w:val="en-US"/>
        </w:rPr>
        <w:t>by</w:t>
      </w:r>
      <w:r w:rsidRPr="00B916EC">
        <w:rPr>
          <w:rFonts w:hint="eastAsia"/>
        </w:rPr>
        <w:t xml:space="preserve"> TPC-PUCCH-RNTI</w:t>
      </w:r>
      <w:r w:rsidRPr="00B916EC">
        <w:t xml:space="preserve"> to accumulated </w:t>
      </w:r>
      <w:r w:rsidRPr="00B916EC">
        <w:rPr>
          <w:position w:val="-12"/>
        </w:rPr>
        <w:object w:dxaOrig="900" w:dyaOrig="320" w14:anchorId="51BFF742">
          <v:shape id="_x0000_i1457" type="#_x0000_t75" style="width:50.55pt;height:18.95pt" o:ole="">
            <v:imagedata r:id="rId668" o:title=""/>
          </v:shape>
          <o:OLEObject Type="Embed" ProgID="Equation.3" ShapeID="_x0000_i1457" DrawAspect="Content" ObjectID="_1637579857" r:id="rId669"/>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7"/>
      </w:tblGrid>
      <w:tr w:rsidR="007C75A2" w:rsidRPr="00B916EC" w14:paraId="1BF88BD8" w14:textId="77777777" w:rsidTr="00DB7AC3">
        <w:trPr>
          <w:jc w:val="center"/>
        </w:trPr>
        <w:tc>
          <w:tcPr>
            <w:tcW w:w="0" w:type="auto"/>
            <w:shd w:val="clear" w:color="auto" w:fill="E0E0E0"/>
            <w:vAlign w:val="center"/>
          </w:tcPr>
          <w:p w14:paraId="7D3326D7" w14:textId="77777777" w:rsidR="007C75A2" w:rsidRPr="00B916EC" w:rsidRDefault="007C75A2" w:rsidP="00DB7AC3">
            <w:pPr>
              <w:pStyle w:val="TAH"/>
            </w:pPr>
            <w:r w:rsidRPr="00B916EC">
              <w:t xml:space="preserve">TPC Command Field </w:t>
            </w:r>
          </w:p>
        </w:tc>
        <w:tc>
          <w:tcPr>
            <w:tcW w:w="0" w:type="auto"/>
            <w:shd w:val="clear" w:color="auto" w:fill="E0E0E0"/>
            <w:vAlign w:val="center"/>
          </w:tcPr>
          <w:p w14:paraId="2E660C74" w14:textId="13A029CA" w:rsidR="007C75A2" w:rsidRPr="00B916EC" w:rsidRDefault="007C75A2" w:rsidP="00DB7AC3">
            <w:pPr>
              <w:pStyle w:val="TAH"/>
              <w:rPr>
                <w:szCs w:val="18"/>
              </w:rPr>
            </w:pPr>
            <w:r w:rsidRPr="00B916EC">
              <w:t xml:space="preserve">Accumulated </w:t>
            </w:r>
            <w:r>
              <w:rPr>
                <w:noProof/>
                <w:position w:val="-12"/>
                <w:lang w:val="en-US" w:eastAsia="en-US"/>
              </w:rPr>
              <w:drawing>
                <wp:inline distT="0" distB="0" distL="0" distR="0" wp14:anchorId="4C7D85B4" wp14:editId="05A12F4C">
                  <wp:extent cx="552450"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52450" cy="201930"/>
                          </a:xfrm>
                          <a:prstGeom prst="rect">
                            <a:avLst/>
                          </a:prstGeom>
                          <a:noFill/>
                          <a:ln>
                            <a:noFill/>
                          </a:ln>
                        </pic:spPr>
                      </pic:pic>
                    </a:graphicData>
                  </a:graphic>
                </wp:inline>
              </w:drawing>
            </w:r>
            <w:r w:rsidRPr="00B916EC" w:rsidDel="005872D2">
              <w:t xml:space="preserve"> </w:t>
            </w:r>
            <w:r w:rsidRPr="00B916EC">
              <w:t>[dB]</w:t>
            </w:r>
          </w:p>
        </w:tc>
      </w:tr>
      <w:tr w:rsidR="007C75A2" w:rsidRPr="00B916EC" w14:paraId="0A5A8AA8" w14:textId="77777777" w:rsidTr="00DB7AC3">
        <w:trPr>
          <w:trHeight w:hRule="exact" w:val="227"/>
          <w:jc w:val="center"/>
        </w:trPr>
        <w:tc>
          <w:tcPr>
            <w:tcW w:w="0" w:type="auto"/>
            <w:vAlign w:val="center"/>
          </w:tcPr>
          <w:p w14:paraId="29199ECF" w14:textId="77777777" w:rsidR="007C75A2" w:rsidRPr="00B916EC" w:rsidRDefault="007C75A2" w:rsidP="00DB7AC3">
            <w:pPr>
              <w:pStyle w:val="TAC"/>
            </w:pPr>
            <w:r w:rsidRPr="00B916EC">
              <w:t>0</w:t>
            </w:r>
          </w:p>
        </w:tc>
        <w:tc>
          <w:tcPr>
            <w:tcW w:w="0" w:type="auto"/>
            <w:vAlign w:val="center"/>
          </w:tcPr>
          <w:p w14:paraId="56EE2DA9" w14:textId="77777777" w:rsidR="007C75A2" w:rsidRPr="00B916EC" w:rsidRDefault="007C75A2" w:rsidP="00DB7AC3">
            <w:pPr>
              <w:pStyle w:val="TAC"/>
            </w:pPr>
            <w:r w:rsidRPr="00B916EC">
              <w:t>-1</w:t>
            </w:r>
          </w:p>
        </w:tc>
      </w:tr>
      <w:tr w:rsidR="007C75A2" w:rsidRPr="00B916EC" w14:paraId="78DB36BB" w14:textId="77777777" w:rsidTr="00DB7AC3">
        <w:trPr>
          <w:trHeight w:hRule="exact" w:val="227"/>
          <w:jc w:val="center"/>
        </w:trPr>
        <w:tc>
          <w:tcPr>
            <w:tcW w:w="0" w:type="auto"/>
            <w:vAlign w:val="center"/>
          </w:tcPr>
          <w:p w14:paraId="4E8615D7" w14:textId="77777777" w:rsidR="007C75A2" w:rsidRPr="00B916EC" w:rsidRDefault="007C75A2" w:rsidP="00DB7AC3">
            <w:pPr>
              <w:pStyle w:val="TAC"/>
            </w:pPr>
            <w:r w:rsidRPr="00B916EC">
              <w:t>1</w:t>
            </w:r>
          </w:p>
        </w:tc>
        <w:tc>
          <w:tcPr>
            <w:tcW w:w="0" w:type="auto"/>
            <w:vAlign w:val="center"/>
          </w:tcPr>
          <w:p w14:paraId="0900A589" w14:textId="77777777" w:rsidR="007C75A2" w:rsidRPr="00B916EC" w:rsidRDefault="007C75A2" w:rsidP="00DB7AC3">
            <w:pPr>
              <w:pStyle w:val="TAC"/>
            </w:pPr>
            <w:r w:rsidRPr="00B916EC">
              <w:t>0</w:t>
            </w:r>
          </w:p>
        </w:tc>
      </w:tr>
      <w:tr w:rsidR="007C75A2" w:rsidRPr="00B916EC" w14:paraId="26B4ECF6" w14:textId="77777777" w:rsidTr="00DB7AC3">
        <w:trPr>
          <w:trHeight w:hRule="exact" w:val="227"/>
          <w:jc w:val="center"/>
        </w:trPr>
        <w:tc>
          <w:tcPr>
            <w:tcW w:w="0" w:type="auto"/>
            <w:vAlign w:val="center"/>
          </w:tcPr>
          <w:p w14:paraId="0CCFAC75" w14:textId="77777777" w:rsidR="007C75A2" w:rsidRPr="00B916EC" w:rsidRDefault="007C75A2" w:rsidP="00DB7AC3">
            <w:pPr>
              <w:pStyle w:val="TAC"/>
            </w:pPr>
            <w:r w:rsidRPr="00B916EC">
              <w:t>2</w:t>
            </w:r>
          </w:p>
        </w:tc>
        <w:tc>
          <w:tcPr>
            <w:tcW w:w="0" w:type="auto"/>
            <w:vAlign w:val="center"/>
          </w:tcPr>
          <w:p w14:paraId="1617B62F" w14:textId="77777777" w:rsidR="007C75A2" w:rsidRPr="00B916EC" w:rsidRDefault="007C75A2" w:rsidP="00DB7AC3">
            <w:pPr>
              <w:pStyle w:val="TAC"/>
            </w:pPr>
            <w:r w:rsidRPr="00B916EC">
              <w:t>1</w:t>
            </w:r>
          </w:p>
        </w:tc>
      </w:tr>
      <w:tr w:rsidR="007C75A2" w:rsidRPr="00B916EC" w14:paraId="1A834EC3" w14:textId="77777777" w:rsidTr="00DB7AC3">
        <w:trPr>
          <w:trHeight w:hRule="exact" w:val="227"/>
          <w:jc w:val="center"/>
        </w:trPr>
        <w:tc>
          <w:tcPr>
            <w:tcW w:w="0" w:type="auto"/>
            <w:vAlign w:val="center"/>
          </w:tcPr>
          <w:p w14:paraId="05F36293" w14:textId="77777777" w:rsidR="007C75A2" w:rsidRPr="00B916EC" w:rsidRDefault="007C75A2" w:rsidP="00DB7AC3">
            <w:pPr>
              <w:pStyle w:val="TAC"/>
            </w:pPr>
            <w:r w:rsidRPr="00B916EC">
              <w:t>3</w:t>
            </w:r>
          </w:p>
        </w:tc>
        <w:tc>
          <w:tcPr>
            <w:tcW w:w="0" w:type="auto"/>
            <w:vAlign w:val="center"/>
          </w:tcPr>
          <w:p w14:paraId="651966A2" w14:textId="77777777" w:rsidR="007C75A2" w:rsidRPr="00B916EC" w:rsidRDefault="007C75A2" w:rsidP="00DB7AC3">
            <w:pPr>
              <w:pStyle w:val="TAC"/>
            </w:pPr>
            <w:r w:rsidRPr="00B916EC">
              <w:t>3</w:t>
            </w:r>
          </w:p>
        </w:tc>
      </w:tr>
    </w:tbl>
    <w:p w14:paraId="3A71569F" w14:textId="77777777" w:rsidR="007C75A2" w:rsidRDefault="007C75A2" w:rsidP="007C75A2"/>
    <w:p w14:paraId="5666F94D" w14:textId="2A047FF9" w:rsidR="00217167" w:rsidRPr="00B916EC" w:rsidRDefault="00217167" w:rsidP="00217167">
      <w:pPr>
        <w:pStyle w:val="Heading2"/>
        <w:ind w:left="566" w:hanging="566"/>
      </w:pPr>
      <w:r w:rsidRPr="00B916EC">
        <w:t>7.3</w:t>
      </w:r>
      <w:r>
        <w:tab/>
      </w:r>
      <w:r w:rsidRPr="00B916EC">
        <w:t>Sounding reference signals</w:t>
      </w:r>
      <w:bookmarkEnd w:id="136"/>
      <w:bookmarkEnd w:id="137"/>
    </w:p>
    <w:p w14:paraId="4776D883" w14:textId="77777777" w:rsidR="00217167" w:rsidRPr="00B916EC" w:rsidRDefault="00217167" w:rsidP="00217167">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Pr="00B916EC">
        <w:rPr>
          <w:iCs/>
          <w:position w:val="-12"/>
        </w:rPr>
        <w:object w:dxaOrig="1300" w:dyaOrig="360" w14:anchorId="7EDCAF62">
          <v:shape id="_x0000_i1458" type="#_x0000_t75" style="width:64.75pt;height:18pt" o:ole="">
            <v:imagedata r:id="rId671" o:title=""/>
          </v:shape>
          <o:OLEObject Type="Embed" ProgID="Equation.3" ShapeID="_x0000_i1458" DrawAspect="Content" ObjectID="_1637579858" r:id="rId672"/>
        </w:object>
      </w:r>
      <w:r w:rsidRPr="00B916EC">
        <w:t xml:space="preserve"> </w:t>
      </w:r>
      <w:r w:rsidRPr="00B916EC">
        <w:rPr>
          <w:lang w:eastAsia="zh-CN"/>
        </w:rPr>
        <w:t>of the transmit power</w:t>
      </w:r>
      <w:r w:rsidRPr="00B916EC">
        <w:t xml:space="preserve"> </w:t>
      </w:r>
      <w:r w:rsidRPr="00B916EC">
        <w:rPr>
          <w:iCs/>
          <w:position w:val="-12"/>
        </w:rPr>
        <w:object w:dxaOrig="1300" w:dyaOrig="320" w14:anchorId="734148DF">
          <v:shape id="_x0000_i1459" type="#_x0000_t75" style="width:64.75pt;height:16.75pt" o:ole="">
            <v:imagedata r:id="rId673" o:title=""/>
          </v:shape>
          <o:OLEObject Type="Embed" ProgID="Equation.3" ShapeID="_x0000_i1459" DrawAspect="Content" ObjectID="_1637579859" r:id="rId674"/>
        </w:object>
      </w:r>
      <w:r>
        <w:rPr>
          <w:iCs/>
        </w:rPr>
        <w:t xml:space="preserve"> </w:t>
      </w:r>
      <w:r>
        <w:rPr>
          <w:lang w:eastAsia="zh-CN"/>
        </w:rPr>
        <w:t xml:space="preserve">on active </w:t>
      </w:r>
      <w:r>
        <w:rPr>
          <w:lang w:val="en-US"/>
        </w:rPr>
        <w:t xml:space="preserve">UL BWP </w:t>
      </w:r>
      <w:r w:rsidRPr="00425377">
        <w:rPr>
          <w:iCs/>
          <w:position w:val="-6"/>
        </w:rPr>
        <w:object w:dxaOrig="180" w:dyaOrig="260" w14:anchorId="2A958009">
          <v:shape id="_x0000_i1460" type="#_x0000_t75" style="width:13.6pt;height:13.9pt" o:ole="">
            <v:imagedata r:id="rId118" o:title=""/>
          </v:shape>
          <o:OLEObject Type="Embed" ProgID="Equation.3" ShapeID="_x0000_i1460" DrawAspect="Content" ObjectID="_1637579860" r:id="rId675"/>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45D97D6">
          <v:shape id="_x0000_i1461" type="#_x0000_t75" style="width:13.9pt;height:13.9pt" o:ole="">
            <v:imagedata r:id="rId54" o:title=""/>
          </v:shape>
          <o:OLEObject Type="Embed" ProgID="Equation.3" ShapeID="_x0000_i1461" DrawAspect="Content" ObjectID="_1637579861" r:id="rId676"/>
        </w:object>
      </w:r>
      <w:r w:rsidRPr="00B916EC">
        <w:rPr>
          <w:iCs/>
          <w:lang w:val="en-US"/>
        </w:rPr>
        <w:t xml:space="preserve"> </w:t>
      </w:r>
      <w:r>
        <w:t>of serving</w:t>
      </w:r>
      <w:r w:rsidRPr="00B916EC">
        <w:t xml:space="preserve"> cell </w:t>
      </w:r>
      <w:r w:rsidRPr="00B916EC">
        <w:rPr>
          <w:iCs/>
          <w:position w:val="-6"/>
        </w:rPr>
        <w:object w:dxaOrig="160" w:dyaOrig="200" w14:anchorId="5596B9EB">
          <v:shape id="_x0000_i1462" type="#_x0000_t75" style="width:10.4pt;height:12.95pt" o:ole="">
            <v:imagedata r:id="rId46" o:title=""/>
          </v:shape>
          <o:OLEObject Type="Embed" ProgID="Equation.3" ShapeID="_x0000_i1462" DrawAspect="Content" ObjectID="_1637579862" r:id="rId677"/>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55CF5C1" w14:textId="77777777" w:rsidR="00217167" w:rsidRPr="00B916EC" w:rsidRDefault="00217167" w:rsidP="00217167">
      <w:pPr>
        <w:pStyle w:val="Heading3"/>
      </w:pPr>
      <w:bookmarkStart w:id="153" w:name="_Ref500079796"/>
      <w:bookmarkStart w:id="154" w:name="_Toc12021450"/>
      <w:bookmarkStart w:id="155" w:name="_Toc20311562"/>
      <w:r w:rsidRPr="00B916EC">
        <w:t>7.3.1</w:t>
      </w:r>
      <w:r w:rsidRPr="00B916EC">
        <w:tab/>
        <w:t>UE behaviour</w:t>
      </w:r>
      <w:bookmarkEnd w:id="153"/>
      <w:bookmarkEnd w:id="154"/>
      <w:bookmarkEnd w:id="155"/>
    </w:p>
    <w:p w14:paraId="4A4CB0A0" w14:textId="77777777" w:rsidR="00217167" w:rsidRPr="00B916EC" w:rsidRDefault="00217167" w:rsidP="00217167">
      <w:r w:rsidRPr="00B916EC">
        <w:t xml:space="preserve">If a UE transmits SRS on </w:t>
      </w:r>
      <w:r>
        <w:t xml:space="preserve">active </w:t>
      </w:r>
      <w:r>
        <w:rPr>
          <w:lang w:val="en-US"/>
        </w:rPr>
        <w:t xml:space="preserve">UL BWP </w:t>
      </w:r>
      <w:r w:rsidRPr="00425377">
        <w:rPr>
          <w:iCs/>
          <w:position w:val="-6"/>
        </w:rPr>
        <w:object w:dxaOrig="180" w:dyaOrig="260" w14:anchorId="126749A9">
          <v:shape id="_x0000_i1463" type="#_x0000_t75" style="width:13.6pt;height:13.9pt" o:ole="">
            <v:imagedata r:id="rId118" o:title=""/>
          </v:shape>
          <o:OLEObject Type="Embed" ProgID="Equation.3" ShapeID="_x0000_i1463" DrawAspect="Content" ObjectID="_1637579863" r:id="rId67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F819158">
          <v:shape id="_x0000_i1464" type="#_x0000_t75" style="width:13.9pt;height:13.9pt" o:ole="">
            <v:imagedata r:id="rId54" o:title=""/>
          </v:shape>
          <o:OLEObject Type="Embed" ProgID="Equation.3" ShapeID="_x0000_i1464" DrawAspect="Content" ObjectID="_1637579864" r:id="rId679"/>
        </w:object>
      </w:r>
      <w:r w:rsidRPr="00B916EC">
        <w:rPr>
          <w:iCs/>
        </w:rPr>
        <w:t xml:space="preserve"> of</w:t>
      </w:r>
      <w:r w:rsidRPr="00B916EC">
        <w:t xml:space="preserve"> serving cell </w:t>
      </w:r>
      <w:r w:rsidRPr="00B916EC">
        <w:rPr>
          <w:iCs/>
          <w:position w:val="-6"/>
        </w:rPr>
        <w:object w:dxaOrig="160" w:dyaOrig="200" w14:anchorId="48B1923E">
          <v:shape id="_x0000_i1465" type="#_x0000_t75" style="width:10.4pt;height:12.95pt" o:ole="">
            <v:imagedata r:id="rId46" o:title=""/>
          </v:shape>
          <o:OLEObject Type="Embed" ProgID="Equation.3" ShapeID="_x0000_i1465" DrawAspect="Content" ObjectID="_1637579865" r:id="rId680"/>
        </w:object>
      </w:r>
      <w:r w:rsidRPr="00B916EC">
        <w:rPr>
          <w:iCs/>
        </w:rPr>
        <w:t xml:space="preserve"> using </w:t>
      </w:r>
      <w:r w:rsidRPr="00B916EC">
        <w:t xml:space="preserve">SRS power control adjustment state with index </w:t>
      </w:r>
      <w:r w:rsidRPr="00B916EC">
        <w:rPr>
          <w:iCs/>
          <w:position w:val="-6"/>
        </w:rPr>
        <w:object w:dxaOrig="139" w:dyaOrig="240" w14:anchorId="5F4433FB">
          <v:shape id="_x0000_i1466" type="#_x0000_t75" style="width:7.6pt;height:13.9pt" o:ole="">
            <v:imagedata r:id="rId59" o:title=""/>
          </v:shape>
          <o:OLEObject Type="Embed" ProgID="Equation.3" ShapeID="_x0000_i1466" DrawAspect="Content" ObjectID="_1637579866" r:id="rId681"/>
        </w:object>
      </w:r>
      <w:r w:rsidRPr="00B916EC">
        <w:t>, the UE determine</w:t>
      </w:r>
      <w:r>
        <w:t>s</w:t>
      </w:r>
      <w:r w:rsidRPr="00B916EC">
        <w:t xml:space="preserve"> the SRS transmission power </w:t>
      </w:r>
      <w:r w:rsidRPr="00B916EC">
        <w:rPr>
          <w:iCs/>
          <w:position w:val="-12"/>
        </w:rPr>
        <w:object w:dxaOrig="1300" w:dyaOrig="320" w14:anchorId="568B0DC2">
          <v:shape id="_x0000_i1467" type="#_x0000_t75" style="width:64.75pt;height:16.75pt" o:ole="">
            <v:imagedata r:id="rId673" o:title=""/>
          </v:shape>
          <o:OLEObject Type="Embed" ProgID="Equation.3" ShapeID="_x0000_i1467" DrawAspect="Content" ObjectID="_1637579867" r:id="rId682"/>
        </w:object>
      </w:r>
      <w:r w:rsidRPr="00B916EC">
        <w:t xml:space="preserve"> in SRS transmission </w:t>
      </w:r>
      <w:r>
        <w:t>occasion</w:t>
      </w:r>
      <w:r w:rsidRPr="00B916EC">
        <w:t xml:space="preserve"> </w:t>
      </w:r>
      <w:r w:rsidRPr="00B916EC">
        <w:rPr>
          <w:iCs/>
          <w:position w:val="-6"/>
        </w:rPr>
        <w:object w:dxaOrig="139" w:dyaOrig="240" w14:anchorId="2F9BA2B2">
          <v:shape id="_x0000_i1468" type="#_x0000_t75" style="width:7.6pt;height:13.9pt" o:ole="">
            <v:imagedata r:id="rId62" o:title=""/>
          </v:shape>
          <o:OLEObject Type="Embed" ProgID="Equation.3" ShapeID="_x0000_i1468" DrawAspect="Content" ObjectID="_1637579868" r:id="rId683"/>
        </w:object>
      </w:r>
      <w:r w:rsidRPr="00B916EC">
        <w:rPr>
          <w:iCs/>
        </w:rPr>
        <w:t xml:space="preserve"> </w:t>
      </w:r>
      <w:r w:rsidRPr="00B916EC">
        <w:t xml:space="preserve">as </w:t>
      </w:r>
    </w:p>
    <w:p w14:paraId="7B20B6D9" w14:textId="77777777" w:rsidR="00217167" w:rsidRPr="00B916EC" w:rsidRDefault="00217167" w:rsidP="00217167">
      <w:pPr>
        <w:pStyle w:val="EQ"/>
        <w:jc w:val="center"/>
      </w:pPr>
      <w:r w:rsidRPr="00B916EC">
        <w:rPr>
          <w:position w:val="-32"/>
        </w:rPr>
        <w:object w:dxaOrig="8380" w:dyaOrig="740" w14:anchorId="00BD4AA1">
          <v:shape id="_x0000_i1469" type="#_x0000_t75" style="width:416.85pt;height:36pt" o:ole="">
            <v:imagedata r:id="rId684" o:title=""/>
          </v:shape>
          <o:OLEObject Type="Embed" ProgID="Equation.3" ShapeID="_x0000_i1469" DrawAspect="Content" ObjectID="_1637579869" r:id="rId685"/>
        </w:object>
      </w:r>
      <w:r w:rsidRPr="00B916EC">
        <w:t xml:space="preserve"> [dBm]</w:t>
      </w:r>
    </w:p>
    <w:p w14:paraId="3113A309" w14:textId="77777777" w:rsidR="00217167" w:rsidRPr="00B916EC" w:rsidRDefault="00217167" w:rsidP="00217167">
      <w:r w:rsidRPr="00B916EC">
        <w:t>where,</w:t>
      </w:r>
    </w:p>
    <w:p w14:paraId="59626204" w14:textId="77777777" w:rsidR="00217167" w:rsidRDefault="00217167" w:rsidP="00217167">
      <w:pPr>
        <w:pStyle w:val="B1"/>
      </w:pPr>
      <w:r>
        <w:t>-</w:t>
      </w:r>
      <w:r>
        <w:tab/>
      </w:r>
      <w:r w:rsidRPr="00B916EC">
        <w:rPr>
          <w:position w:val="-12"/>
        </w:rPr>
        <w:object w:dxaOrig="980" w:dyaOrig="320" w14:anchorId="78E4AC4C">
          <v:shape id="_x0000_i1470" type="#_x0000_t75" style="width:54pt;height:15.15pt" o:ole="">
            <v:imagedata r:id="rId686" o:title=""/>
          </v:shape>
          <o:OLEObject Type="Embed" ProgID="Equation.3" ShapeID="_x0000_i1470" DrawAspect="Content" ObjectID="_1637579870" r:id="rId687"/>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sidRPr="00B916EC">
        <w:rPr>
          <w:iCs/>
          <w:position w:val="-10"/>
        </w:rPr>
        <w:object w:dxaOrig="220" w:dyaOrig="300" w14:anchorId="77B2C715">
          <v:shape id="_x0000_i1471" type="#_x0000_t75" style="width:13.9pt;height:13.9pt" o:ole="">
            <v:imagedata r:id="rId54" o:title=""/>
          </v:shape>
          <o:OLEObject Type="Embed" ProgID="Equation.3" ShapeID="_x0000_i1471" DrawAspect="Content" ObjectID="_1637579871" r:id="rId688"/>
        </w:object>
      </w:r>
      <w:r w:rsidRPr="00B916EC">
        <w:rPr>
          <w:iCs/>
        </w:rPr>
        <w:t xml:space="preserve"> of</w:t>
      </w:r>
      <w:r w:rsidRPr="00B916EC">
        <w:t xml:space="preserve"> serving cell </w:t>
      </w:r>
      <w:r w:rsidRPr="00B916EC">
        <w:rPr>
          <w:iCs/>
          <w:position w:val="-6"/>
        </w:rPr>
        <w:object w:dxaOrig="160" w:dyaOrig="200" w14:anchorId="208C7687">
          <v:shape id="_x0000_i1472" type="#_x0000_t75" style="width:10.4pt;height:12.95pt" o:ole="">
            <v:imagedata r:id="rId46" o:title=""/>
          </v:shape>
          <o:OLEObject Type="Embed" ProgID="Equation.3" ShapeID="_x0000_i1472" DrawAspect="Content" ObjectID="_1637579872" r:id="rId689"/>
        </w:object>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sidRPr="00B916EC">
        <w:rPr>
          <w:position w:val="-6"/>
        </w:rPr>
        <w:object w:dxaOrig="139" w:dyaOrig="240" w14:anchorId="47ABE34C">
          <v:shape id="_x0000_i1473" type="#_x0000_t75" style="width:7.6pt;height:13.9pt" o:ole="">
            <v:imagedata r:id="rId70" o:title=""/>
          </v:shape>
          <o:OLEObject Type="Embed" ProgID="Equation.3" ShapeID="_x0000_i1473" DrawAspect="Content" ObjectID="_1637579873" r:id="rId690"/>
        </w:object>
      </w:r>
    </w:p>
    <w:p w14:paraId="2E5713D0" w14:textId="77777777" w:rsidR="00217167" w:rsidRPr="0009732E" w:rsidRDefault="00217167" w:rsidP="00217167">
      <w:pPr>
        <w:pStyle w:val="B1"/>
        <w:ind w:left="630" w:hanging="346"/>
        <w:rPr>
          <w:lang w:val="en-US"/>
        </w:rPr>
      </w:pPr>
      <w:r w:rsidRPr="00B916EC">
        <w:t>-</w:t>
      </w:r>
      <w:r w:rsidRPr="00B916EC">
        <w:tab/>
      </w:r>
      <w:r w:rsidRPr="00B916EC">
        <w:rPr>
          <w:position w:val="-12"/>
        </w:rPr>
        <w:object w:dxaOrig="1200" w:dyaOrig="320" w14:anchorId="283BB4AD">
          <v:shape id="_x0000_i1474" type="#_x0000_t75" style="width:58.75pt;height:16.75pt" o:ole="">
            <v:imagedata r:id="rId691" o:title=""/>
          </v:shape>
          <o:OLEObject Type="Embed" ProgID="Equation.3" ShapeID="_x0000_i1474" DrawAspect="Content" ObjectID="_1637579874" r:id="rId692"/>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sidRPr="00425377">
        <w:rPr>
          <w:iCs/>
          <w:position w:val="-6"/>
        </w:rPr>
        <w:object w:dxaOrig="180" w:dyaOrig="260" w14:anchorId="158F1110">
          <v:shape id="_x0000_i1475" type="#_x0000_t75" style="width:7.9pt;height:13.9pt" o:ole="">
            <v:imagedata r:id="rId118" o:title=""/>
          </v:shape>
          <o:OLEObject Type="Embed" ProgID="Equation.3" ShapeID="_x0000_i1475" DrawAspect="Content" ObjectID="_1637579875" r:id="rId69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2C8E5FD7">
          <v:shape id="_x0000_i1476" type="#_x0000_t75" style="width:13.9pt;height:13.9pt" o:ole="">
            <v:imagedata r:id="rId54" o:title=""/>
          </v:shape>
          <o:OLEObject Type="Embed" ProgID="Equation.3" ShapeID="_x0000_i1476" DrawAspect="Content" ObjectID="_1637579876" r:id="rId694"/>
        </w:object>
      </w:r>
      <w:r w:rsidRPr="00B916EC">
        <w:rPr>
          <w:iCs/>
        </w:rPr>
        <w:t xml:space="preserve"> of</w:t>
      </w:r>
      <w:r w:rsidRPr="00B916EC">
        <w:t xml:space="preserve"> serving cell </w:t>
      </w:r>
      <w:r w:rsidRPr="00B916EC">
        <w:rPr>
          <w:iCs/>
          <w:position w:val="-6"/>
        </w:rPr>
        <w:object w:dxaOrig="160" w:dyaOrig="200" w14:anchorId="6CFF8A74">
          <v:shape id="_x0000_i1477" type="#_x0000_t75" style="width:10.4pt;height:12.95pt" o:ole="">
            <v:imagedata r:id="rId46" o:title=""/>
          </v:shape>
          <o:OLEObject Type="Embed" ProgID="Equation.3" ShapeID="_x0000_i1477" DrawAspect="Content" ObjectID="_1637579877" r:id="rId695"/>
        </w:object>
      </w:r>
      <w:r>
        <w:rPr>
          <w:iCs/>
          <w:lang w:val="en-US"/>
        </w:rPr>
        <w:t xml:space="preserve"> and </w:t>
      </w:r>
      <w:r w:rsidRPr="00B916EC">
        <w:rPr>
          <w:lang w:val="en-US"/>
        </w:rPr>
        <w:t xml:space="preserve">SRS resource set </w:t>
      </w:r>
      <w:r w:rsidRPr="00B916EC">
        <w:rPr>
          <w:position w:val="-10"/>
        </w:rPr>
        <w:object w:dxaOrig="240" w:dyaOrig="300" w14:anchorId="226F6BB2">
          <v:shape id="_x0000_i1478" type="#_x0000_t75" style="width:13.9pt;height:16.75pt" o:ole="">
            <v:imagedata r:id="rId696" o:title=""/>
          </v:shape>
          <o:OLEObject Type="Embed" ProgID="Equation.3" ShapeID="_x0000_i1478" DrawAspect="Content" ObjectID="_1637579878" r:id="rId697"/>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5D9FDCAA" w14:textId="77777777" w:rsidR="00217167" w:rsidRPr="00B916EC" w:rsidRDefault="00217167" w:rsidP="00217167">
      <w:pPr>
        <w:pStyle w:val="B1"/>
      </w:pPr>
      <w:r>
        <w:lastRenderedPageBreak/>
        <w:t>-</w:t>
      </w:r>
      <w:r>
        <w:tab/>
      </w:r>
      <w:r w:rsidRPr="00B916EC">
        <w:rPr>
          <w:position w:val="-12"/>
        </w:rPr>
        <w:object w:dxaOrig="1020" w:dyaOrig="320" w14:anchorId="27834057">
          <v:shape id="_x0000_i1479" type="#_x0000_t75" style="width:55.25pt;height:18pt" o:ole="">
            <v:imagedata r:id="rId698" o:title=""/>
          </v:shape>
          <o:OLEObject Type="Embed" ProgID="Equation.3" ShapeID="_x0000_i1479" DrawAspect="Content" ObjectID="_1637579879" r:id="rId699"/>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w14:anchorId="714817AE">
          <v:shape id="_x0000_i1480" type="#_x0000_t75" style="width:7.6pt;height:13.9pt" o:ole="">
            <v:imagedata r:id="rId155" o:title=""/>
          </v:shape>
          <o:OLEObject Type="Embed" ProgID="Equation.3" ShapeID="_x0000_i1480" DrawAspect="Content" ObjectID="_1637579880" r:id="rId700"/>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75C15263">
          <v:shape id="_x0000_i1481" type="#_x0000_t75" style="width:13.6pt;height:13.9pt" o:ole="">
            <v:imagedata r:id="rId118" o:title=""/>
          </v:shape>
          <o:OLEObject Type="Embed" ProgID="Equation.3" ShapeID="_x0000_i1481" DrawAspect="Content" ObjectID="_1637579881" r:id="rId70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4829AA0">
          <v:shape id="_x0000_i1482" type="#_x0000_t75" style="width:7.6pt;height:13.9pt" o:ole="">
            <v:imagedata r:id="rId54" o:title=""/>
          </v:shape>
          <o:OLEObject Type="Embed" ProgID="Equation.3" ShapeID="_x0000_i1482" DrawAspect="Content" ObjectID="_1637579882" r:id="rId702"/>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7172ACEF">
          <v:shape id="_x0000_i1483" type="#_x0000_t75" style="width:10.4pt;height:12.95pt" o:ole="">
            <v:imagedata r:id="rId46" o:title=""/>
          </v:shape>
          <o:OLEObject Type="Embed" ProgID="Equation.3" ShapeID="_x0000_i1483" DrawAspect="Content" ObjectID="_1637579883" r:id="rId703"/>
        </w:object>
      </w:r>
      <w:r w:rsidRPr="00B916EC">
        <w:rPr>
          <w:lang w:val="en-US"/>
        </w:rPr>
        <w:t xml:space="preserve"> and </w:t>
      </w:r>
      <w:r w:rsidRPr="00B916EC">
        <w:rPr>
          <w:position w:val="-10"/>
        </w:rPr>
        <w:object w:dxaOrig="220" w:dyaOrig="240" w14:anchorId="57615199">
          <v:shape id="_x0000_i1484" type="#_x0000_t75" style="width:13.9pt;height:13.9pt" o:ole="">
            <v:imagedata r:id="rId160" o:title=""/>
          </v:shape>
          <o:OLEObject Type="Embed" ProgID="Equation.3" ShapeID="_x0000_i1484" DrawAspect="Content" ObjectID="_1637579884" r:id="rId704"/>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E1583F" w14:textId="77777777" w:rsidR="00217167" w:rsidRPr="00B916EC" w:rsidRDefault="00217167" w:rsidP="00217167">
      <w:pPr>
        <w:pStyle w:val="B1"/>
        <w:rPr>
          <w:lang w:val="en-US"/>
        </w:rPr>
      </w:pPr>
      <w:r>
        <w:t>-</w:t>
      </w:r>
      <w:r>
        <w:tab/>
      </w:r>
      <w:r w:rsidRPr="00B916EC">
        <w:rPr>
          <w:position w:val="-12"/>
        </w:rPr>
        <w:object w:dxaOrig="1080" w:dyaOrig="320" w14:anchorId="4B842F53">
          <v:shape id="_x0000_i1485" type="#_x0000_t75" style="width:57.45pt;height:18pt" o:ole="">
            <v:imagedata r:id="rId705" o:title=""/>
          </v:shape>
          <o:OLEObject Type="Embed" ProgID="Equation.3" ShapeID="_x0000_i1485" DrawAspect="Content" ObjectID="_1637579885" r:id="rId706"/>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w14:anchorId="29186DB4">
          <v:shape id="_x0000_i1486" type="#_x0000_t75" style="width:13.6pt;height:13.9pt" o:ole="">
            <v:imagedata r:id="rId118" o:title=""/>
          </v:shape>
          <o:OLEObject Type="Embed" ProgID="Equation.3" ShapeID="_x0000_i1486" DrawAspect="Content" ObjectID="_1637579886" r:id="rId70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935511B">
          <v:shape id="_x0000_i1487" type="#_x0000_t75" style="width:7.6pt;height:13.9pt" o:ole="">
            <v:imagedata r:id="rId54" o:title=""/>
          </v:shape>
          <o:OLEObject Type="Embed" ProgID="Equation.3" ShapeID="_x0000_i1487" DrawAspect="Content" ObjectID="_1637579887" r:id="rId708"/>
        </w:object>
      </w:r>
      <w:r w:rsidRPr="00B916EC">
        <w:rPr>
          <w:iCs/>
        </w:rPr>
        <w:t xml:space="preserve"> of</w:t>
      </w:r>
      <w:r w:rsidRPr="00B916EC">
        <w:t xml:space="preserve"> serving cell </w:t>
      </w:r>
      <w:r w:rsidRPr="00B916EC">
        <w:rPr>
          <w:iCs/>
          <w:position w:val="-6"/>
        </w:rPr>
        <w:object w:dxaOrig="160" w:dyaOrig="200" w14:anchorId="7D7553EB">
          <v:shape id="_x0000_i1488" type="#_x0000_t75" style="width:10.4pt;height:12.95pt" o:ole="">
            <v:imagedata r:id="rId46" o:title=""/>
          </v:shape>
          <o:OLEObject Type="Embed" ProgID="Equation.3" ShapeID="_x0000_i1488" DrawAspect="Content" ObjectID="_1637579888" r:id="rId709"/>
        </w:object>
      </w:r>
      <w:r>
        <w:rPr>
          <w:iCs/>
          <w:lang w:val="en-US"/>
        </w:rPr>
        <w:t xml:space="preserve"> and</w:t>
      </w:r>
      <w:r w:rsidRPr="00B916EC">
        <w:rPr>
          <w:lang w:val="en-US"/>
        </w:rPr>
        <w:t xml:space="preserve"> SRS resource set </w:t>
      </w:r>
      <w:r w:rsidRPr="00B916EC">
        <w:rPr>
          <w:position w:val="-10"/>
        </w:rPr>
        <w:object w:dxaOrig="240" w:dyaOrig="300" w14:anchorId="192159C8">
          <v:shape id="_x0000_i1489" type="#_x0000_t75" style="width:13.9pt;height:18pt" o:ole="">
            <v:imagedata r:id="rId696" o:title=""/>
          </v:shape>
          <o:OLEObject Type="Embed" ProgID="Equation.3" ShapeID="_x0000_i1489" DrawAspect="Content" ObjectID="_1637579889" r:id="rId710"/>
        </w:object>
      </w:r>
    </w:p>
    <w:p w14:paraId="470865C4" w14:textId="3879D10A" w:rsidR="003255BC" w:rsidRPr="003255BC" w:rsidDel="003255BC" w:rsidRDefault="00217167" w:rsidP="003255BC">
      <w:pPr>
        <w:pStyle w:val="B1"/>
        <w:rPr>
          <w:del w:id="156" w:author="Aris Papasakellariou 1" w:date="2019-11-28T13:02:00Z"/>
        </w:rPr>
      </w:pPr>
      <w:r>
        <w:t>-</w:t>
      </w:r>
      <w:r>
        <w:tab/>
      </w:r>
      <w:r w:rsidRPr="00B916EC">
        <w:rPr>
          <w:position w:val="-12"/>
        </w:rPr>
        <w:object w:dxaOrig="960" w:dyaOrig="320" w14:anchorId="2F7E076D">
          <v:shape id="_x0000_i1490" type="#_x0000_t75" style="width:57.45pt;height:18pt" o:ole="">
            <v:imagedata r:id="rId711" o:title=""/>
          </v:shape>
          <o:OLEObject Type="Embed" ProgID="Equation.3" ShapeID="_x0000_i1490" DrawAspect="Content" ObjectID="_1637579890" r:id="rId712"/>
        </w:object>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w:r w:rsidRPr="00996980">
        <w:rPr>
          <w:position w:val="-10"/>
        </w:rPr>
        <w:object w:dxaOrig="260" w:dyaOrig="300" w14:anchorId="10EFBC2A">
          <v:shape id="_x0000_i1491" type="#_x0000_t75" style="width:15.15pt;height:18pt" o:ole="">
            <v:imagedata r:id="rId713" o:title=""/>
          </v:shape>
          <o:OLEObject Type="Embed" ProgID="Equation.3" ShapeID="_x0000_i1491" DrawAspect="Content" ObjectID="_1637579891" r:id="rId714"/>
        </w:object>
      </w:r>
      <w:r w:rsidRPr="00B916EC">
        <w:rPr>
          <w:iCs/>
          <w:lang w:val="en-US"/>
        </w:rPr>
        <w:t xml:space="preserve"> </w:t>
      </w:r>
      <w:r>
        <w:rPr>
          <w:lang w:val="en-US"/>
        </w:rPr>
        <w:t xml:space="preserve">as described in Subclause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w:r w:rsidRPr="00B916EC">
        <w:rPr>
          <w:iCs/>
          <w:position w:val="-6"/>
        </w:rPr>
        <w:object w:dxaOrig="160" w:dyaOrig="200" w14:anchorId="58124962">
          <v:shape id="_x0000_i1492" type="#_x0000_t75" style="width:10.4pt;height:12.95pt" o:ole="">
            <v:imagedata r:id="rId46" o:title=""/>
          </v:shape>
          <o:OLEObject Type="Embed" ProgID="Equation.3" ShapeID="_x0000_i1492" DrawAspect="Content" ObjectID="_1637579892" r:id="rId715"/>
        </w:object>
      </w:r>
      <w:r w:rsidRPr="00B916EC">
        <w:rPr>
          <w:lang w:val="en-US"/>
        </w:rPr>
        <w:t xml:space="preserve"> </w:t>
      </w:r>
      <w:r w:rsidRPr="00B916EC">
        <w:rPr>
          <w:rFonts w:eastAsia="MS Mincho"/>
          <w:lang w:val="en-US"/>
        </w:rPr>
        <w:t xml:space="preserve">and SRS resource set </w:t>
      </w:r>
      <w:r w:rsidRPr="00B916EC">
        <w:rPr>
          <w:position w:val="-10"/>
        </w:rPr>
        <w:object w:dxaOrig="240" w:dyaOrig="300" w14:anchorId="5096224C">
          <v:shape id="_x0000_i1493" type="#_x0000_t75" style="width:13.9pt;height:21.45pt" o:ole="">
            <v:imagedata r:id="rId696" o:title=""/>
          </v:shape>
          <o:OLEObject Type="Embed" ProgID="Equation.3" ShapeID="_x0000_i1493" DrawAspect="Content" ObjectID="_1637579893" r:id="rId716"/>
        </w:object>
      </w:r>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w:r w:rsidRPr="00996980">
        <w:rPr>
          <w:position w:val="-10"/>
        </w:rPr>
        <w:object w:dxaOrig="260" w:dyaOrig="300" w14:anchorId="2AAE9474">
          <v:shape id="_x0000_i1494" type="#_x0000_t75" style="width:13.9pt;height:21.45pt" o:ole="">
            <v:imagedata r:id="rId717" o:title=""/>
          </v:shape>
          <o:OLEObject Type="Embed" ProgID="Equation.3" ShapeID="_x0000_i1494" DrawAspect="Content" ObjectID="_1637579894" r:id="rId718"/>
        </w:object>
      </w:r>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w:r w:rsidRPr="00B916EC">
        <w:rPr>
          <w:position w:val="-10"/>
        </w:rPr>
        <w:object w:dxaOrig="240" w:dyaOrig="300" w14:anchorId="0681EDA0">
          <v:shape id="_x0000_i1495" type="#_x0000_t75" style="width:13.9pt;height:21.45pt" o:ole="">
            <v:imagedata r:id="rId696" o:title=""/>
          </v:shape>
          <o:OLEObject Type="Embed" ProgID="Equation.3" ShapeID="_x0000_i1495" DrawAspect="Content" ObjectID="_1637579895" r:id="rId719"/>
        </w:object>
      </w:r>
      <w:r w:rsidRPr="006333B0">
        <w:rPr>
          <w:lang w:val="en-US"/>
        </w:rPr>
        <w:t xml:space="preserve"> </w:t>
      </w:r>
      <w:r>
        <w:rPr>
          <w:rFonts w:eastAsia="MS Mincho"/>
          <w:lang w:val="en-US"/>
        </w:rPr>
        <w:t>and is either a</w:t>
      </w:r>
      <w:ins w:id="157" w:author="Aris Papasakellariou" w:date="2019-11-28T13:02:00Z">
        <w:r w:rsidR="00CD1E9C">
          <w:rPr>
            <w:rFonts w:eastAsia="MS Mincho"/>
            <w:lang w:val="en-US"/>
          </w:rPr>
          <w:t>n</w:t>
        </w:r>
      </w:ins>
      <w:r>
        <w:rPr>
          <w:rFonts w:eastAsia="MS Mincho"/>
          <w:lang w:val="en-US"/>
        </w:rPr>
        <w:t xml:space="preserve">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007B6893">
        <w:rPr>
          <w:rFonts w:eastAsia="MS Mincho"/>
          <w:lang w:val="en-US"/>
        </w:rPr>
        <w:t xml:space="preserve">. </w:t>
      </w:r>
      <w:ins w:id="158" w:author="Aris Papasakellariou" w:date="2019-12-08T16:15:00Z">
        <w:r w:rsidR="00E03D20">
          <w:rPr>
            <w:rFonts w:eastAsia="MS Mincho"/>
            <w:lang w:val="en-US"/>
          </w:rPr>
          <w:t>If the</w:t>
        </w:r>
        <w:r w:rsidR="00E03D20" w:rsidRPr="001C5EC3">
          <w:rPr>
            <w:rFonts w:eastAsia="MS Mincho"/>
            <w:lang w:val="en-US"/>
          </w:rPr>
          <w:t xml:space="preserve"> UE is provided </w:t>
        </w:r>
        <w:r w:rsidR="00E03D20" w:rsidRPr="003255BC">
          <w:rPr>
            <w:bCs/>
            <w:i/>
            <w:iCs/>
          </w:rPr>
          <w:t>enablePLRSupdateForPUSCHSRS</w:t>
        </w:r>
        <w:r w:rsidR="00E03D20" w:rsidRPr="00934BAC">
          <w:rPr>
            <w:lang w:eastAsia="ko-KR"/>
          </w:rPr>
          <w:t xml:space="preserve">, a MAC </w:t>
        </w:r>
        <w:commentRangeStart w:id="159"/>
        <w:r w:rsidR="00E03D20" w:rsidRPr="00934BAC">
          <w:rPr>
            <w:lang w:eastAsia="ko-KR"/>
          </w:rPr>
          <w:t>CE</w:t>
        </w:r>
        <w:commentRangeEnd w:id="159"/>
        <w:r w:rsidR="00E03D20">
          <w:rPr>
            <w:rStyle w:val="CommentReference"/>
            <w:rFonts w:eastAsia="MS Mincho"/>
          </w:rPr>
          <w:commentReference w:id="159"/>
        </w:r>
        <w:r w:rsidR="00E03D20" w:rsidRPr="00934BAC">
          <w:rPr>
            <w:lang w:eastAsia="ko-KR"/>
          </w:rPr>
          <w:t xml:space="preserve"> </w:t>
        </w:r>
        <w:r w:rsidR="00E03D20">
          <w:rPr>
            <w:lang w:eastAsia="ko-KR"/>
          </w:rPr>
          <w:t xml:space="preserve">[11, TS 38.321] </w:t>
        </w:r>
        <w:r w:rsidR="00E03D20" w:rsidRPr="00934BAC">
          <w:rPr>
            <w:lang w:eastAsia="ko-KR"/>
          </w:rPr>
          <w:t xml:space="preserve">can provide by </w:t>
        </w:r>
        <w:r w:rsidR="00E03D20" w:rsidRPr="00934BAC">
          <w:rPr>
            <w:i/>
            <w:iCs/>
            <w:lang w:eastAsia="ko-KR"/>
          </w:rPr>
          <w:t>SRS-PathlossReferenceRS-Id</w:t>
        </w:r>
        <w:r w:rsidR="00E03D20"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E03D20" w:rsidRPr="001C5EC3">
          <w:t xml:space="preserve"> for </w:t>
        </w:r>
        <w:r w:rsidR="00E03D20">
          <w:t xml:space="preserve">aperiodic or semi-persistent </w:t>
        </w:r>
        <w:r w:rsidR="00E03D20"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ins>
    </w:p>
    <w:p w14:paraId="13488709" w14:textId="67F747CE" w:rsidR="00217167" w:rsidRPr="00B0717B" w:rsidRDefault="00217167" w:rsidP="00217167">
      <w:pPr>
        <w:pStyle w:val="B2"/>
        <w:rPr>
          <w:lang w:val="en-US"/>
        </w:rPr>
      </w:pPr>
      <w:r>
        <w:t>-</w:t>
      </w:r>
      <w:r>
        <w:tab/>
        <w:t xml:space="preserve">If the UE is not provided </w:t>
      </w:r>
      <w:r w:rsidRPr="00D268AA">
        <w:rPr>
          <w:i/>
        </w:rPr>
        <w:t>pathlossReferenceRS</w:t>
      </w:r>
      <w:r w:rsidRPr="00D64855">
        <w:rPr>
          <w:rFonts w:eastAsia="MS Mincho"/>
        </w:rPr>
        <w:t xml:space="preserve"> </w:t>
      </w:r>
      <w:ins w:id="160" w:author="Aris Papasakellariou" w:date="2019-11-09T20:12:00Z">
        <w:r w:rsidR="00162B5D">
          <w:rPr>
            <w:rFonts w:eastAsia="MS Mincho"/>
          </w:rPr>
          <w:t xml:space="preserve">or </w:t>
        </w:r>
        <w:r w:rsidR="00162B5D" w:rsidRPr="00BE2552">
          <w:rPr>
            <w:i/>
            <w:iCs/>
            <w:lang w:eastAsia="ko-KR"/>
          </w:rPr>
          <w:t>SRS-PathlossReferenceRS</w:t>
        </w:r>
        <w:r w:rsidR="00162B5D" w:rsidRPr="00BE2552">
          <w:rPr>
            <w:lang w:eastAsia="ko-KR"/>
          </w:rPr>
          <w:t xml:space="preserve">, </w:t>
        </w:r>
      </w:ins>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4185D18A">
          <v:shape id="_x0000_i1496" type="#_x0000_t75" style="width:50.55pt;height:13.9pt" o:ole="">
            <v:imagedata r:id="rId711" o:title=""/>
          </v:shape>
          <o:OLEObject Type="Embed" ProgID="Equation.3" ShapeID="_x0000_i1496" DrawAspect="Content" ObjectID="_1637579896" r:id="rId720"/>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6071144C" w14:textId="46544FEA" w:rsidR="00217167" w:rsidRDefault="00217167" w:rsidP="00217167">
      <w:pPr>
        <w:pStyle w:val="B2"/>
        <w:rPr>
          <w:ins w:id="161" w:author="Aris Papasakellariou 1" w:date="2019-11-28T16:23:00Z"/>
        </w:rPr>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66ED82F" w14:textId="77777777" w:rsidR="00E03D20" w:rsidRDefault="00E03D20" w:rsidP="00E03D20">
      <w:pPr>
        <w:pStyle w:val="B2"/>
        <w:rPr>
          <w:ins w:id="162" w:author="Aris Papasakellariou" w:date="2019-12-08T16:15:00Z"/>
        </w:rPr>
      </w:pPr>
      <w:ins w:id="163" w:author="Aris Papasakellariou" w:date="2019-12-08T16:15:00Z">
        <w:r>
          <w:t>-</w:t>
        </w:r>
        <w:r>
          <w:tab/>
        </w:r>
        <w:r w:rsidRPr="004516B4">
          <w:t xml:space="preserve">If </w:t>
        </w:r>
        <w:r>
          <w:t>the UE</w:t>
        </w:r>
      </w:ins>
    </w:p>
    <w:p w14:paraId="65684250" w14:textId="77777777" w:rsidR="00E03D20" w:rsidRDefault="00E03D20" w:rsidP="00E03D20">
      <w:pPr>
        <w:pStyle w:val="B2"/>
        <w:ind w:firstLine="0"/>
        <w:rPr>
          <w:ins w:id="164" w:author="Aris Papasakellariou" w:date="2019-12-08T16:15:00Z"/>
          <w:lang w:val="en-US"/>
        </w:rPr>
      </w:pPr>
      <w:ins w:id="165" w:author="Aris Papasakellariou" w:date="2019-12-08T16:15:00Z">
        <w:r>
          <w:t>-</w:t>
        </w:r>
        <w:r>
          <w:tab/>
        </w:r>
        <w:r w:rsidRPr="000753B4">
          <w:t xml:space="preserve">is not provided </w:t>
        </w:r>
        <w:r w:rsidRPr="00D268AA">
          <w:rPr>
            <w:i/>
          </w:rPr>
          <w:t>pathlossReferenceRS</w:t>
        </w:r>
        <w:r w:rsidRPr="00412F5F">
          <w:rPr>
            <w:rFonts w:eastAsia="MS Mincho"/>
          </w:rPr>
          <w:t xml:space="preserve"> </w:t>
        </w:r>
        <w:r>
          <w:rPr>
            <w:rFonts w:eastAsia="MS Mincho"/>
          </w:rPr>
          <w:t xml:space="preserve">or </w:t>
        </w:r>
        <w:r w:rsidRPr="00BE2552">
          <w:rPr>
            <w:i/>
            <w:iCs/>
            <w:lang w:eastAsia="ko-KR"/>
          </w:rPr>
          <w:t>SRS-PathlossReferenceRS</w:t>
        </w:r>
        <w:r>
          <w:rPr>
            <w:lang w:val="en-US"/>
          </w:rPr>
          <w:t xml:space="preserve">, </w:t>
        </w:r>
      </w:ins>
    </w:p>
    <w:p w14:paraId="6BC4DC97" w14:textId="77777777" w:rsidR="00E03D20" w:rsidRPr="000F3D9C" w:rsidRDefault="00E03D20" w:rsidP="00E03D20">
      <w:pPr>
        <w:pStyle w:val="B2"/>
        <w:ind w:firstLine="0"/>
        <w:rPr>
          <w:ins w:id="166" w:author="Aris Papasakellariou" w:date="2019-12-08T16:15:00Z"/>
        </w:rPr>
      </w:pPr>
      <w:ins w:id="167" w:author="Aris Papasakellariou" w:date="2019-12-08T16:15:00Z">
        <w:r w:rsidRPr="000F3D9C">
          <w:t>-</w:t>
        </w:r>
        <w:r w:rsidRPr="000F3D9C">
          <w:tab/>
        </w:r>
        <w:r w:rsidRPr="000F3D9C">
          <w:rPr>
            <w:lang w:eastAsia="zh-CN"/>
          </w:rPr>
          <w:t xml:space="preserve">is not provided </w:t>
        </w:r>
        <w:r w:rsidRPr="000F3D9C">
          <w:rPr>
            <w:i/>
            <w:iCs/>
          </w:rPr>
          <w:t>spatialRelationInfo</w:t>
        </w:r>
        <w:r w:rsidRPr="00980780">
          <w:rPr>
            <w:iCs/>
          </w:rPr>
          <w:t xml:space="preserve">, </w:t>
        </w:r>
        <w:r w:rsidRPr="000F3D9C">
          <w:rPr>
            <w:lang w:val="en-US"/>
          </w:rPr>
          <w:t>and</w:t>
        </w:r>
      </w:ins>
    </w:p>
    <w:p w14:paraId="7A4F6B69" w14:textId="77777777" w:rsidR="00E03D20" w:rsidRDefault="00E03D20" w:rsidP="00E03D20">
      <w:pPr>
        <w:pStyle w:val="B2"/>
        <w:ind w:firstLine="0"/>
        <w:rPr>
          <w:ins w:id="168" w:author="Aris Papasakellariou" w:date="2019-12-08T16:15:00Z"/>
        </w:rPr>
      </w:pPr>
      <w:ins w:id="169" w:author="Aris Papasakellariou" w:date="2019-12-08T16:15:00Z">
        <w:r>
          <w:t>-</w:t>
        </w:r>
        <w:r>
          <w:tab/>
        </w:r>
        <w:r>
          <w:rPr>
            <w:lang w:val="en-US"/>
          </w:rPr>
          <w:t xml:space="preserve">is provided </w:t>
        </w:r>
        <w:r w:rsidRPr="00412F5F">
          <w:rPr>
            <w:i/>
            <w:lang w:val="en-US"/>
          </w:rPr>
          <w:t>enableDefaultBeamPlForSRS</w:t>
        </w:r>
        <w:r>
          <w:t xml:space="preserve"> </w:t>
        </w:r>
      </w:ins>
    </w:p>
    <w:p w14:paraId="53D8A456" w14:textId="05E43D2F" w:rsidR="00E03D20" w:rsidRPr="00392F96" w:rsidRDefault="00E03D20" w:rsidP="00E03D20">
      <w:pPr>
        <w:pStyle w:val="B2"/>
        <w:ind w:firstLine="0"/>
        <w:rPr>
          <w:ins w:id="170" w:author="Aris Papasakellariou" w:date="2019-12-08T16:15:00Z"/>
        </w:rPr>
      </w:pPr>
      <w:ins w:id="171" w:author="Aris Papasakellariou" w:date="2019-12-08T16:15:00Z">
        <w:r w:rsidRPr="00392F96">
          <w:t>the UE determines a RS resource</w:t>
        </w:r>
        <w:r w:rsidRPr="00392F96">
          <w:rPr>
            <w:lang w:val="en-US"/>
          </w:rPr>
          <w:t xml:space="preserve"> index</w:t>
        </w:r>
        <w:r w:rsidRPr="00392F96">
          <w:t xml:space="preserve"> </w:t>
        </w:r>
      </w:ins>
      <w:ins w:id="172" w:author="Aris Papasakellariou" w:date="2019-12-08T16:15:00Z">
        <w:r w:rsidRPr="00392F96">
          <w:rPr>
            <w:position w:val="-10"/>
          </w:rPr>
          <w:object w:dxaOrig="260" w:dyaOrig="300" w14:anchorId="2664DC94">
            <v:shape id="_x0000_i1497" type="#_x0000_t75" style="width:13.9pt;height:15.45pt" o:ole="">
              <v:imagedata r:id="rId168" o:title=""/>
            </v:shape>
            <o:OLEObject Type="Embed" ProgID="Equation.3" ShapeID="_x0000_i1497" DrawAspect="Content" ObjectID="_1637579897" r:id="rId721"/>
          </w:object>
        </w:r>
      </w:ins>
      <w:ins w:id="173" w:author="Aris Papasakellariou" w:date="2019-12-08T16:15:00Z">
        <w:r w:rsidRPr="00392F96">
          <w:t xml:space="preserve"> providing a RS resource with </w:t>
        </w:r>
        <w:r>
          <w:rPr>
            <w:lang w:val="en-US"/>
          </w:rPr>
          <w:t>‘</w:t>
        </w:r>
        <w:r w:rsidRPr="00392F96">
          <w:t>QCL-TypeD</w:t>
        </w:r>
        <w:r>
          <w:t>’</w:t>
        </w:r>
        <w:r w:rsidRPr="00392F96">
          <w:t xml:space="preserve"> </w:t>
        </w:r>
        <w:r>
          <w:t>in</w:t>
        </w:r>
      </w:ins>
    </w:p>
    <w:p w14:paraId="3925678F" w14:textId="4E769F92" w:rsidR="00E03D20" w:rsidRPr="00392F96" w:rsidRDefault="00E03D20" w:rsidP="00E03D20">
      <w:pPr>
        <w:pStyle w:val="B2"/>
        <w:ind w:left="1136" w:hanging="285"/>
        <w:rPr>
          <w:ins w:id="174" w:author="Aris Papasakellariou" w:date="2019-12-08T16:15:00Z"/>
        </w:rPr>
      </w:pPr>
      <w:ins w:id="175" w:author="Aris Papasakellariou" w:date="2019-12-08T16:15:00Z">
        <w:r w:rsidRPr="00392F96">
          <w:t>-</w:t>
        </w:r>
        <w:r w:rsidRPr="00392F96">
          <w:tab/>
          <w:t>the TCI state or the QCL assumption of a CORESET with the lowest index</w:t>
        </w:r>
        <w:r>
          <w:t>, if</w:t>
        </w:r>
        <w:r w:rsidRPr="00392F96">
          <w:t xml:space="preserve"> </w:t>
        </w:r>
        <w:r>
          <w:t>CORESETs</w:t>
        </w:r>
        <w:r w:rsidRPr="00392F96">
          <w:t xml:space="preserve"> are provided in the active DL BWP</w:t>
        </w:r>
      </w:ins>
    </w:p>
    <w:p w14:paraId="6B02BD80" w14:textId="77777777" w:rsidR="00E03D20" w:rsidRPr="00392F96" w:rsidDel="00046D61" w:rsidRDefault="00E03D20" w:rsidP="00E03D20">
      <w:pPr>
        <w:pStyle w:val="B2"/>
        <w:ind w:left="1136" w:hanging="285"/>
        <w:rPr>
          <w:ins w:id="176" w:author="Aris Papasakellariou" w:date="2019-12-08T16:15:00Z"/>
          <w:del w:id="177" w:author="Aris Papasakellariou 2" w:date="2019-12-02T16:11:00Z"/>
        </w:rPr>
      </w:pPr>
      <w:ins w:id="178" w:author="Aris Papasakellariou" w:date="2019-12-08T16:15:00Z">
        <w:r w:rsidRPr="00392F96">
          <w:t>-</w:t>
        </w:r>
        <w:r w:rsidRPr="00392F96">
          <w:tab/>
          <w:t xml:space="preserve">the active PDSCH TCI state with lowest ID [6, TS 38.214], if </w:t>
        </w:r>
        <w:r>
          <w:t>CORESETs</w:t>
        </w:r>
        <w:r w:rsidRPr="00392F96">
          <w:t xml:space="preserve"> are not provided in the active DL BWP</w:t>
        </w:r>
      </w:ins>
    </w:p>
    <w:p w14:paraId="6D249201" w14:textId="7804E852" w:rsidR="00217167" w:rsidRPr="00B916EC" w:rsidRDefault="00217167" w:rsidP="00217167">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w14:anchorId="45C480BC">
          <v:shape id="_x0000_i1498" type="#_x0000_t75" style="width:13.6pt;height:13.9pt" o:ole="">
            <v:imagedata r:id="rId118" o:title=""/>
          </v:shape>
          <o:OLEObject Type="Embed" ProgID="Equation.3" ShapeID="_x0000_i1498" DrawAspect="Content" ObjectID="_1637579898" r:id="rId722"/>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E8B91D4">
          <v:shape id="_x0000_i1499" type="#_x0000_t75" style="width:7.6pt;height:13.9pt" o:ole="">
            <v:imagedata r:id="rId54" o:title=""/>
          </v:shape>
          <o:OLEObject Type="Embed" ProgID="Equation.3" ShapeID="_x0000_i1499" DrawAspect="Content" ObjectID="_1637579899" r:id="rId723"/>
        </w:object>
      </w:r>
      <w:r w:rsidRPr="00B916EC">
        <w:rPr>
          <w:iCs/>
        </w:rPr>
        <w:t xml:space="preserve"> of</w:t>
      </w:r>
      <w:r w:rsidRPr="00B916EC">
        <w:t xml:space="preserve"> serving cell </w:t>
      </w:r>
      <w:r w:rsidRPr="00B916EC">
        <w:rPr>
          <w:iCs/>
          <w:position w:val="-6"/>
        </w:rPr>
        <w:object w:dxaOrig="160" w:dyaOrig="200" w14:anchorId="6B662A36">
          <v:shape id="_x0000_i1500" type="#_x0000_t75" style="width:7.9pt;height:13.9pt" o:ole="">
            <v:imagedata r:id="rId46" o:title=""/>
          </v:shape>
          <o:OLEObject Type="Embed" ProgID="Equation.3" ShapeID="_x0000_i1500" DrawAspect="Content" ObjectID="_1637579900" r:id="rId724"/>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w14:anchorId="496E3C4C">
          <v:shape id="_x0000_i1501" type="#_x0000_t75" style="width:7.6pt;height:13.9pt" o:ole="">
            <v:imagedata r:id="rId251" o:title=""/>
          </v:shape>
          <o:OLEObject Type="Embed" ProgID="Equation.3" ShapeID="_x0000_i1501" DrawAspect="Content" ObjectID="_1637579901" r:id="rId725"/>
        </w:object>
      </w:r>
    </w:p>
    <w:p w14:paraId="2F022DDF" w14:textId="77777777" w:rsidR="00217167" w:rsidRPr="00B916EC" w:rsidRDefault="00217167" w:rsidP="00217167">
      <w:pPr>
        <w:pStyle w:val="B2"/>
      </w:pPr>
      <w:r>
        <w:t>-</w:t>
      </w:r>
      <w:r>
        <w:tab/>
      </w:r>
      <w:r w:rsidRPr="00B916EC">
        <w:rPr>
          <w:position w:val="-12"/>
        </w:rPr>
        <w:object w:dxaOrig="1740" w:dyaOrig="320" w14:anchorId="250C11FE">
          <v:shape id="_x0000_i1502" type="#_x0000_t75" style="width:93.45pt;height:13.9pt" o:ole="">
            <v:imagedata r:id="rId726" o:title=""/>
          </v:shape>
          <o:OLEObject Type="Embed" ProgID="Equation.3" ShapeID="_x0000_i1502" DrawAspect="Content" ObjectID="_1637579902" r:id="rId727"/>
        </w:object>
      </w:r>
      <w:r w:rsidRPr="00B916EC">
        <w:t xml:space="preserve">, </w:t>
      </w:r>
      <w:r>
        <w:rPr>
          <w:lang w:val="en-US"/>
        </w:rPr>
        <w:t xml:space="preserve">where </w:t>
      </w:r>
      <w:r w:rsidRPr="00B916EC">
        <w:rPr>
          <w:position w:val="-12"/>
        </w:rPr>
        <w:object w:dxaOrig="800" w:dyaOrig="320" w14:anchorId="5B1B03B4">
          <v:shape id="_x0000_i1503" type="#_x0000_t75" style="width:43.9pt;height:16.75pt" o:ole="">
            <v:imagedata r:id="rId728" o:title=""/>
          </v:shape>
          <o:OLEObject Type="Embed" ProgID="Equation.3" ShapeID="_x0000_i1503" DrawAspect="Content" ObjectID="_1637579903" r:id="rId729"/>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01A68115" w14:textId="77777777" w:rsidR="00217167" w:rsidRDefault="00217167" w:rsidP="00217167">
      <w:pPr>
        <w:pStyle w:val="B2"/>
      </w:pPr>
      <w:r>
        <w:t>-</w:t>
      </w:r>
      <w:r>
        <w:tab/>
      </w:r>
      <w:r w:rsidRPr="007153FC">
        <w:rPr>
          <w:position w:val="-24"/>
        </w:rPr>
        <w:object w:dxaOrig="3220" w:dyaOrig="600" w14:anchorId="366A06B4">
          <v:shape id="_x0000_i1504" type="#_x0000_t75" style="width:159.45pt;height:28.4pt" o:ole="">
            <v:imagedata r:id="rId730" o:title=""/>
          </v:shape>
          <o:OLEObject Type="Embed" ProgID="Equation.3" ShapeID="_x0000_i1504" DrawAspect="Content" ObjectID="_1637579904" r:id="rId731"/>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1C8FF9F7">
          <v:shape id="_x0000_i1505" type="#_x0000_t75" style="width:13.6pt;height:13.9pt" o:ole="">
            <v:imagedata r:id="rId118" o:title=""/>
          </v:shape>
          <o:OLEObject Type="Embed" ProgID="Equation.3" ShapeID="_x0000_i1505" DrawAspect="Content" ObjectID="_1637579905" r:id="rId73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5A7532A6">
          <v:shape id="_x0000_i1506" type="#_x0000_t75" style="width:13.9pt;height:13.9pt" o:ole="">
            <v:imagedata r:id="rId54" o:title=""/>
          </v:shape>
          <o:OLEObject Type="Embed" ProgID="Equation.3" ShapeID="_x0000_i1506" DrawAspect="Content" ObjectID="_1637579906" r:id="rId733"/>
        </w:object>
      </w:r>
      <w:r w:rsidRPr="00B916EC">
        <w:rPr>
          <w:iCs/>
        </w:rPr>
        <w:t xml:space="preserve"> of</w:t>
      </w:r>
      <w:r w:rsidRPr="00B916EC">
        <w:t xml:space="preserve"> serving cell </w:t>
      </w:r>
      <w:r w:rsidRPr="00B916EC">
        <w:rPr>
          <w:iCs/>
          <w:position w:val="-6"/>
        </w:rPr>
        <w:object w:dxaOrig="160" w:dyaOrig="200" w14:anchorId="5D24F3CD">
          <v:shape id="_x0000_i1507" type="#_x0000_t75" style="width:7.9pt;height:13.9pt" o:ole="">
            <v:imagedata r:id="rId46" o:title=""/>
          </v:shape>
          <o:OLEObject Type="Embed" ProgID="Equation.3" ShapeID="_x0000_i1507" DrawAspect="Content" ObjectID="_1637579907" r:id="rId734"/>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6BB2B787" w14:textId="77777777" w:rsidR="00217167" w:rsidRPr="00B916EC" w:rsidRDefault="00217167" w:rsidP="00217167">
      <w:pPr>
        <w:pStyle w:val="B3"/>
        <w:rPr>
          <w:lang w:val="en-US"/>
        </w:rPr>
      </w:pPr>
      <w:r>
        <w:rPr>
          <w:lang w:val="en-US"/>
        </w:rPr>
        <w:t>-</w:t>
      </w:r>
      <w:r>
        <w:rPr>
          <w:lang w:val="en-US"/>
        </w:rPr>
        <w:tab/>
        <w:t xml:space="preserve">The </w:t>
      </w:r>
      <w:r w:rsidRPr="00B916EC">
        <w:rPr>
          <w:position w:val="-12"/>
        </w:rPr>
        <w:object w:dxaOrig="700" w:dyaOrig="320" w14:anchorId="6DA9F615">
          <v:shape id="_x0000_i1508" type="#_x0000_t75" style="width:36pt;height:17.7pt" o:ole="">
            <v:imagedata r:id="rId735" o:title=""/>
          </v:shape>
          <o:OLEObject Type="Embed" ProgID="Equation.3" ShapeID="_x0000_i1508" DrawAspect="Content" ObjectID="_1637579908" r:id="rId736"/>
        </w:object>
      </w:r>
      <w:r>
        <w:t xml:space="preserve"> values are given in Table 7.1.1</w:t>
      </w:r>
      <w:r w:rsidRPr="00B916EC">
        <w:t>-1</w:t>
      </w:r>
    </w:p>
    <w:p w14:paraId="42379906" w14:textId="77777777" w:rsidR="00217167" w:rsidRPr="0004666B" w:rsidRDefault="00217167" w:rsidP="00217167">
      <w:pPr>
        <w:pStyle w:val="B3"/>
        <w:rPr>
          <w:lang w:val="en-US"/>
        </w:rPr>
      </w:pPr>
      <w:r>
        <w:rPr>
          <w:lang w:val="en-US"/>
        </w:rPr>
        <w:t>-</w:t>
      </w:r>
      <w:r>
        <w:rPr>
          <w:lang w:val="en-US"/>
        </w:rPr>
        <w:tab/>
      </w:r>
      <w:r w:rsidRPr="008017A7">
        <w:rPr>
          <w:position w:val="-14"/>
        </w:rPr>
        <w:object w:dxaOrig="1160" w:dyaOrig="380" w14:anchorId="2C527213">
          <v:shape id="_x0000_i1509" type="#_x0000_t75" style="width:58.1pt;height:18pt" o:ole="">
            <v:imagedata r:id="rId737" o:title=""/>
          </v:shape>
          <o:OLEObject Type="Embed" ProgID="Equation.DSMT4" ShapeID="_x0000_i1509" DrawAspect="Content" ObjectID="_1637579909" r:id="rId738"/>
        </w:object>
      </w:r>
      <w:r w:rsidRPr="00B916EC">
        <w:t xml:space="preserve"> is jointly coded with other TPC commands in a PDCCH with DCI format 2_</w:t>
      </w:r>
      <w:r>
        <w:t>3</w:t>
      </w:r>
      <w:r>
        <w:rPr>
          <w:lang w:val="en-US"/>
        </w:rPr>
        <w:t>, as described in Subclause 11.4</w:t>
      </w:r>
    </w:p>
    <w:p w14:paraId="69F65E9B" w14:textId="77777777" w:rsidR="00217167" w:rsidRDefault="00217167" w:rsidP="00217167">
      <w:pPr>
        <w:pStyle w:val="B3"/>
      </w:pPr>
      <w:r>
        <w:rPr>
          <w:lang w:val="en-US"/>
        </w:rPr>
        <w:lastRenderedPageBreak/>
        <w:t>-</w:t>
      </w:r>
      <w:r>
        <w:rPr>
          <w:lang w:val="en-US"/>
        </w:rPr>
        <w:tab/>
      </w:r>
      <w:r w:rsidRPr="008E3463">
        <w:rPr>
          <w:position w:val="-24"/>
        </w:rPr>
        <w:object w:dxaOrig="1340" w:dyaOrig="600" w14:anchorId="71EF12D9">
          <v:shape id="_x0000_i1510" type="#_x0000_t75" style="width:64.1pt;height:28.4pt" o:ole="">
            <v:imagedata r:id="rId739" o:title=""/>
          </v:shape>
          <o:OLEObject Type="Embed" ProgID="Equation.3" ShapeID="_x0000_i1510" DrawAspect="Content" ObjectID="_1637579910" r:id="rId740"/>
        </w:object>
      </w:r>
      <w:r>
        <w:rPr>
          <w:noProof/>
        </w:rPr>
        <w:t xml:space="preserve"> is a sum of TPC command values in a set </w:t>
      </w:r>
      <w:r w:rsidRPr="00706978">
        <w:rPr>
          <w:position w:val="-10"/>
        </w:rPr>
        <w:object w:dxaOrig="220" w:dyaOrig="300" w14:anchorId="7BB307C3">
          <v:shape id="_x0000_i1511" type="#_x0000_t75" style="width:13.9pt;height:13.9pt" o:ole="">
            <v:imagedata r:id="rId741" o:title=""/>
          </v:shape>
          <o:OLEObject Type="Embed" ProgID="Equation.3" ShapeID="_x0000_i1511" DrawAspect="Content" ObjectID="_1637579911" r:id="rId742"/>
        </w:object>
      </w:r>
      <w:r>
        <w:t xml:space="preserve"> </w:t>
      </w:r>
      <w:r>
        <w:rPr>
          <w:noProof/>
        </w:rPr>
        <w:t xml:space="preserve">of TPC command values with cardinality </w:t>
      </w:r>
      <w:r w:rsidRPr="00E16950">
        <w:rPr>
          <w:position w:val="-10"/>
        </w:rPr>
        <w:object w:dxaOrig="460" w:dyaOrig="300" w14:anchorId="1E3DCAA3">
          <v:shape id="_x0000_i1512" type="#_x0000_t75" style="width:28.1pt;height:13.9pt" o:ole="">
            <v:imagedata r:id="rId743" o:title=""/>
          </v:shape>
          <o:OLEObject Type="Embed" ProgID="Equation.3" ShapeID="_x0000_i1512" DrawAspect="Content" ObjectID="_1637579912" r:id="rId744"/>
        </w:object>
      </w:r>
      <w:r>
        <w:t xml:space="preserve"> </w:t>
      </w:r>
      <w:r>
        <w:rPr>
          <w:noProof/>
        </w:rPr>
        <w:t xml:space="preserve">that the UE receives </w:t>
      </w:r>
      <w:r>
        <w:t xml:space="preserve">between </w:t>
      </w:r>
      <w:r w:rsidRPr="00B73005">
        <w:rPr>
          <w:position w:val="-10"/>
        </w:rPr>
        <w:object w:dxaOrig="1219" w:dyaOrig="300" w14:anchorId="4393A05D">
          <v:shape id="_x0000_i1513" type="#_x0000_t75" style="width:50.55pt;height:13.9pt" o:ole="">
            <v:imagedata r:id="rId745" o:title=""/>
          </v:shape>
          <o:OLEObject Type="Embed" ProgID="Equation.3" ShapeID="_x0000_i1513" DrawAspect="Content" ObjectID="_1637579913" r:id="rId746"/>
        </w:object>
      </w:r>
      <w:r>
        <w:t xml:space="preserve"> symbols before SRS transmission occasion </w:t>
      </w:r>
      <w:r w:rsidRPr="004F4171">
        <w:rPr>
          <w:position w:val="-10"/>
        </w:rPr>
        <w:object w:dxaOrig="420" w:dyaOrig="300" w14:anchorId="117BDEC3">
          <v:shape id="_x0000_i1514" type="#_x0000_t75" style="width:21.45pt;height:13.9pt" o:ole="">
            <v:imagedata r:id="rId747" o:title=""/>
          </v:shape>
          <o:OLEObject Type="Embed" ProgID="Equation.3" ShapeID="_x0000_i1514" DrawAspect="Content" ObjectID="_1637579914" r:id="rId748"/>
        </w:object>
      </w:r>
      <w:r>
        <w:t xml:space="preserve"> and</w:t>
      </w:r>
      <w:r w:rsidRPr="00B916EC">
        <w:t xml:space="preserve"> </w:t>
      </w:r>
      <w:r w:rsidRPr="00B73005">
        <w:rPr>
          <w:position w:val="-10"/>
        </w:rPr>
        <w:object w:dxaOrig="660" w:dyaOrig="300" w14:anchorId="581DA38C">
          <v:shape id="_x0000_i1515" type="#_x0000_t75" style="width:28.75pt;height:13.9pt" o:ole="">
            <v:imagedata r:id="rId749" o:title=""/>
          </v:shape>
          <o:OLEObject Type="Embed" ProgID="Equation.3" ShapeID="_x0000_i1515" DrawAspect="Content" ObjectID="_1637579915" r:id="rId750"/>
        </w:object>
      </w:r>
      <w:r>
        <w:t xml:space="preserve"> symbols before SRS transmission occasion </w:t>
      </w:r>
      <w:r w:rsidRPr="00EF2AD1">
        <w:rPr>
          <w:position w:val="-6"/>
        </w:rPr>
        <w:object w:dxaOrig="139" w:dyaOrig="240" w14:anchorId="0418215B">
          <v:shape id="_x0000_i1516" type="#_x0000_t75" style="width:7.6pt;height:13.9pt" o:ole="">
            <v:imagedata r:id="rId294" o:title=""/>
          </v:shape>
          <o:OLEObject Type="Embed" ProgID="Equation.3" ShapeID="_x0000_i1516" DrawAspect="Content" ObjectID="_1637579916" r:id="rId751"/>
        </w:object>
      </w:r>
      <w:r>
        <w:t xml:space="preserve"> on active </w:t>
      </w:r>
      <w:r>
        <w:rPr>
          <w:lang w:val="en-US"/>
        </w:rPr>
        <w:t xml:space="preserve">UL BWP </w:t>
      </w:r>
      <w:r w:rsidRPr="00425377">
        <w:rPr>
          <w:iCs/>
          <w:position w:val="-6"/>
        </w:rPr>
        <w:object w:dxaOrig="180" w:dyaOrig="260" w14:anchorId="2CC45E53">
          <v:shape id="_x0000_i1517" type="#_x0000_t75" style="width:13.6pt;height:13.9pt" o:ole="">
            <v:imagedata r:id="rId118" o:title=""/>
          </v:shape>
          <o:OLEObject Type="Embed" ProgID="Equation.3" ShapeID="_x0000_i1517" DrawAspect="Content" ObjectID="_1637579917" r:id="rId75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4636DD3">
          <v:shape id="_x0000_i1518" type="#_x0000_t75" style="width:7.6pt;height:13.9pt" o:ole="">
            <v:imagedata r:id="rId54" o:title=""/>
          </v:shape>
          <o:OLEObject Type="Embed" ProgID="Equation.3" ShapeID="_x0000_i1518" DrawAspect="Content" ObjectID="_1637579918" r:id="rId753"/>
        </w:object>
      </w:r>
      <w:r w:rsidRPr="00B916EC">
        <w:rPr>
          <w:iCs/>
          <w:lang w:val="en-US"/>
        </w:rPr>
        <w:t xml:space="preserve"> of</w:t>
      </w:r>
      <w:r w:rsidRPr="00B916EC">
        <w:t xml:space="preserve"> serving cell </w:t>
      </w:r>
      <w:r w:rsidRPr="00B916EC">
        <w:rPr>
          <w:iCs/>
          <w:position w:val="-6"/>
        </w:rPr>
        <w:object w:dxaOrig="160" w:dyaOrig="200" w14:anchorId="7578D8B1">
          <v:shape id="_x0000_i1519" type="#_x0000_t75" style="width:7.9pt;height:13.9pt" o:ole="">
            <v:imagedata r:id="rId46" o:title=""/>
          </v:shape>
          <o:OLEObject Type="Embed" ProgID="Equation.3" ShapeID="_x0000_i1519" DrawAspect="Content" ObjectID="_1637579919" r:id="rId754"/>
        </w:object>
      </w:r>
      <w:r>
        <w:t xml:space="preserve"> for SRS power control adjustment state, where </w:t>
      </w:r>
      <w:r w:rsidRPr="004F4171">
        <w:rPr>
          <w:position w:val="-10"/>
        </w:rPr>
        <w:object w:dxaOrig="499" w:dyaOrig="300" w14:anchorId="381E027A">
          <v:shape id="_x0000_i1520" type="#_x0000_t75" style="width:21.45pt;height:13.9pt" o:ole="">
            <v:imagedata r:id="rId300" o:title=""/>
          </v:shape>
          <o:OLEObject Type="Embed" ProgID="Equation.3" ShapeID="_x0000_i1520" DrawAspect="Content" ObjectID="_1637579920" r:id="rId755"/>
        </w:object>
      </w:r>
      <w:r>
        <w:t xml:space="preserve"> is the smallest integer for which </w:t>
      </w:r>
      <w:r w:rsidRPr="00B73005">
        <w:rPr>
          <w:position w:val="-10"/>
        </w:rPr>
        <w:object w:dxaOrig="980" w:dyaOrig="300" w14:anchorId="7251C5AE">
          <v:shape id="_x0000_i1521" type="#_x0000_t75" style="width:43.9pt;height:13.9pt" o:ole="">
            <v:imagedata r:id="rId756" o:title=""/>
          </v:shape>
          <o:OLEObject Type="Embed" ProgID="Equation.3" ShapeID="_x0000_i1521" DrawAspect="Content" ObjectID="_1637579921" r:id="rId757"/>
        </w:object>
      </w:r>
      <w:r>
        <w:t xml:space="preserve"> symbols before SRS transmission occasion </w:t>
      </w:r>
      <w:r w:rsidRPr="004F4171">
        <w:rPr>
          <w:position w:val="-10"/>
        </w:rPr>
        <w:object w:dxaOrig="420" w:dyaOrig="300" w14:anchorId="4619895D">
          <v:shape id="_x0000_i1522" type="#_x0000_t75" style="width:21.45pt;height:13.9pt" o:ole="">
            <v:imagedata r:id="rId747" o:title=""/>
          </v:shape>
          <o:OLEObject Type="Embed" ProgID="Equation.3" ShapeID="_x0000_i1522" DrawAspect="Content" ObjectID="_1637579922" r:id="rId758"/>
        </w:object>
      </w:r>
      <w:r>
        <w:t xml:space="preserve"> is earlier than </w:t>
      </w:r>
      <w:r w:rsidRPr="00B73005">
        <w:rPr>
          <w:position w:val="-10"/>
        </w:rPr>
        <w:object w:dxaOrig="660" w:dyaOrig="300" w14:anchorId="5CB79704">
          <v:shape id="_x0000_i1523" type="#_x0000_t75" style="width:28.75pt;height:13.9pt" o:ole="">
            <v:imagedata r:id="rId759" o:title=""/>
          </v:shape>
          <o:OLEObject Type="Embed" ProgID="Equation.3" ShapeID="_x0000_i1523" DrawAspect="Content" ObjectID="_1637579923" r:id="rId760"/>
        </w:object>
      </w:r>
      <w:r>
        <w:t xml:space="preserve"> symbols before SRS transmission occasion </w:t>
      </w:r>
      <w:r w:rsidRPr="00EF2AD1">
        <w:rPr>
          <w:position w:val="-6"/>
        </w:rPr>
        <w:object w:dxaOrig="139" w:dyaOrig="240" w14:anchorId="0A295351">
          <v:shape id="_x0000_i1524" type="#_x0000_t75" style="width:7.6pt;height:13.9pt" o:ole="">
            <v:imagedata r:id="rId294" o:title=""/>
          </v:shape>
          <o:OLEObject Type="Embed" ProgID="Equation.3" ShapeID="_x0000_i1524" DrawAspect="Content" ObjectID="_1637579924" r:id="rId761"/>
        </w:object>
      </w:r>
    </w:p>
    <w:p w14:paraId="2B9861F0" w14:textId="77777777" w:rsidR="00217167" w:rsidRPr="00A46623" w:rsidRDefault="00217167" w:rsidP="00217167">
      <w:pPr>
        <w:pStyle w:val="B3"/>
        <w:rPr>
          <w:lang w:val="en-US"/>
        </w:rPr>
      </w:pPr>
      <w:r w:rsidRPr="00D47679">
        <w:t>-</w:t>
      </w:r>
      <w:r w:rsidRPr="00D47679">
        <w:tab/>
        <w:t xml:space="preserve">if the SRS transmission is aperiodic, </w:t>
      </w:r>
      <w:r w:rsidRPr="00D47679">
        <w:rPr>
          <w:position w:val="-10"/>
        </w:rPr>
        <w:object w:dxaOrig="660" w:dyaOrig="300" w14:anchorId="6E6DFC40">
          <v:shape id="_x0000_i1525" type="#_x0000_t75" style="width:28.75pt;height:13.9pt" o:ole="">
            <v:imagedata r:id="rId762" o:title=""/>
          </v:shape>
          <o:OLEObject Type="Embed" ProgID="Equation.3" ShapeID="_x0000_i1525" DrawAspect="Content" ObjectID="_1637579925" r:id="rId763"/>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w14:anchorId="0C731B70">
          <v:shape id="_x0000_i1526" type="#_x0000_t75" style="width:13.6pt;height:13.9pt" o:ole="">
            <v:imagedata r:id="rId118" o:title=""/>
          </v:shape>
          <o:OLEObject Type="Embed" ProgID="Equation.3" ShapeID="_x0000_i1526" DrawAspect="Content" ObjectID="_1637579926" r:id="rId764"/>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w14:anchorId="36F058A7">
          <v:shape id="_x0000_i1527" type="#_x0000_t75" style="width:7.6pt;height:13.9pt" o:ole="">
            <v:imagedata r:id="rId54" o:title=""/>
          </v:shape>
          <o:OLEObject Type="Embed" ProgID="Equation.3" ShapeID="_x0000_i1527" DrawAspect="Content" ObjectID="_1637579927" r:id="rId765"/>
        </w:object>
      </w:r>
      <w:r w:rsidRPr="00D47679">
        <w:rPr>
          <w:iCs/>
          <w:lang w:val="en-US"/>
        </w:rPr>
        <w:t xml:space="preserve"> of</w:t>
      </w:r>
      <w:r w:rsidRPr="00D47679">
        <w:t xml:space="preserve"> serving cell </w:t>
      </w:r>
      <w:r w:rsidRPr="00B916EC">
        <w:rPr>
          <w:iCs/>
          <w:position w:val="-6"/>
        </w:rPr>
        <w:object w:dxaOrig="160" w:dyaOrig="200" w14:anchorId="3D85C4A7">
          <v:shape id="_x0000_i1528" type="#_x0000_t75" style="width:7.9pt;height:13.9pt" o:ole="">
            <v:imagedata r:id="rId46" o:title=""/>
          </v:shape>
          <o:OLEObject Type="Embed" ProgID="Equation.3" ShapeID="_x0000_i1528" DrawAspect="Content" ObjectID="_1637579928" r:id="rId766"/>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0FF1F0CF" w14:textId="77777777" w:rsidR="00217167" w:rsidRDefault="00217167" w:rsidP="00217167">
      <w:pPr>
        <w:pStyle w:val="B3"/>
      </w:pPr>
      <w:r>
        <w:t>-</w:t>
      </w:r>
      <w:r>
        <w:tab/>
        <w:t xml:space="preserve">if the SRS transmission is semi-persistent or periodic, </w:t>
      </w:r>
      <w:r w:rsidRPr="00D07D1F">
        <w:rPr>
          <w:position w:val="-10"/>
        </w:rPr>
        <w:object w:dxaOrig="660" w:dyaOrig="300" w14:anchorId="4FD6072B">
          <v:shape id="_x0000_i1529" type="#_x0000_t75" style="width:28.75pt;height:13.9pt" o:ole="">
            <v:imagedata r:id="rId767" o:title=""/>
          </v:shape>
          <o:OLEObject Type="Embed" ProgID="Equation.3" ShapeID="_x0000_i1529" DrawAspect="Content" ObjectID="_1637579929" r:id="rId768"/>
        </w:object>
      </w:r>
      <w:r>
        <w:t xml:space="preserve"> is a number of </w:t>
      </w:r>
      <w:r w:rsidRPr="00D07D1F">
        <w:rPr>
          <w:position w:val="-12"/>
        </w:rPr>
        <w:object w:dxaOrig="660" w:dyaOrig="320" w14:anchorId="60DDE7EB">
          <v:shape id="_x0000_i1530" type="#_x0000_t75" style="width:36.3pt;height:13.9pt" o:ole="">
            <v:imagedata r:id="rId769" o:title=""/>
          </v:shape>
          <o:OLEObject Type="Embed" ProgID="Equation.3" ShapeID="_x0000_i1530" DrawAspect="Content" ObjectID="_1637579930" r:id="rId770"/>
        </w:object>
      </w:r>
      <w:r>
        <w:t xml:space="preserve"> symbols equal to the product of a number of symbols per slot, </w:t>
      </w:r>
      <w:r w:rsidRPr="000E2B47">
        <w:rPr>
          <w:position w:val="-12"/>
        </w:rPr>
        <w:object w:dxaOrig="499" w:dyaOrig="360" w14:anchorId="3C170068">
          <v:shape id="_x0000_i1531" type="#_x0000_t75" style="width:21.45pt;height:13.9pt" o:ole="">
            <v:imagedata r:id="rId317" o:title=""/>
          </v:shape>
          <o:OLEObject Type="Embed" ProgID="Equation.3" ShapeID="_x0000_i1531" DrawAspect="Content" ObjectID="_1637579931" r:id="rId771"/>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w14:anchorId="59776E0C">
          <v:shape id="_x0000_i1532" type="#_x0000_t75" style="width:13.6pt;height:13.9pt" o:ole="">
            <v:imagedata r:id="rId118" o:title=""/>
          </v:shape>
          <o:OLEObject Type="Embed" ProgID="Equation.3" ShapeID="_x0000_i1532" DrawAspect="Content" ObjectID="_1637579932" r:id="rId77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5C59B26">
          <v:shape id="_x0000_i1533" type="#_x0000_t75" style="width:7.6pt;height:13.9pt" o:ole="">
            <v:imagedata r:id="rId54" o:title=""/>
          </v:shape>
          <o:OLEObject Type="Embed" ProgID="Equation.3" ShapeID="_x0000_i1533" DrawAspect="Content" ObjectID="_1637579933" r:id="rId773"/>
        </w:object>
      </w:r>
      <w:r w:rsidRPr="00B916EC">
        <w:rPr>
          <w:iCs/>
          <w:lang w:val="en-US"/>
        </w:rPr>
        <w:t xml:space="preserve"> of</w:t>
      </w:r>
      <w:r w:rsidRPr="00B916EC">
        <w:t xml:space="preserve"> serving cell </w:t>
      </w:r>
      <w:r w:rsidRPr="00B916EC">
        <w:rPr>
          <w:iCs/>
          <w:position w:val="-6"/>
        </w:rPr>
        <w:object w:dxaOrig="160" w:dyaOrig="200" w14:anchorId="18DDE403">
          <v:shape id="_x0000_i1534" type="#_x0000_t75" style="width:7.9pt;height:13.9pt" o:ole="">
            <v:imagedata r:id="rId46" o:title=""/>
          </v:shape>
          <o:OLEObject Type="Embed" ProgID="Equation.3" ShapeID="_x0000_i1534" DrawAspect="Content" ObjectID="_1637579934" r:id="rId774"/>
        </w:object>
      </w:r>
      <w:r w:rsidRPr="009D5B6D">
        <w:t xml:space="preserve"> </w:t>
      </w:r>
    </w:p>
    <w:p w14:paraId="4FAFE6A7" w14:textId="77777777" w:rsidR="00217167" w:rsidRPr="00B916EC" w:rsidRDefault="00217167" w:rsidP="00217167">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w14:anchorId="13810D73">
          <v:shape id="_x0000_i1535" type="#_x0000_t75" style="width:13.6pt;height:13.9pt" o:ole="">
            <v:imagedata r:id="rId118" o:title=""/>
          </v:shape>
          <o:OLEObject Type="Embed" ProgID="Equation.3" ShapeID="_x0000_i1535" DrawAspect="Content" ObjectID="_1637579935" r:id="rId77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8EDBDC2">
          <v:shape id="_x0000_i1536" type="#_x0000_t75" style="width:7.6pt;height:13.9pt" o:ole="">
            <v:imagedata r:id="rId54" o:title=""/>
          </v:shape>
          <o:OLEObject Type="Embed" ProgID="Equation.3" ShapeID="_x0000_i1536" DrawAspect="Content" ObjectID="_1637579936" r:id="rId776"/>
        </w:object>
      </w:r>
      <w:r w:rsidRPr="00B916EC">
        <w:rPr>
          <w:iCs/>
        </w:rPr>
        <w:t xml:space="preserve"> of</w:t>
      </w:r>
      <w:r w:rsidRPr="00B916EC">
        <w:t xml:space="preserve"> serving cell </w:t>
      </w:r>
      <w:r w:rsidRPr="00B916EC">
        <w:rPr>
          <w:iCs/>
          <w:position w:val="-6"/>
        </w:rPr>
        <w:object w:dxaOrig="160" w:dyaOrig="200" w14:anchorId="3395922B">
          <v:shape id="_x0000_i1537" type="#_x0000_t75" style="width:7.9pt;height:14.55pt" o:ole="">
            <v:imagedata r:id="rId46" o:title=""/>
          </v:shape>
          <o:OLEObject Type="Embed" ProgID="Equation.3" ShapeID="_x0000_i1537" DrawAspect="Content" ObjectID="_1637579937" r:id="rId777"/>
        </w:object>
      </w:r>
      <w:r w:rsidRPr="00D55F06">
        <w:t xml:space="preserve"> </w:t>
      </w:r>
      <w:r>
        <w:t xml:space="preserve">at SRS transmission occasion </w:t>
      </w:r>
      <w:r w:rsidRPr="004F4171">
        <w:rPr>
          <w:position w:val="-10"/>
        </w:rPr>
        <w:object w:dxaOrig="420" w:dyaOrig="300" w14:anchorId="0C155B88">
          <v:shape id="_x0000_i1538" type="#_x0000_t75" style="width:21.45pt;height:14.55pt" o:ole="">
            <v:imagedata r:id="rId290" o:title=""/>
          </v:shape>
          <o:OLEObject Type="Embed" ProgID="Equation.3" ShapeID="_x0000_i1538" DrawAspect="Content" ObjectID="_1637579938" r:id="rId778"/>
        </w:object>
      </w:r>
      <w:r>
        <w:t xml:space="preserve"> and </w:t>
      </w:r>
      <w:r w:rsidRPr="007153FC">
        <w:rPr>
          <w:noProof/>
          <w:position w:val="-24"/>
        </w:rPr>
        <w:object w:dxaOrig="1660" w:dyaOrig="600" w14:anchorId="2A653711">
          <v:shape id="_x0000_i1539" type="#_x0000_t75" style="width:85.25pt;height:28.4pt" o:ole="">
            <v:imagedata r:id="rId779" o:title=""/>
          </v:shape>
          <o:OLEObject Type="Embed" ProgID="Equation.3" ShapeID="_x0000_i1539" DrawAspect="Content" ObjectID="_1637579939" r:id="rId780"/>
        </w:object>
      </w:r>
      <w:r w:rsidRPr="00B916EC">
        <w:t xml:space="preserve">, </w:t>
      </w:r>
      <w:r>
        <w:t xml:space="preserve">then </w:t>
      </w:r>
      <w:r w:rsidRPr="00F75E29">
        <w:rPr>
          <w:position w:val="-12"/>
        </w:rPr>
        <w:object w:dxaOrig="1800" w:dyaOrig="320" w14:anchorId="07FE45AB">
          <v:shape id="_x0000_i1540" type="#_x0000_t75" style="width:94.4pt;height:14.55pt" o:ole="">
            <v:imagedata r:id="rId781" o:title=""/>
          </v:shape>
          <o:OLEObject Type="Embed" ProgID="Equation.3" ShapeID="_x0000_i1540" DrawAspect="Content" ObjectID="_1637579940" r:id="rId782"/>
        </w:object>
      </w:r>
    </w:p>
    <w:p w14:paraId="2A306A03" w14:textId="77777777" w:rsidR="00217167" w:rsidRPr="00B916EC" w:rsidRDefault="00217167" w:rsidP="00217167">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40C37754">
          <v:shape id="_x0000_i1541" type="#_x0000_t75" style="width:14.55pt;height:14.55pt" o:ole="">
            <v:imagedata r:id="rId118" o:title=""/>
          </v:shape>
          <o:OLEObject Type="Embed" ProgID="Equation.3" ShapeID="_x0000_i1541" DrawAspect="Content" ObjectID="_1637579941" r:id="rId78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5C5B2ED">
          <v:shape id="_x0000_i1542" type="#_x0000_t75" style="width:7.6pt;height:14.55pt" o:ole="">
            <v:imagedata r:id="rId54" o:title=""/>
          </v:shape>
          <o:OLEObject Type="Embed" ProgID="Equation.3" ShapeID="_x0000_i1542" DrawAspect="Content" ObjectID="_1637579942" r:id="rId784"/>
        </w:object>
      </w:r>
      <w:r w:rsidRPr="00B916EC">
        <w:rPr>
          <w:iCs/>
        </w:rPr>
        <w:t xml:space="preserve"> of</w:t>
      </w:r>
      <w:r w:rsidRPr="00B916EC">
        <w:t xml:space="preserve"> serving cell </w:t>
      </w:r>
      <w:r w:rsidRPr="00B916EC">
        <w:rPr>
          <w:iCs/>
          <w:position w:val="-6"/>
        </w:rPr>
        <w:object w:dxaOrig="160" w:dyaOrig="200" w14:anchorId="2C6DE6AC">
          <v:shape id="_x0000_i1543" type="#_x0000_t75" style="width:7.9pt;height:14.55pt" o:ole="">
            <v:imagedata r:id="rId46" o:title=""/>
          </v:shape>
          <o:OLEObject Type="Embed" ProgID="Equation.3" ShapeID="_x0000_i1543" DrawAspect="Content" ObjectID="_1637579943" r:id="rId785"/>
        </w:object>
      </w:r>
      <w:r>
        <w:rPr>
          <w:iCs/>
        </w:rPr>
        <w:t xml:space="preserve"> </w:t>
      </w:r>
      <w:r>
        <w:t xml:space="preserve">at SRS transmission occasion </w:t>
      </w:r>
      <w:r w:rsidRPr="004F4171">
        <w:rPr>
          <w:position w:val="-10"/>
        </w:rPr>
        <w:object w:dxaOrig="420" w:dyaOrig="300" w14:anchorId="0F370D49">
          <v:shape id="_x0000_i1544" type="#_x0000_t75" style="width:21.45pt;height:14.55pt" o:ole="">
            <v:imagedata r:id="rId290" o:title=""/>
          </v:shape>
          <o:OLEObject Type="Embed" ProgID="Equation.3" ShapeID="_x0000_i1544" DrawAspect="Content" ObjectID="_1637579944" r:id="rId786"/>
        </w:object>
      </w:r>
      <w:r>
        <w:t xml:space="preserve"> and </w:t>
      </w:r>
      <w:r w:rsidRPr="007153FC">
        <w:rPr>
          <w:noProof/>
          <w:position w:val="-24"/>
        </w:rPr>
        <w:object w:dxaOrig="1660" w:dyaOrig="600" w14:anchorId="4E0550DB">
          <v:shape id="_x0000_i1545" type="#_x0000_t75" style="width:85.25pt;height:28.4pt" o:ole="">
            <v:imagedata r:id="rId787" o:title=""/>
          </v:shape>
          <o:OLEObject Type="Embed" ProgID="Equation.3" ShapeID="_x0000_i1545" DrawAspect="Content" ObjectID="_1637579945" r:id="rId788"/>
        </w:object>
      </w:r>
      <w:r w:rsidRPr="00B916EC">
        <w:t xml:space="preserve">, </w:t>
      </w:r>
      <w:r>
        <w:t xml:space="preserve">then </w:t>
      </w:r>
      <w:r w:rsidRPr="00F75E29">
        <w:rPr>
          <w:position w:val="-12"/>
        </w:rPr>
        <w:object w:dxaOrig="1800" w:dyaOrig="320" w14:anchorId="3CFBC943">
          <v:shape id="_x0000_i1546" type="#_x0000_t75" style="width:94.4pt;height:14.55pt" o:ole="">
            <v:imagedata r:id="rId789" o:title=""/>
          </v:shape>
          <o:OLEObject Type="Embed" ProgID="Equation.3" ShapeID="_x0000_i1546" DrawAspect="Content" ObjectID="_1637579946" r:id="rId790"/>
        </w:object>
      </w:r>
    </w:p>
    <w:p w14:paraId="1E5FCAA9" w14:textId="77777777" w:rsidR="00217167" w:rsidRPr="00B916EC" w:rsidRDefault="00217167" w:rsidP="00217167">
      <w:pPr>
        <w:pStyle w:val="B3"/>
        <w:rPr>
          <w:lang w:val="en-US"/>
        </w:rPr>
      </w:pPr>
      <w:r>
        <w:t>-</w:t>
      </w:r>
      <w:r>
        <w:tab/>
        <w:t>I</w:t>
      </w:r>
      <w:r w:rsidRPr="00B916EC">
        <w:t xml:space="preserve">f </w:t>
      </w:r>
      <w:r>
        <w:t xml:space="preserve">a configuration for a </w:t>
      </w:r>
      <w:r w:rsidRPr="00B916EC">
        <w:rPr>
          <w:position w:val="-12"/>
        </w:rPr>
        <w:object w:dxaOrig="1219" w:dyaOrig="320" w14:anchorId="2264D1CE">
          <v:shape id="_x0000_i1547" type="#_x0000_t75" style="width:64.75pt;height:14.55pt" o:ole="">
            <v:imagedata r:id="rId791" o:title=""/>
          </v:shape>
          <o:OLEObject Type="Embed" ProgID="Equation.3" ShapeID="_x0000_i1547" DrawAspect="Content" ObjectID="_1637579947" r:id="rId792"/>
        </w:object>
      </w:r>
      <w:r w:rsidRPr="00B916EC">
        <w:t xml:space="preserve"> </w:t>
      </w:r>
      <w:r w:rsidRPr="00B916EC">
        <w:rPr>
          <w:rFonts w:hint="eastAsia"/>
        </w:rPr>
        <w:t xml:space="preserve">value </w:t>
      </w:r>
      <w:r>
        <w:t xml:space="preserve">or for a </w:t>
      </w:r>
      <w:r w:rsidRPr="00B916EC">
        <w:rPr>
          <w:position w:val="-12"/>
        </w:rPr>
        <w:object w:dxaOrig="1080" w:dyaOrig="320" w14:anchorId="10D183BC">
          <v:shape id="_x0000_i1548" type="#_x0000_t75" style="width:57.45pt;height:14.55pt" o:ole="">
            <v:imagedata r:id="rId793" o:title=""/>
          </v:shape>
          <o:OLEObject Type="Embed" ProgID="Equation.3" ShapeID="_x0000_i1548" DrawAspect="Content" ObjectID="_1637579948" r:id="rId794"/>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w14:anchorId="50B78A1A">
          <v:shape id="_x0000_i1549" type="#_x0000_t75" style="width:7.6pt;height:14.55pt" o:ole="">
            <v:imagedata r:id="rId795" o:title=""/>
          </v:shape>
          <o:OLEObject Type="Embed" ProgID="Equation.3" ShapeID="_x0000_i1549" DrawAspect="Content" ObjectID="_1637579949" r:id="rId796"/>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w14:anchorId="2C39FA3D">
          <v:shape id="_x0000_i1550" type="#_x0000_t75" style="width:14.55pt;height:14.55pt" o:ole="">
            <v:imagedata r:id="rId118" o:title=""/>
          </v:shape>
          <o:OLEObject Type="Embed" ProgID="Equation.3" ShapeID="_x0000_i1550" DrawAspect="Content" ObjectID="_1637579950" r:id="rId79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4741B420">
          <v:shape id="_x0000_i1551" type="#_x0000_t75" style="width:7.6pt;height:14.55pt" o:ole="">
            <v:imagedata r:id="rId54" o:title=""/>
          </v:shape>
          <o:OLEObject Type="Embed" ProgID="Equation.3" ShapeID="_x0000_i1551" DrawAspect="Content" ObjectID="_1637579951" r:id="rId798"/>
        </w:object>
      </w:r>
      <w:r w:rsidRPr="00B916EC">
        <w:rPr>
          <w:iCs/>
        </w:rPr>
        <w:t xml:space="preserve"> of</w:t>
      </w:r>
      <w:r w:rsidRPr="00B916EC">
        <w:t xml:space="preserve"> </w:t>
      </w:r>
      <w:r w:rsidRPr="00B916EC">
        <w:rPr>
          <w:lang w:val="en-US"/>
        </w:rPr>
        <w:t xml:space="preserve">serving cell </w:t>
      </w:r>
      <w:r w:rsidRPr="00B916EC">
        <w:rPr>
          <w:iCs/>
          <w:position w:val="-6"/>
        </w:rPr>
        <w:object w:dxaOrig="160" w:dyaOrig="200" w14:anchorId="3EA811C8">
          <v:shape id="_x0000_i1552" type="#_x0000_t75" style="width:7.9pt;height:14.55pt" o:ole="">
            <v:imagedata r:id="rId46" o:title=""/>
          </v:shape>
          <o:OLEObject Type="Embed" ProgID="Equation.3" ShapeID="_x0000_i1552" DrawAspect="Content" ObjectID="_1637579952" r:id="rId799"/>
        </w:object>
      </w:r>
      <w:r>
        <w:t xml:space="preserve"> </w:t>
      </w:r>
      <w:r w:rsidRPr="00B916EC">
        <w:rPr>
          <w:rFonts w:hint="eastAsia"/>
        </w:rPr>
        <w:t xml:space="preserve">is </w:t>
      </w:r>
      <w:r>
        <w:t>provided</w:t>
      </w:r>
      <w:r w:rsidRPr="00B916EC">
        <w:rPr>
          <w:rFonts w:hint="eastAsia"/>
        </w:rPr>
        <w:t xml:space="preserve"> by higher layers</w:t>
      </w:r>
    </w:p>
    <w:p w14:paraId="5BEE7981" w14:textId="77777777" w:rsidR="00217167" w:rsidRPr="00B916EC" w:rsidRDefault="00217167" w:rsidP="00217167">
      <w:pPr>
        <w:pStyle w:val="B4"/>
        <w:ind w:left="1419"/>
        <w:rPr>
          <w:lang w:val="en-US"/>
        </w:rPr>
      </w:pPr>
      <w:r>
        <w:t>-</w:t>
      </w:r>
      <w:r>
        <w:tab/>
      </w:r>
      <w:r w:rsidRPr="007C36A2">
        <w:rPr>
          <w:position w:val="-14"/>
        </w:rPr>
        <w:object w:dxaOrig="2180" w:dyaOrig="380" w14:anchorId="50BEFD8C">
          <v:shape id="_x0000_i1553" type="#_x0000_t75" style="width:109.6pt;height:19.6pt" o:ole="">
            <v:imagedata r:id="rId800" o:title=""/>
          </v:shape>
          <o:OLEObject Type="Embed" ProgID="Equation.DSMT4" ShapeID="_x0000_i1553" DrawAspect="Content" ObjectID="_1637579953" r:id="rId801"/>
        </w:object>
      </w:r>
      <w:r w:rsidRPr="00B916EC">
        <w:t xml:space="preserve"> </w:t>
      </w:r>
    </w:p>
    <w:p w14:paraId="66B827F9" w14:textId="77777777" w:rsidR="00217167" w:rsidRPr="00B916EC" w:rsidRDefault="00217167" w:rsidP="00217167">
      <w:pPr>
        <w:pStyle w:val="B3"/>
        <w:ind w:left="1136"/>
        <w:rPr>
          <w:lang w:val="en-US"/>
        </w:rPr>
      </w:pPr>
      <w:r>
        <w:t>-</w:t>
      </w:r>
      <w:r>
        <w:tab/>
        <w:t>E</w:t>
      </w:r>
      <w:r w:rsidRPr="00B916EC">
        <w:t>lse</w:t>
      </w:r>
    </w:p>
    <w:p w14:paraId="41E25AB1" w14:textId="77777777" w:rsidR="00217167" w:rsidRDefault="00217167" w:rsidP="00217167">
      <w:pPr>
        <w:pStyle w:val="B4"/>
        <w:ind w:left="1419"/>
        <w:rPr>
          <w:lang w:val="en-US"/>
        </w:rPr>
      </w:pPr>
      <w:r>
        <w:t>-</w:t>
      </w:r>
      <w:r>
        <w:tab/>
      </w:r>
      <w:r w:rsidRPr="007C36A2">
        <w:rPr>
          <w:position w:val="-12"/>
        </w:rPr>
        <w:object w:dxaOrig="2280" w:dyaOrig="360" w14:anchorId="4A11C02C">
          <v:shape id="_x0000_i1554" type="#_x0000_t75" style="width:132pt;height:25.25pt" o:ole="">
            <v:imagedata r:id="rId802" o:title=""/>
          </v:shape>
          <o:OLEObject Type="Embed" ProgID="Equation.DSMT4" ShapeID="_x0000_i1554" DrawAspect="Content" ObjectID="_1637579954" r:id="rId803"/>
        </w:object>
      </w:r>
      <w:r w:rsidRPr="00B916EC">
        <w:rPr>
          <w:lang w:val="en-US"/>
        </w:rPr>
        <w:t xml:space="preserve"> </w:t>
      </w:r>
    </w:p>
    <w:p w14:paraId="23BE0CF9" w14:textId="77777777" w:rsidR="00217167" w:rsidRPr="00B916EC" w:rsidRDefault="00217167" w:rsidP="00217167">
      <w:pPr>
        <w:pStyle w:val="B4"/>
        <w:ind w:left="1419"/>
        <w:rPr>
          <w:lang w:val="en-US"/>
        </w:rPr>
      </w:pPr>
      <w:r w:rsidRPr="00B916EC">
        <w:rPr>
          <w:lang w:val="en-US"/>
        </w:rPr>
        <w:t>where</w:t>
      </w:r>
    </w:p>
    <w:p w14:paraId="4D0469AC" w14:textId="77777777" w:rsidR="00217167" w:rsidRDefault="00217167" w:rsidP="00217167">
      <w:pPr>
        <w:pStyle w:val="B4"/>
        <w:ind w:left="1419" w:firstLine="0"/>
        <w:rPr>
          <w:lang w:val="en-US"/>
        </w:rPr>
      </w:pPr>
      <w:r w:rsidRPr="00B916EC">
        <w:rPr>
          <w:position w:val="-12"/>
        </w:rPr>
        <w:object w:dxaOrig="780" w:dyaOrig="320" w14:anchorId="2606296F">
          <v:shape id="_x0000_i1555" type="#_x0000_t75" style="width:43.6pt;height:21.45pt" o:ole="">
            <v:imagedata r:id="rId804" o:title=""/>
          </v:shape>
          <o:OLEObject Type="Embed" ProgID="Equation.3" ShapeID="_x0000_i1555" DrawAspect="Content" ObjectID="_1637579955" r:id="rId805"/>
        </w:object>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sidRPr="00425377">
        <w:rPr>
          <w:iCs/>
          <w:position w:val="-6"/>
        </w:rPr>
        <w:object w:dxaOrig="180" w:dyaOrig="260" w14:anchorId="55704BCF">
          <v:shape id="_x0000_i1556" type="#_x0000_t75" style="width:14.55pt;height:14.55pt" o:ole="">
            <v:imagedata r:id="rId118" o:title=""/>
          </v:shape>
          <o:OLEObject Type="Embed" ProgID="Equation.3" ShapeID="_x0000_i1556" DrawAspect="Content" ObjectID="_1637579956" r:id="rId806"/>
        </w:object>
      </w:r>
      <w:r>
        <w:rPr>
          <w:iCs/>
        </w:rPr>
        <w:t xml:space="preserve"> of </w:t>
      </w:r>
      <w:r w:rsidRPr="00B916EC">
        <w:rPr>
          <w:lang w:val="en-US"/>
        </w:rPr>
        <w:t xml:space="preserve">carrier </w:t>
      </w:r>
      <w:r w:rsidRPr="000A5591">
        <w:rPr>
          <w:iCs/>
          <w:position w:val="-10"/>
        </w:rPr>
        <w:object w:dxaOrig="220" w:dyaOrig="300" w14:anchorId="50191EC9">
          <v:shape id="_x0000_i1557" type="#_x0000_t75" style="width:7.6pt;height:14.55pt" o:ole="">
            <v:imagedata r:id="rId54" o:title=""/>
          </v:shape>
          <o:OLEObject Type="Embed" ProgID="Equation.3" ShapeID="_x0000_i1557" DrawAspect="Content" ObjectID="_1637579957" r:id="rId807"/>
        </w:object>
      </w:r>
      <w:r w:rsidRPr="00B916EC">
        <w:rPr>
          <w:iCs/>
          <w:lang w:val="en-US"/>
        </w:rPr>
        <w:t xml:space="preserve"> </w:t>
      </w:r>
      <w:r>
        <w:t>of</w:t>
      </w:r>
      <w:r w:rsidRPr="00B916EC">
        <w:t xml:space="preserve"> the serving cell </w:t>
      </w:r>
      <w:r w:rsidRPr="00B916EC">
        <w:rPr>
          <w:iCs/>
          <w:position w:val="-6"/>
        </w:rPr>
        <w:object w:dxaOrig="160" w:dyaOrig="200" w14:anchorId="6EBEF602">
          <v:shape id="_x0000_i1558" type="#_x0000_t75" style="width:7.9pt;height:14.55pt" o:ole="">
            <v:imagedata r:id="rId46" o:title=""/>
          </v:shape>
          <o:OLEObject Type="Embed" ProgID="Equation.3" ShapeID="_x0000_i1558" DrawAspect="Content" ObjectID="_1637579958" r:id="rId808"/>
        </w:object>
      </w:r>
      <w:r w:rsidRPr="00B916EC">
        <w:t>, and</w:t>
      </w:r>
      <w:r w:rsidRPr="00B916EC">
        <w:rPr>
          <w:lang w:val="en-US"/>
        </w:rPr>
        <w:t xml:space="preserve"> </w:t>
      </w:r>
    </w:p>
    <w:p w14:paraId="3D56D4AF" w14:textId="77777777" w:rsidR="00217167" w:rsidRPr="00B916EC" w:rsidRDefault="00217167" w:rsidP="00217167">
      <w:pPr>
        <w:pStyle w:val="B3"/>
        <w:ind w:left="852"/>
        <w:jc w:val="right"/>
        <w:rPr>
          <w:lang w:val="en-US"/>
        </w:rPr>
      </w:pPr>
      <w:r w:rsidRPr="00E83C92">
        <w:rPr>
          <w:position w:val="-48"/>
        </w:rPr>
        <w:object w:dxaOrig="8779" w:dyaOrig="1060" w14:anchorId="2EF0A7A2">
          <v:shape id="_x0000_i1559" type="#_x0000_t75" style="width:396pt;height:50.55pt" o:ole="">
            <v:imagedata r:id="rId809" o:title=""/>
          </v:shape>
          <o:OLEObject Type="Embed" ProgID="Equation.3" ShapeID="_x0000_i1559" DrawAspect="Content" ObjectID="_1637579959" r:id="rId810"/>
        </w:object>
      </w:r>
      <w:r w:rsidRPr="00B916EC">
        <w:rPr>
          <w:lang w:val="en-US"/>
        </w:rPr>
        <w:t>;</w:t>
      </w:r>
      <w:r w:rsidRPr="00B916EC">
        <w:t xml:space="preserve"> </w:t>
      </w:r>
    </w:p>
    <w:p w14:paraId="472A1850" w14:textId="77777777" w:rsidR="00217167" w:rsidRPr="00DE62A4" w:rsidRDefault="00217167" w:rsidP="00217167">
      <w:pPr>
        <w:pStyle w:val="B4"/>
        <w:ind w:left="1419" w:firstLine="0"/>
        <w:rPr>
          <w:lang w:val="en-US"/>
        </w:rPr>
      </w:pPr>
      <w:r>
        <w:t>where</w:t>
      </w:r>
      <w:r w:rsidRPr="00B916EC">
        <w:t xml:space="preserve"> </w:t>
      </w:r>
      <w:r w:rsidRPr="00B916EC">
        <w:rPr>
          <w:position w:val="-12"/>
        </w:rPr>
        <w:object w:dxaOrig="1500" w:dyaOrig="320" w14:anchorId="615BC3E5">
          <v:shape id="_x0000_i1560" type="#_x0000_t75" style="width:79.9pt;height:14.55pt" o:ole="">
            <v:imagedata r:id="rId811" o:title=""/>
          </v:shape>
          <o:OLEObject Type="Embed" ProgID="Equation.3" ShapeID="_x0000_i1560" DrawAspect="Content" ObjectID="_1637579960" r:id="rId812"/>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1877246D">
          <v:shape id="_x0000_i1561" type="#_x0000_t75" style="width:14.55pt;height:14.55pt" o:ole="">
            <v:imagedata r:id="rId118" o:title=""/>
          </v:shape>
          <o:OLEObject Type="Embed" ProgID="Equation.3" ShapeID="_x0000_i1561" DrawAspect="Content" ObjectID="_1637579961" r:id="rId81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DBD2338">
          <v:shape id="_x0000_i1562" type="#_x0000_t75" style="width:7.6pt;height:14.55pt" o:ole="">
            <v:imagedata r:id="rId54" o:title=""/>
          </v:shape>
          <o:OLEObject Type="Embed" ProgID="Equation.3" ShapeID="_x0000_i1562" DrawAspect="Content" ObjectID="_1637579962" r:id="rId814"/>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Pr="00B916EC">
        <w:rPr>
          <w:iCs/>
          <w:position w:val="-6"/>
        </w:rPr>
        <w:object w:dxaOrig="160" w:dyaOrig="200" w14:anchorId="4BFCE8F8">
          <v:shape id="_x0000_i1563" type="#_x0000_t75" style="width:7.9pt;height:14.55pt" o:ole="">
            <v:imagedata r:id="rId46" o:title=""/>
          </v:shape>
          <o:OLEObject Type="Embed" ProgID="Equation.3" ShapeID="_x0000_i1563" DrawAspect="Content" ObjectID="_1637579963" r:id="rId815"/>
        </w:object>
      </w:r>
      <w:r w:rsidRPr="00B916EC">
        <w:t>.</w:t>
      </w:r>
    </w:p>
    <w:p w14:paraId="34F38DA1" w14:textId="77777777" w:rsidR="00217167" w:rsidRPr="001322F1" w:rsidRDefault="00217167" w:rsidP="00217167">
      <w:pPr>
        <w:pStyle w:val="B2"/>
        <w:rPr>
          <w:lang w:val="en-US"/>
        </w:rPr>
      </w:pPr>
      <w:r>
        <w:t>-</w:t>
      </w:r>
      <w:r>
        <w:tab/>
      </w:r>
      <w:r w:rsidRPr="007C36A2">
        <w:rPr>
          <w:position w:val="-14"/>
        </w:rPr>
        <w:object w:dxaOrig="1660" w:dyaOrig="380" w14:anchorId="408252D4">
          <v:shape id="_x0000_i1564" type="#_x0000_t75" style="width:76.1pt;height:21.45pt" o:ole="">
            <v:imagedata r:id="rId816" o:title=""/>
          </v:shape>
          <o:OLEObject Type="Embed" ProgID="Equation.DSMT4" ShapeID="_x0000_i1564" DrawAspect="Content" ObjectID="_1637579964" r:id="rId817"/>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62B05599">
          <v:shape id="_x0000_i1565" type="#_x0000_t75" style="width:14.55pt;height:14.55pt" o:ole="">
            <v:imagedata r:id="rId118" o:title=""/>
          </v:shape>
          <o:OLEObject Type="Embed" ProgID="Equation.3" ShapeID="_x0000_i1565" DrawAspect="Content" ObjectID="_1637579965" r:id="rId81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1D0AC78">
          <v:shape id="_x0000_i1566" type="#_x0000_t75" style="width:7.6pt;height:14.55pt" o:ole="">
            <v:imagedata r:id="rId54" o:title=""/>
          </v:shape>
          <o:OLEObject Type="Embed" ProgID="Equation.3" ShapeID="_x0000_i1566" DrawAspect="Content" ObjectID="_1637579966" r:id="rId819"/>
        </w:object>
      </w:r>
      <w:r w:rsidRPr="00B916EC">
        <w:rPr>
          <w:iCs/>
        </w:rPr>
        <w:t xml:space="preserve"> of</w:t>
      </w:r>
      <w:r w:rsidRPr="00B916EC">
        <w:t xml:space="preserve"> serving cell </w:t>
      </w:r>
      <w:r w:rsidRPr="00B916EC">
        <w:rPr>
          <w:iCs/>
          <w:position w:val="-6"/>
        </w:rPr>
        <w:object w:dxaOrig="160" w:dyaOrig="200" w14:anchorId="5D7541EC">
          <v:shape id="_x0000_i1567" type="#_x0000_t75" style="width:7.9pt;height:14.55pt" o:ole="">
            <v:imagedata r:id="rId46" o:title=""/>
          </v:shape>
          <o:OLEObject Type="Embed" ProgID="Equation.3" ShapeID="_x0000_i1567" DrawAspect="Content" ObjectID="_1637579967" r:id="rId820"/>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Pr="00B916EC">
        <w:rPr>
          <w:position w:val="-12"/>
        </w:rPr>
        <w:object w:dxaOrig="660" w:dyaOrig="320" w14:anchorId="766EDBC3">
          <v:shape id="_x0000_i1568" type="#_x0000_t75" style="width:43.25pt;height:14.55pt" o:ole="">
            <v:imagedata r:id="rId821" o:title=""/>
          </v:shape>
          <o:OLEObject Type="Embed" ProgID="Equation.3" ShapeID="_x0000_i1568" DrawAspect="Content" ObjectID="_1637579968" r:id="rId822"/>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w14:anchorId="15F1D0A9">
          <v:shape id="_x0000_i1569" type="#_x0000_t75" style="width:7.6pt;height:14.55pt" o:ole="">
            <v:imagedata r:id="rId251" o:title=""/>
          </v:shape>
          <o:OLEObject Type="Embed" ProgID="Equation.3" ShapeID="_x0000_i1569" DrawAspect="Content" ObjectID="_1637579969" r:id="rId823"/>
        </w:object>
      </w:r>
      <w:r>
        <w:rPr>
          <w:lang w:val="en-US"/>
        </w:rPr>
        <w:t>,</w:t>
      </w:r>
      <w:r w:rsidRPr="00B916EC">
        <w:rPr>
          <w:rFonts w:hint="eastAsia"/>
        </w:rPr>
        <w:t xml:space="preserve"> </w:t>
      </w:r>
      <w:r>
        <w:rPr>
          <w:lang w:val="en-US"/>
        </w:rPr>
        <w:t>where</w:t>
      </w:r>
      <w:r w:rsidRPr="00B916EC">
        <w:t xml:space="preserve"> absolute values of </w:t>
      </w:r>
      <w:r w:rsidRPr="00B916EC">
        <w:rPr>
          <w:position w:val="-12"/>
        </w:rPr>
        <w:object w:dxaOrig="720" w:dyaOrig="320" w14:anchorId="78DEB0F1">
          <v:shape id="_x0000_i1570" type="#_x0000_t75" style="width:43.9pt;height:14.55pt" o:ole="">
            <v:imagedata r:id="rId824" o:title=""/>
          </v:shape>
          <o:OLEObject Type="Embed" ProgID="Equation.3" ShapeID="_x0000_i1570" DrawAspect="Content" ObjectID="_1637579970" r:id="rId825"/>
        </w:object>
      </w:r>
      <w:r w:rsidRPr="00B916EC">
        <w:t xml:space="preserve"> are provided in Table 7.1.1-1</w:t>
      </w:r>
    </w:p>
    <w:p w14:paraId="7E8D27C9" w14:textId="77777777" w:rsidR="00217167" w:rsidRPr="00B916EC" w:rsidRDefault="00217167" w:rsidP="00217167">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12370DAE">
          <v:shape id="_x0000_i1571" type="#_x0000_t75" style="width:7.6pt;height:14.55pt" o:ole="">
            <v:imagedata r:id="rId251" o:title=""/>
          </v:shape>
          <o:OLEObject Type="Embed" ProgID="Equation.3" ShapeID="_x0000_i1571" DrawAspect="Content" ObjectID="_1637579971" r:id="rId826"/>
        </w:object>
      </w:r>
      <w:r>
        <w:rPr>
          <w:lang w:val="en-US"/>
        </w:rPr>
        <w:t xml:space="preserve"> occurs at the beginning of each SRS resource in the SRS resource set </w:t>
      </w:r>
      <w:r w:rsidRPr="00B916EC">
        <w:rPr>
          <w:position w:val="-10"/>
        </w:rPr>
        <w:object w:dxaOrig="240" w:dyaOrig="300" w14:anchorId="65149710">
          <v:shape id="_x0000_i1572" type="#_x0000_t75" style="width:14.55pt;height:14.55pt" o:ole="">
            <v:imagedata r:id="rId696" o:title=""/>
          </v:shape>
          <o:OLEObject Type="Embed" ProgID="Equation.3" ShapeID="_x0000_i1572" DrawAspect="Content" ObjectID="_1637579972" r:id="rId827"/>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61F42C42">
          <v:shape id="_x0000_i1573" type="#_x0000_t75" style="width:7.6pt;height:14.55pt" o:ole="">
            <v:imagedata r:id="rId251" o:title=""/>
          </v:shape>
          <o:OLEObject Type="Embed" ProgID="Equation.3" ShapeID="_x0000_i1573" DrawAspect="Content" ObjectID="_1637579973" r:id="rId828"/>
        </w:object>
      </w:r>
      <w:r>
        <w:rPr>
          <w:lang w:val="en-US"/>
        </w:rPr>
        <w:t xml:space="preserve"> occurs at the beginning of the first transmitted SRS resource in the SRS resource set </w:t>
      </w:r>
      <w:r w:rsidRPr="00B916EC">
        <w:rPr>
          <w:position w:val="-10"/>
        </w:rPr>
        <w:object w:dxaOrig="240" w:dyaOrig="300" w14:anchorId="6F52CBF2">
          <v:shape id="_x0000_i1574" type="#_x0000_t75" style="width:14.55pt;height:14.55pt" o:ole="">
            <v:imagedata r:id="rId696" o:title=""/>
          </v:shape>
          <o:OLEObject Type="Embed" ProgID="Equation.3" ShapeID="_x0000_i1574" DrawAspect="Content" ObjectID="_1637579974" r:id="rId829"/>
        </w:object>
      </w:r>
      <w:r>
        <w:rPr>
          <w:lang w:val="en-US"/>
        </w:rPr>
        <w:t xml:space="preserve">. </w:t>
      </w:r>
    </w:p>
    <w:p w14:paraId="39007374" w14:textId="77777777" w:rsidR="00217167" w:rsidRDefault="00217167" w:rsidP="00217167">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6E70B517" w14:textId="77777777" w:rsidR="007928D6" w:rsidRDefault="007928D6" w:rsidP="00A15421">
      <w:pPr>
        <w:pStyle w:val="Heading2"/>
        <w:ind w:left="566" w:hanging="566"/>
      </w:pPr>
    </w:p>
    <w:p w14:paraId="17795CBE" w14:textId="16163EB7" w:rsidR="00A15421" w:rsidRPr="00B916EC" w:rsidRDefault="00A15421" w:rsidP="00A15421">
      <w:pPr>
        <w:pStyle w:val="Heading2"/>
        <w:ind w:left="566" w:hanging="566"/>
      </w:pPr>
      <w:r w:rsidRPr="00B916EC">
        <w:t>7.5</w:t>
      </w:r>
      <w:r>
        <w:tab/>
        <w:t>Prioritizations for transmission power reductions</w:t>
      </w:r>
      <w:bookmarkEnd w:id="5"/>
      <w:bookmarkEnd w:id="6"/>
    </w:p>
    <w:p w14:paraId="25E7974D" w14:textId="77777777" w:rsidR="00A15421" w:rsidRPr="00B916EC" w:rsidRDefault="00A15421" w:rsidP="00A15421">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sidRPr="00B916EC">
        <w:rPr>
          <w:iCs/>
          <w:position w:val="-6"/>
        </w:rPr>
        <w:object w:dxaOrig="139" w:dyaOrig="240" w14:anchorId="19C165D7">
          <v:shape id="_x0000_i1575" type="#_x0000_t75" style="width:7.6pt;height:14.55pt" o:ole="">
            <v:imagedata r:id="rId830" o:title=""/>
          </v:shape>
          <o:OLEObject Type="Embed" ProgID="Equation.3" ShapeID="_x0000_i1575" DrawAspect="Content" ObjectID="_1637579975" r:id="rId831"/>
        </w:object>
      </w:r>
      <w:r w:rsidRPr="00B916EC">
        <w:rPr>
          <w:iCs/>
        </w:rPr>
        <w:t xml:space="preserve"> would exceed </w:t>
      </w:r>
      <w:r w:rsidRPr="00B916EC">
        <w:rPr>
          <w:iCs/>
          <w:position w:val="-10"/>
        </w:rPr>
        <w:object w:dxaOrig="760" w:dyaOrig="340" w14:anchorId="2B6CB5E9">
          <v:shape id="_x0000_i1576" type="#_x0000_t75" style="width:35.7pt;height:14.55pt" o:ole="">
            <v:imagedata r:id="rId832" o:title=""/>
          </v:shape>
          <o:OLEObject Type="Embed" ProgID="Equation.3" ShapeID="_x0000_i1576" DrawAspect="Content" ObjectID="_1637579976" r:id="rId833"/>
        </w:object>
      </w:r>
      <w:r w:rsidRPr="00B916EC">
        <w:rPr>
          <w:iCs/>
        </w:rPr>
        <w:t xml:space="preserve">, </w:t>
      </w:r>
      <w:r>
        <w:rPr>
          <w:iCs/>
        </w:rPr>
        <w:t xml:space="preserve">where </w:t>
      </w:r>
      <w:r w:rsidRPr="00B916EC">
        <w:rPr>
          <w:iCs/>
          <w:position w:val="-10"/>
        </w:rPr>
        <w:object w:dxaOrig="760" w:dyaOrig="340" w14:anchorId="048B6618">
          <v:shape id="_x0000_i1577" type="#_x0000_t75" style="width:35.7pt;height:14.55pt" o:ole="">
            <v:imagedata r:id="rId832" o:title=""/>
          </v:shape>
          <o:OLEObject Type="Embed" ProgID="Equation.3" ShapeID="_x0000_i1577" DrawAspect="Content" ObjectID="_1637579977" r:id="rId834"/>
        </w:object>
      </w:r>
      <w:r>
        <w:rPr>
          <w:iCs/>
        </w:rPr>
        <w:t xml:space="preserve"> is the linear value of </w:t>
      </w:r>
      <w:r w:rsidRPr="00B916EC">
        <w:rPr>
          <w:iCs/>
          <w:position w:val="-10"/>
        </w:rPr>
        <w:object w:dxaOrig="760" w:dyaOrig="300" w14:anchorId="72D84DE7">
          <v:shape id="_x0000_i1578" type="#_x0000_t75" style="width:35.7pt;height:14.55pt" o:ole="">
            <v:imagedata r:id="rId835" o:title=""/>
          </v:shape>
          <o:OLEObject Type="Embed" ProgID="Equation.3" ShapeID="_x0000_i1578" DrawAspect="Content" ObjectID="_1637579978" r:id="rId836"/>
        </w:object>
      </w:r>
      <w:r>
        <w:rPr>
          <w:iCs/>
        </w:rPr>
        <w:t xml:space="preserve"> in </w:t>
      </w:r>
      <w:r w:rsidRPr="00B916EC">
        <w:rPr>
          <w:iCs/>
        </w:rPr>
        <w:t xml:space="preserve">transmission </w:t>
      </w:r>
      <w:r>
        <w:rPr>
          <w:iCs/>
        </w:rPr>
        <w:t>occasion</w:t>
      </w:r>
      <w:r w:rsidRPr="00B916EC">
        <w:rPr>
          <w:iCs/>
        </w:rPr>
        <w:t xml:space="preserve"> </w:t>
      </w:r>
      <w:r w:rsidRPr="00B916EC">
        <w:rPr>
          <w:iCs/>
          <w:position w:val="-6"/>
        </w:rPr>
        <w:object w:dxaOrig="139" w:dyaOrig="240" w14:anchorId="6F31970B">
          <v:shape id="_x0000_i1579" type="#_x0000_t75" style="width:7.6pt;height:14.55pt" o:ole="">
            <v:imagedata r:id="rId830" o:title=""/>
          </v:shape>
          <o:OLEObject Type="Embed" ProgID="Equation.3" ShapeID="_x0000_i1579" DrawAspect="Content" ObjectID="_1637579979" r:id="rId837"/>
        </w:object>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sidRPr="00B916EC">
        <w:rPr>
          <w:iCs/>
          <w:position w:val="-10"/>
        </w:rPr>
        <w:object w:dxaOrig="760" w:dyaOrig="340" w14:anchorId="5C7C7236">
          <v:shape id="_x0000_i1580" type="#_x0000_t75" style="width:35.7pt;height:14.55pt" o:ole="">
            <v:imagedata r:id="rId832" o:title=""/>
          </v:shape>
          <o:OLEObject Type="Embed" ProgID="Equation.3" ShapeID="_x0000_i1580" DrawAspect="Content" ObjectID="_1637579980" r:id="rId838"/>
        </w:object>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sidRPr="00B916EC">
        <w:rPr>
          <w:iCs/>
          <w:position w:val="-6"/>
        </w:rPr>
        <w:object w:dxaOrig="139" w:dyaOrig="240" w14:anchorId="2D366D24">
          <v:shape id="_x0000_i1581" type="#_x0000_t75" style="width:7.6pt;height:14.55pt" o:ole="">
            <v:imagedata r:id="rId830" o:title=""/>
          </v:shape>
          <o:OLEObject Type="Embed" ProgID="Equation.3" ShapeID="_x0000_i1581" DrawAspect="Content" ObjectID="_1637579981" r:id="rId839"/>
        </w:object>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sidRPr="00B916EC">
        <w:rPr>
          <w:iCs/>
          <w:position w:val="-6"/>
        </w:rPr>
        <w:object w:dxaOrig="139" w:dyaOrig="240" w14:anchorId="1C05CAA8">
          <v:shape id="_x0000_i1582" type="#_x0000_t75" style="width:7.6pt;height:14.55pt" o:ole="">
            <v:imagedata r:id="rId830" o:title=""/>
          </v:shape>
          <o:OLEObject Type="Embed" ProgID="Equation.3" ShapeID="_x0000_i1582" DrawAspect="Content" ObjectID="_1637579982" r:id="rId840"/>
        </w:object>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sidRPr="00B916EC">
        <w:rPr>
          <w:iCs/>
          <w:position w:val="-6"/>
        </w:rPr>
        <w:object w:dxaOrig="139" w:dyaOrig="240" w14:anchorId="253C5AF0">
          <v:shape id="_x0000_i1583" type="#_x0000_t75" style="width:7.6pt;height:14.55pt" o:ole="">
            <v:imagedata r:id="rId830" o:title=""/>
          </v:shape>
          <o:OLEObject Type="Embed" ProgID="Equation.3" ShapeID="_x0000_i1583" DrawAspect="Content" ObjectID="_1637579983" r:id="rId841"/>
        </w:object>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40A43A3E" w14:textId="77777777" w:rsidR="00A15421" w:rsidRPr="00B916EC" w:rsidRDefault="00A15421" w:rsidP="00A15421">
      <w:pPr>
        <w:pStyle w:val="B1"/>
      </w:pPr>
      <w:r>
        <w:t>-</w:t>
      </w:r>
      <w:r>
        <w:tab/>
      </w:r>
      <w:r w:rsidRPr="00B916EC">
        <w:t>PRACH transmission on the PCell</w:t>
      </w:r>
    </w:p>
    <w:p w14:paraId="775B2B1F" w14:textId="40CED43D" w:rsidR="00A15421" w:rsidRPr="001322F1" w:rsidRDefault="00A15421" w:rsidP="00A15421">
      <w:pPr>
        <w:pStyle w:val="B1"/>
        <w:rPr>
          <w:lang w:val="en-US"/>
        </w:rPr>
      </w:pPr>
      <w:r>
        <w:t>-</w:t>
      </w:r>
      <w:r>
        <w:tab/>
      </w:r>
      <w:r w:rsidRPr="00B916EC">
        <w:t xml:space="preserve">PUCCH transmission with </w:t>
      </w:r>
      <w:r>
        <w:rPr>
          <w:lang w:val="en-US"/>
        </w:rPr>
        <w:t>HARQ-ACK information</w:t>
      </w:r>
      <w:ins w:id="179" w:author="Aris Papasakellariou 1" w:date="2019-11-28T00:23:00Z">
        <w:r w:rsidR="003D4CB4">
          <w:rPr>
            <w:lang w:val="en-US"/>
          </w:rPr>
          <w:t>,</w:t>
        </w:r>
      </w:ins>
      <w:r>
        <w:rPr>
          <w:lang w:val="en-US"/>
        </w:rPr>
        <w:t xml:space="preserve"> and/or SR</w:t>
      </w:r>
      <w:ins w:id="180" w:author="Aris Papasakellariou" w:date="2019-12-08T16:22:00Z">
        <w:r w:rsidR="00E03D20">
          <w:rPr>
            <w:lang w:val="en-US"/>
          </w:rPr>
          <w:t>, and/or LRR,</w:t>
        </w:r>
      </w:ins>
      <w:r w:rsidRPr="00B916EC">
        <w:t xml:space="preserve"> or PUSCH transmission with HARQ-ACK</w:t>
      </w:r>
      <w:r>
        <w:rPr>
          <w:lang w:val="en-US"/>
        </w:rPr>
        <w:t xml:space="preserve"> information</w:t>
      </w:r>
    </w:p>
    <w:p w14:paraId="7F9232DA" w14:textId="77777777" w:rsidR="00A15421" w:rsidRPr="00B916EC" w:rsidRDefault="00A15421" w:rsidP="00A15421">
      <w:pPr>
        <w:pStyle w:val="B1"/>
      </w:pPr>
      <w:r>
        <w:t>-</w:t>
      </w:r>
      <w:r>
        <w:tab/>
      </w:r>
      <w:r w:rsidRPr="00B916EC">
        <w:t>PUCCH transmission with CSI or PUSCH transmission with CSI</w:t>
      </w:r>
    </w:p>
    <w:p w14:paraId="26B5D94C" w14:textId="77777777" w:rsidR="00A15421" w:rsidRPr="00B916EC" w:rsidRDefault="00A15421" w:rsidP="00A15421">
      <w:pPr>
        <w:pStyle w:val="B1"/>
      </w:pPr>
      <w:r>
        <w:t>-</w:t>
      </w:r>
      <w:r>
        <w:tab/>
      </w:r>
      <w:r w:rsidRPr="00B916EC">
        <w:t>PUSCH transmission without HARQ-ACK</w:t>
      </w:r>
      <w:r w:rsidRPr="00DF291E">
        <w:rPr>
          <w:lang w:val="en-US"/>
        </w:rPr>
        <w:t xml:space="preserve"> </w:t>
      </w:r>
      <w:r>
        <w:rPr>
          <w:lang w:val="en-US"/>
        </w:rPr>
        <w:t>information</w:t>
      </w:r>
      <w:r w:rsidRPr="00B916EC">
        <w:t xml:space="preserve"> or CSI</w:t>
      </w:r>
    </w:p>
    <w:p w14:paraId="295DF514" w14:textId="77777777" w:rsidR="00A15421" w:rsidRDefault="00A15421" w:rsidP="00A15421">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148FCA26" w14:textId="4AB1693D" w:rsidR="00A15421" w:rsidRDefault="00A15421" w:rsidP="00A1542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2D188277" w14:textId="77777777"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31F2699" w14:textId="77777777" w:rsidR="00B25AEC" w:rsidRPr="00B916EC" w:rsidRDefault="00B25AEC" w:rsidP="00A15421"/>
    <w:p w14:paraId="28127095" w14:textId="77777777" w:rsidR="00B56D60" w:rsidRPr="00B916EC" w:rsidRDefault="00B56D60" w:rsidP="00B56D60">
      <w:pPr>
        <w:pStyle w:val="Heading1"/>
        <w:tabs>
          <w:tab w:val="left" w:pos="1134"/>
        </w:tabs>
      </w:pPr>
      <w:r w:rsidRPr="00B916EC">
        <w:t>9</w:t>
      </w:r>
      <w:r w:rsidRPr="00B916EC">
        <w:rPr>
          <w:rFonts w:hint="eastAsia"/>
        </w:rPr>
        <w:tab/>
      </w:r>
      <w:r w:rsidRPr="00B916EC">
        <w:rPr>
          <w:rFonts w:cs="Arial"/>
          <w:szCs w:val="36"/>
        </w:rPr>
        <w:t>UE procedure for reporting control information</w:t>
      </w:r>
      <w:bookmarkEnd w:id="7"/>
      <w:bookmarkEnd w:id="8"/>
    </w:p>
    <w:p w14:paraId="6675C730" w14:textId="77777777" w:rsidR="00B56D60" w:rsidRPr="00B916EC" w:rsidRDefault="00B56D60" w:rsidP="00B56D60">
      <w:r w:rsidRPr="00B916EC">
        <w:t>If a UE is configured with a SCG, the UE shall apply the procedures described in this subclause for both MCG and SCG.</w:t>
      </w:r>
    </w:p>
    <w:p w14:paraId="4F676C14"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DAA2DD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4AD13CE" w14:textId="6A65817A" w:rsidR="00B56D60" w:rsidRPr="00B916EC" w:rsidRDefault="00B56D60" w:rsidP="00B56D60">
      <w:pPr>
        <w:rPr>
          <w:rFonts w:eastAsia="SimSun"/>
          <w:lang w:eastAsia="zh-CN"/>
        </w:rPr>
      </w:pPr>
      <w:r w:rsidRPr="00B916EC">
        <w:t xml:space="preserve">If </w:t>
      </w:r>
      <w:ins w:id="181" w:author="Aris Papasakellariou [2]" w:date="2019-10-26T13:38:00Z">
        <w:r w:rsidR="003C7F41">
          <w:t>a</w:t>
        </w:r>
      </w:ins>
      <w:del w:id="182" w:author="Aris Papasakellariou [2]" w:date="2019-10-26T13:38:00Z">
        <w:r w:rsidRPr="00B916EC" w:rsidDel="003C7F41">
          <w:delText>the</w:delText>
        </w:r>
      </w:del>
      <w:r w:rsidRPr="00B916EC">
        <w:t xml:space="preserv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EDD8DFE" w14:textId="77777777" w:rsidR="00B56D60" w:rsidRPr="00B916EC" w:rsidRDefault="00B56D60" w:rsidP="00B56D60">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primary PUCCH group</w:t>
      </w:r>
      <w:r w:rsidRPr="00B916EC">
        <w:rPr>
          <w:lang w:val="en-US"/>
        </w:rPr>
        <w:t xml:space="preserve"> respectively</w:t>
      </w:r>
      <w:r w:rsidRPr="00B916EC">
        <w:t>.</w:t>
      </w:r>
    </w:p>
    <w:p w14:paraId="249D200B" w14:textId="77777777" w:rsidR="00B56D60" w:rsidRPr="00B916EC" w:rsidRDefault="00B56D60" w:rsidP="00B56D60">
      <w:pPr>
        <w:pStyle w:val="B1"/>
        <w:rPr>
          <w:lang w:val="en-US"/>
        </w:rPr>
      </w:pPr>
      <w:r>
        <w:t>-</w:t>
      </w:r>
      <w:r>
        <w:tab/>
      </w:r>
      <w:r w:rsidRPr="00B916EC">
        <w:t xml:space="preserve">When the procedures are applied for </w:t>
      </w:r>
      <w:r w:rsidRPr="00B916EC">
        <w:rPr>
          <w:rFonts w:eastAsia="SimSun"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eastAsia="SimSun" w:hint="eastAsia"/>
          <w:lang w:val="en-US" w:eastAsia="zh-CN"/>
        </w:rPr>
        <w:t>the PUCCH</w:t>
      </w:r>
      <w:r w:rsidRPr="00B916EC">
        <w:rPr>
          <w:rFonts w:eastAsia="SimSun"/>
          <w:lang w:val="en-US" w:eastAsia="zh-CN"/>
        </w:rPr>
        <w:t>-</w:t>
      </w:r>
      <w:r w:rsidRPr="00B916EC">
        <w:rPr>
          <w:rFonts w:eastAsia="SimSun"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3EA8B6C3" w14:textId="77777777" w:rsidR="00162B5D" w:rsidRDefault="00162B5D" w:rsidP="00162B5D">
      <w:pPr>
        <w:rPr>
          <w:ins w:id="183" w:author="Aris Papasakellariou" w:date="2019-11-09T20:13:00Z"/>
          <w:lang w:eastAsia="ko-KR"/>
        </w:rPr>
      </w:pPr>
      <w:ins w:id="184" w:author="Aris Papasakellariou" w:date="2019-11-09T20:13:00Z">
        <w:r>
          <w:rPr>
            <w:lang w:eastAsia="ko-KR"/>
          </w:rPr>
          <w:t>If a UE</w:t>
        </w:r>
      </w:ins>
    </w:p>
    <w:p w14:paraId="69782B5B" w14:textId="77777777" w:rsidR="00162B5D" w:rsidRPr="00832E06" w:rsidRDefault="00162B5D" w:rsidP="00162B5D">
      <w:pPr>
        <w:pStyle w:val="B1"/>
        <w:rPr>
          <w:ins w:id="185" w:author="Aris Papasakellariou" w:date="2019-11-09T20:13:00Z"/>
          <w:rFonts w:cstheme="minorHAnsi"/>
        </w:rPr>
      </w:pPr>
      <w:ins w:id="186" w:author="Aris Papasakellariou" w:date="2019-11-09T20:13:00Z">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ins>
    </w:p>
    <w:p w14:paraId="42243E11" w14:textId="77777777" w:rsidR="00162B5D" w:rsidRPr="00832E06" w:rsidRDefault="00162B5D" w:rsidP="00162B5D">
      <w:pPr>
        <w:pStyle w:val="B1"/>
        <w:rPr>
          <w:ins w:id="187" w:author="Aris Papasakellariou" w:date="2019-11-09T20:13:00Z"/>
          <w:rFonts w:cstheme="minorHAnsi"/>
        </w:rPr>
      </w:pPr>
      <w:ins w:id="188" w:author="Aris Papasakellariou" w:date="2019-11-09T20:13:00Z">
        <w:r w:rsidRPr="00832E06">
          <w:rPr>
            <w:rFonts w:cstheme="minorHAnsi"/>
          </w:rPr>
          <w:t xml:space="preserve"> </w:t>
        </w: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ins>
    </w:p>
    <w:p w14:paraId="036DDD42" w14:textId="70C3989D" w:rsidR="00162B5D" w:rsidRPr="00425D04" w:rsidRDefault="00162B5D" w:rsidP="00162B5D">
      <w:pPr>
        <w:pStyle w:val="B1"/>
        <w:rPr>
          <w:ins w:id="189" w:author="Aris Papasakellariou" w:date="2019-11-09T20:13:00Z"/>
          <w:rFonts w:cstheme="minorHAnsi"/>
        </w:rPr>
      </w:pPr>
      <w:ins w:id="190" w:author="Aris Papasakellariou" w:date="2019-11-09T20:13:00Z">
        <w:r w:rsidRPr="0062743C">
          <w:t>-</w:t>
        </w:r>
        <w:r w:rsidRPr="0062743C">
          <w:tab/>
        </w:r>
        <w:r w:rsidRPr="0062743C">
          <w:rPr>
            <w:lang w:eastAsia="ko-KR"/>
          </w:rPr>
          <w:t xml:space="preserve">is </w:t>
        </w:r>
        <w:commentRangeStart w:id="191"/>
        <w:r w:rsidRPr="0062743C">
          <w:rPr>
            <w:lang w:eastAsia="ko-KR"/>
          </w:rPr>
          <w:t>provided</w:t>
        </w:r>
      </w:ins>
      <w:commentRangeEnd w:id="191"/>
      <w:r w:rsidR="000B41C7">
        <w:rPr>
          <w:rStyle w:val="CommentReference"/>
          <w:rFonts w:eastAsia="MS Mincho"/>
        </w:rPr>
        <w:commentReference w:id="191"/>
      </w:r>
      <w:ins w:id="192" w:author="Aris Papasakellariou" w:date="2019-11-09T20:13:00Z">
        <w:r w:rsidRPr="0062743C">
          <w:rPr>
            <w:lang w:eastAsia="ko-KR"/>
          </w:rPr>
          <w:t xml:space="preserve"> </w:t>
        </w:r>
        <w:r w:rsidRPr="0062743C">
          <w:rPr>
            <w:i/>
            <w:iCs/>
          </w:rPr>
          <w:t>ACKNACKFeedbackMode</w:t>
        </w:r>
        <w:r>
          <w:t xml:space="preserve"> = </w:t>
        </w:r>
        <w:r>
          <w:rPr>
            <w:i/>
            <w:iCs/>
          </w:rPr>
          <w:t>SeparateFeedback</w:t>
        </w:r>
      </w:ins>
    </w:p>
    <w:p w14:paraId="3161AF2F" w14:textId="19A2ACFE" w:rsidR="00E03D20" w:rsidRPr="006533F7" w:rsidRDefault="00E03D20" w:rsidP="00E03D20">
      <w:pPr>
        <w:rPr>
          <w:ins w:id="193" w:author="Aris Papasakellariou" w:date="2019-12-08T16:23:00Z"/>
          <w:lang w:eastAsia="ko-KR"/>
        </w:rPr>
      </w:pPr>
      <w:ins w:id="194" w:author="Aris Papasakellariou" w:date="2019-12-08T16:23:00Z">
        <w:r w:rsidRPr="00B916EC">
          <w:t xml:space="preserve">the UE shall </w:t>
        </w:r>
        <w:r>
          <w:t xml:space="preserve">separately </w:t>
        </w:r>
        <w:r w:rsidRPr="00B916EC">
          <w:t xml:space="preserve">apply the procedures described in </w:t>
        </w:r>
        <w:r>
          <w:t>Subclauses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ins>
    </w:p>
    <w:p w14:paraId="3AE30683" w14:textId="7C19F75B" w:rsidR="00B56D60" w:rsidRPr="000600E8" w:rsidRDefault="00B56D60" w:rsidP="00B56D60">
      <w:pPr>
        <w:rPr>
          <w:lang w:eastAsia="zh-CN"/>
        </w:rPr>
      </w:pPr>
      <w:r w:rsidRPr="000600E8">
        <w:rPr>
          <w:lang w:eastAsia="ko-KR"/>
        </w:rPr>
        <w:t>If a UE is configured for NR-DC operation, the UE does not expect to be configured with a PUCCH-SCell.</w:t>
      </w:r>
    </w:p>
    <w:p w14:paraId="327D9221" w14:textId="77777777" w:rsidR="00B56D60" w:rsidRPr="00744E09" w:rsidRDefault="00B56D60" w:rsidP="00B56D60">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165BBADB" w14:textId="77777777" w:rsidR="00B56D60" w:rsidRPr="00F134D7" w:rsidRDefault="00B56D60" w:rsidP="00B56D60">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81C263E" w14:textId="77777777" w:rsidR="00B56D60" w:rsidRDefault="00B56D60" w:rsidP="00B56D60">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4AF40BB0" w14:textId="77777777" w:rsidR="00B56D60" w:rsidRDefault="00B56D60" w:rsidP="00B56D60">
      <w:pPr>
        <w:rPr>
          <w:lang w:val="en-US"/>
        </w:rPr>
      </w:pPr>
      <w:r w:rsidRPr="00B916EC">
        <w:rPr>
          <w:lang w:val="en-US"/>
        </w:rPr>
        <w:t xml:space="preserve">If a UE </w:t>
      </w:r>
    </w:p>
    <w:p w14:paraId="0F713FC0" w14:textId="77777777" w:rsidR="00B56D60" w:rsidRDefault="00B56D60" w:rsidP="00B56D60">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06A74FF1" w14:textId="77777777" w:rsidR="00B56D60" w:rsidRDefault="00B56D60" w:rsidP="00B56D60">
      <w:pPr>
        <w:pStyle w:val="B1"/>
      </w:pPr>
      <w:r>
        <w:t>-</w:t>
      </w:r>
      <w:r>
        <w:tab/>
      </w:r>
      <w:r w:rsidRPr="0088187E">
        <w:t xml:space="preserve">the PUSCH and PUCCH transmissions fulfill the conditions in Subclause 9.2.5 for UCI multiplexing, </w:t>
      </w:r>
    </w:p>
    <w:p w14:paraId="5BB283F3" w14:textId="77777777" w:rsidR="00B56D60" w:rsidRDefault="00B56D60" w:rsidP="00B56D60">
      <w:pPr>
        <w:rPr>
          <w:lang w:val="en-US"/>
        </w:rPr>
      </w:pPr>
      <w:r w:rsidRPr="00B916EC">
        <w:rPr>
          <w:lang w:val="en-US"/>
        </w:rPr>
        <w:t xml:space="preserve">the UE </w:t>
      </w:r>
    </w:p>
    <w:p w14:paraId="6A7CF258" w14:textId="77777777" w:rsidR="00B56D60" w:rsidRDefault="00B56D60" w:rsidP="00B56D60">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5669F77A" w14:textId="77777777" w:rsidR="00B56D60" w:rsidRDefault="00B56D60" w:rsidP="00B56D60">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A47F789" w14:textId="77777777" w:rsidR="00B56D60" w:rsidRDefault="00B56D60" w:rsidP="00B56D60">
      <w:r>
        <w:t xml:space="preserve">A UE </w:t>
      </w:r>
      <w:r w:rsidRPr="00CE6ACE">
        <w:rPr>
          <w:lang w:eastAsia="x-none"/>
        </w:rPr>
        <w:t xml:space="preserve">does not expect to multiplex in a PUSCH transmission in one slot </w:t>
      </w:r>
      <w:r>
        <w:rPr>
          <w:lang w:eastAsia="x-none"/>
        </w:rPr>
        <w:t xml:space="preserve">with SCS configuration </w:t>
      </w:r>
      <w:r w:rsidRPr="00425C62">
        <w:rPr>
          <w:position w:val="-10"/>
        </w:rPr>
        <w:object w:dxaOrig="240" w:dyaOrig="300" w14:anchorId="2D05BC45">
          <v:shape id="_x0000_i1584" type="#_x0000_t75" style="width:14.55pt;height:18pt" o:ole="">
            <v:imagedata r:id="rId842" o:title=""/>
          </v:shape>
          <o:OLEObject Type="Embed" ProgID="Equation.3" ShapeID="_x0000_i1584" DrawAspect="Content" ObjectID="_1637579984" r:id="rId843"/>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425C62">
        <w:rPr>
          <w:position w:val="-10"/>
        </w:rPr>
        <w:object w:dxaOrig="279" w:dyaOrig="300" w14:anchorId="501470B1">
          <v:shape id="_x0000_i1585" type="#_x0000_t75" style="width:14.55pt;height:16.75pt" o:ole="">
            <v:imagedata r:id="rId844" o:title=""/>
          </v:shape>
          <o:OLEObject Type="Embed" ProgID="Equation.3" ShapeID="_x0000_i1585" DrawAspect="Content" ObjectID="_1637579985" r:id="rId845"/>
        </w:object>
      </w:r>
      <w:r>
        <w:t xml:space="preserve"> if </w:t>
      </w:r>
      <w:r w:rsidRPr="00425C62">
        <w:rPr>
          <w:position w:val="-10"/>
        </w:rPr>
        <w:object w:dxaOrig="660" w:dyaOrig="300" w14:anchorId="3B341709">
          <v:shape id="_x0000_i1586" type="#_x0000_t75" style="width:28.75pt;height:16.75pt" o:ole="">
            <v:imagedata r:id="rId846" o:title=""/>
          </v:shape>
          <o:OLEObject Type="Embed" ProgID="Equation.3" ShapeID="_x0000_i1586" DrawAspect="Content" ObjectID="_1637579986" r:id="rId847"/>
        </w:object>
      </w:r>
      <w:r>
        <w:t xml:space="preserve">. </w:t>
      </w:r>
    </w:p>
    <w:p w14:paraId="75F0120A" w14:textId="77777777" w:rsidR="00B56D60" w:rsidRDefault="00B56D60" w:rsidP="00B56D60">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15F11095" w14:textId="77777777" w:rsidR="00B56D60" w:rsidRPr="00325DA4" w:rsidRDefault="00B56D60" w:rsidP="00B56D60">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C15DCD9" w14:textId="77777777" w:rsidR="00B56D60" w:rsidRPr="00AC2D5A" w:rsidRDefault="00B56D60" w:rsidP="00B56D60">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14:paraId="4DC65DED" w14:textId="77777777" w:rsidR="00B56D60" w:rsidRDefault="00B56D60" w:rsidP="00B56D60">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0_0 or DCI format(s) 0_1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4E0E38EB" w14:textId="77777777" w:rsidR="00B56D60" w:rsidRDefault="00B56D60" w:rsidP="00B56D60">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Subclause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Subclause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12AA77D3" w14:textId="77777777" w:rsidR="00B56D60" w:rsidRPr="00FB172B" w:rsidRDefault="00B56D60" w:rsidP="00B56D60">
      <w:pPr>
        <w:rPr>
          <w:lang w:val="en-AU"/>
        </w:rPr>
      </w:pPr>
      <w:r>
        <w:rPr>
          <w:lang w:val="en-AU"/>
        </w:rPr>
        <w:t xml:space="preserve">If a UE transmits a PUSCH over multiple slots and the UE would transmit a PUCCH with HARQ-ACK and/or CSI 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0C39512" w14:textId="77777777" w:rsidR="00B56D60" w:rsidRDefault="00B56D60" w:rsidP="00B56D6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14:paraId="5A3AAEF3" w14:textId="67BC9915" w:rsidR="00B56D60" w:rsidRDefault="00B56D60" w:rsidP="00B56D60">
      <w:r>
        <w:t>A HARQ-ACK information bit value of 0 represents a negative acknowledgement (NACK) while a HARQ-ACK information bit value of 1 represents a positive acknowledgement (ACK).</w:t>
      </w:r>
    </w:p>
    <w:p w14:paraId="49499E6F" w14:textId="77777777" w:rsidR="00E87F90" w:rsidRPr="0009732E" w:rsidRDefault="00E87F90" w:rsidP="00B56D60"/>
    <w:p w14:paraId="4DECFF62" w14:textId="284FE011" w:rsidR="00E87F90" w:rsidRDefault="00E87F90" w:rsidP="00E87F90">
      <w:pPr>
        <w:keepNext/>
        <w:keepLines/>
        <w:spacing w:before="180"/>
        <w:ind w:left="1134" w:hanging="1134"/>
        <w:jc w:val="center"/>
        <w:outlineLvl w:val="1"/>
        <w:rPr>
          <w:rFonts w:eastAsia="SimSun"/>
          <w:noProof/>
          <w:color w:val="FF0000"/>
          <w:sz w:val="24"/>
          <w:lang w:eastAsia="zh-CN"/>
        </w:rPr>
      </w:pPr>
      <w:bookmarkStart w:id="195" w:name="_Ref497329097"/>
      <w:bookmarkStart w:id="196" w:name="_Toc12021469"/>
      <w:bookmarkStart w:id="197" w:name="_Toc20311581"/>
      <w:bookmarkStart w:id="198" w:name="_Ref494282908"/>
      <w:r>
        <w:rPr>
          <w:rFonts w:eastAsia="SimSun"/>
          <w:noProof/>
          <w:color w:val="FF0000"/>
          <w:sz w:val="24"/>
          <w:lang w:eastAsia="zh-CN"/>
        </w:rPr>
        <w:t>*** Unchanged text is omitted ***</w:t>
      </w:r>
    </w:p>
    <w:p w14:paraId="1B53BA8E" w14:textId="77777777" w:rsidR="00E87F90" w:rsidRDefault="00E87F90" w:rsidP="00E87F90">
      <w:pPr>
        <w:keepNext/>
        <w:keepLines/>
        <w:spacing w:before="180"/>
        <w:ind w:left="1134" w:hanging="1134"/>
        <w:jc w:val="center"/>
        <w:outlineLvl w:val="1"/>
        <w:rPr>
          <w:rFonts w:eastAsia="SimSun"/>
          <w:noProof/>
          <w:color w:val="FF0000"/>
          <w:sz w:val="24"/>
          <w:lang w:eastAsia="zh-CN"/>
        </w:rPr>
      </w:pPr>
    </w:p>
    <w:p w14:paraId="1C21CFA8" w14:textId="77777777" w:rsidR="00B56D60" w:rsidRPr="00B916EC" w:rsidRDefault="00B56D60" w:rsidP="00B56D60">
      <w:pPr>
        <w:pStyle w:val="Heading4"/>
      </w:pPr>
      <w:bookmarkStart w:id="199" w:name="_Ref505248562"/>
      <w:bookmarkStart w:id="200" w:name="_Toc12021470"/>
      <w:bookmarkStart w:id="201" w:name="_Toc20311582"/>
      <w:bookmarkEnd w:id="195"/>
      <w:bookmarkEnd w:id="196"/>
      <w:bookmarkEnd w:id="197"/>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99"/>
      <w:bookmarkEnd w:id="200"/>
      <w:bookmarkEnd w:id="201"/>
    </w:p>
    <w:p w14:paraId="5828117C" w14:textId="1DB68912" w:rsidR="00B56D60" w:rsidRDefault="00B56D60" w:rsidP="00B56D60">
      <w:pPr>
        <w:rPr>
          <w:rFonts w:cs="Arial"/>
          <w:lang w:eastAsia="zh-CN"/>
        </w:rPr>
      </w:pPr>
      <w:r>
        <w:rPr>
          <w:lang w:val="en-US" w:eastAsia="zh-CN"/>
        </w:rPr>
        <w:t xml:space="preserve">For a serving cell </w:t>
      </w:r>
      <w:r w:rsidRPr="001C1EC2">
        <w:rPr>
          <w:rFonts w:cs="Arial"/>
          <w:position w:val="-6"/>
          <w:lang w:eastAsia="zh-CN"/>
        </w:rPr>
        <w:object w:dxaOrig="160" w:dyaOrig="200" w14:anchorId="58771E4A">
          <v:shape id="_x0000_i1587" type="#_x0000_t75" style="width:9.45pt;height:12pt" o:ole="">
            <v:imagedata r:id="rId848" o:title=""/>
          </v:shape>
          <o:OLEObject Type="Embed" ProgID="Equation.3" ShapeID="_x0000_i1587" DrawAspect="Content" ObjectID="_1637579987" r:id="rId849"/>
        </w:object>
      </w:r>
      <w:r>
        <w:rPr>
          <w:lang w:val="en-US" w:eastAsia="zh-CN"/>
        </w:rPr>
        <w:t xml:space="preserve">, an active DL BWP, and an active UL BWP, as described in Subclause 12, the UE determines a set of </w:t>
      </w:r>
      <w:r w:rsidRPr="00187C44">
        <w:rPr>
          <w:rFonts w:cs="Arial"/>
          <w:position w:val="-12"/>
          <w:lang w:eastAsia="zh-CN"/>
        </w:rPr>
        <w:object w:dxaOrig="460" w:dyaOrig="320" w14:anchorId="6CD1E555">
          <v:shape id="_x0000_i1588" type="#_x0000_t75" style="width:22.1pt;height:16.75pt" o:ole="">
            <v:imagedata r:id="rId850" o:title=""/>
          </v:shape>
          <o:OLEObject Type="Embed" ProgID="Equation.3" ShapeID="_x0000_i1588" DrawAspect="Content" ObjectID="_1637579988" r:id="rId851"/>
        </w:object>
      </w:r>
      <w:r>
        <w:rPr>
          <w:rFonts w:cs="Arial"/>
          <w:lang w:eastAsia="zh-CN"/>
        </w:rPr>
        <w:t xml:space="preserve"> occasions for candidate PDSCH receptions for which the UE can transmit corresponding HARQ-ACK information in a PUCCH in slot </w:t>
      </w:r>
      <w:r w:rsidRPr="0061248E">
        <w:rPr>
          <w:position w:val="-10"/>
        </w:rPr>
        <w:object w:dxaOrig="279" w:dyaOrig="300" w14:anchorId="4B57CFA9">
          <v:shape id="_x0000_i1589" type="#_x0000_t75" style="width:14.85pt;height:15.45pt" o:ole="">
            <v:imagedata r:id="rId852" o:title=""/>
          </v:shape>
          <o:OLEObject Type="Embed" ProgID="Equation.3" ShapeID="_x0000_i1589" DrawAspect="Content" ObjectID="_1637579989" r:id="rId853"/>
        </w:object>
      </w:r>
      <w:r>
        <w:rPr>
          <w:rFonts w:cs="Arial"/>
          <w:lang w:eastAsia="zh-CN"/>
        </w:rPr>
        <w:t xml:space="preserve">. </w:t>
      </w:r>
      <w:r w:rsidRPr="00187C44">
        <w:rPr>
          <w:rFonts w:cs="Arial"/>
          <w:lang w:eastAsia="zh-CN"/>
        </w:rPr>
        <w:t xml:space="preserve">If </w:t>
      </w:r>
      <w:r w:rsidRPr="00BC3FF1">
        <w:rPr>
          <w:lang w:val="en-US" w:eastAsia="zh-CN"/>
        </w:rPr>
        <w:t xml:space="preserve">serving cell </w:t>
      </w:r>
      <w:r w:rsidRPr="001C1EC2">
        <w:rPr>
          <w:rFonts w:cs="Arial"/>
          <w:position w:val="-6"/>
          <w:lang w:eastAsia="zh-CN"/>
        </w:rPr>
        <w:object w:dxaOrig="160" w:dyaOrig="200" w14:anchorId="02C661E3">
          <v:shape id="_x0000_i1590" type="#_x0000_t75" style="width:9.45pt;height:12pt" o:ole="">
            <v:imagedata r:id="rId848" o:title=""/>
          </v:shape>
          <o:OLEObject Type="Embed" ProgID="Equation.3" ShapeID="_x0000_i1590" DrawAspect="Content" ObjectID="_1637579990" r:id="rId854"/>
        </w:object>
      </w:r>
      <w:r w:rsidRPr="005E3527">
        <w:rPr>
          <w:lang w:val="en-US" w:eastAsia="zh-CN"/>
        </w:rPr>
        <w:t xml:space="preserve"> is</w:t>
      </w:r>
      <w:r w:rsidRPr="00187C44">
        <w:rPr>
          <w:lang w:val="en-US" w:eastAsia="zh-CN"/>
        </w:rPr>
        <w:t xml:space="preserve"> deactivated, the </w:t>
      </w:r>
      <w:r w:rsidRPr="00BC3FF1">
        <w:rPr>
          <w:lang w:val="en-US" w:eastAsia="zh-CN"/>
        </w:rPr>
        <w:t>UE us</w:t>
      </w:r>
      <w:r w:rsidRPr="00E93E80">
        <w:rPr>
          <w:lang w:val="en-US" w:eastAsia="zh-CN"/>
        </w:rPr>
        <w:t xml:space="preserve">es as the active DL BWP </w:t>
      </w:r>
      <w:r w:rsidRPr="00442F95">
        <w:t xml:space="preserve">for determining the </w:t>
      </w:r>
      <w:r w:rsidRPr="00A77344">
        <w:rPr>
          <w:lang w:val="en-US" w:eastAsia="zh-CN"/>
        </w:rPr>
        <w:t xml:space="preserve">set of </w:t>
      </w:r>
      <w:r w:rsidRPr="00187C44">
        <w:rPr>
          <w:rFonts w:cs="Arial"/>
          <w:position w:val="-12"/>
          <w:lang w:eastAsia="zh-CN"/>
        </w:rPr>
        <w:object w:dxaOrig="460" w:dyaOrig="320" w14:anchorId="0FA5ECA0">
          <v:shape id="_x0000_i1591" type="#_x0000_t75" style="width:22.1pt;height:16.75pt" o:ole="">
            <v:imagedata r:id="rId850" o:title=""/>
          </v:shape>
          <o:OLEObject Type="Embed" ProgID="Equation.3" ShapeID="_x0000_i1591" DrawAspect="Content" ObjectID="_1637579991" r:id="rId855"/>
        </w:object>
      </w:r>
      <w:r w:rsidRPr="005E3527">
        <w:rPr>
          <w:rFonts w:cs="Arial"/>
          <w:lang w:eastAsia="zh-CN"/>
        </w:rPr>
        <w:t xml:space="preserve"> o</w:t>
      </w:r>
      <w:r w:rsidRPr="00187C44">
        <w:rPr>
          <w:rFonts w:cs="Arial"/>
          <w:lang w:eastAsia="zh-CN"/>
        </w:rPr>
        <w:t>ccasions for candidate PDSCH receptions</w:t>
      </w:r>
      <w:r w:rsidRPr="00E93E80">
        <w:rPr>
          <w:lang w:val="en-US" w:eastAsia="zh-CN"/>
        </w:rPr>
        <w:t xml:space="preserve"> </w:t>
      </w:r>
      <w:r>
        <w:rPr>
          <w:lang w:val="en-US" w:eastAsia="zh-CN"/>
        </w:rPr>
        <w:t xml:space="preserve">a DL BWP </w:t>
      </w:r>
      <w:r w:rsidRPr="00E93E80">
        <w:rPr>
          <w:lang w:val="en-US" w:eastAsia="zh-CN"/>
        </w:rPr>
        <w:t xml:space="preserve">provided by </w:t>
      </w:r>
      <w:r w:rsidRPr="008F3705">
        <w:rPr>
          <w:i/>
          <w:iCs/>
        </w:rPr>
        <w:t>firstActiveDownlinkBWP</w:t>
      </w:r>
      <w:r w:rsidRPr="008F3705">
        <w:rPr>
          <w:rFonts w:cs="Arial"/>
          <w:lang w:eastAsia="zh-CN"/>
        </w:rPr>
        <w:t>.</w:t>
      </w:r>
      <w:r>
        <w:rPr>
          <w:rFonts w:cs="Arial"/>
          <w:lang w:eastAsia="zh-CN"/>
        </w:rPr>
        <w:t xml:space="preserve"> The determination is based:</w:t>
      </w:r>
    </w:p>
    <w:p w14:paraId="14339765" w14:textId="77777777" w:rsidR="00B56D60" w:rsidRPr="00C90B76" w:rsidRDefault="00B56D60" w:rsidP="00B56D60">
      <w:pPr>
        <w:pStyle w:val="B1"/>
      </w:pPr>
      <w:r>
        <w:rPr>
          <w:lang w:eastAsia="zh-CN"/>
        </w:rPr>
        <w:t>a)</w:t>
      </w:r>
      <w:r>
        <w:rPr>
          <w:lang w:eastAsia="zh-CN"/>
        </w:rPr>
        <w:tab/>
        <w:t xml:space="preserve">on </w:t>
      </w:r>
      <w:r w:rsidRPr="000E57D6">
        <w:rPr>
          <w:lang w:eastAsia="zh-CN"/>
        </w:rPr>
        <w:t xml:space="preserve">a set of slot timing values </w:t>
      </w:r>
      <w:r w:rsidRPr="0085403A">
        <w:rPr>
          <w:position w:val="-10"/>
        </w:rPr>
        <w:object w:dxaOrig="300" w:dyaOrig="340" w14:anchorId="6B738194">
          <v:shape id="_x0000_i1592" type="#_x0000_t75" style="width:14.55pt;height:15.45pt" o:ole="">
            <v:imagedata r:id="rId856" o:title=""/>
          </v:shape>
          <o:OLEObject Type="Embed" ProgID="Equation.3" ShapeID="_x0000_i1592" DrawAspect="Content" ObjectID="_1637579992" r:id="rId857"/>
        </w:object>
      </w:r>
      <w:r w:rsidRPr="000E57D6">
        <w:rPr>
          <w:lang w:eastAsia="zh-CN"/>
        </w:rPr>
        <w:t xml:space="preserve"> </w:t>
      </w:r>
      <w:r>
        <w:rPr>
          <w:lang w:eastAsia="zh-CN"/>
        </w:rPr>
        <w:t>associated</w:t>
      </w:r>
      <w:r>
        <w:rPr>
          <w:rFonts w:hint="eastAsia"/>
          <w:lang w:eastAsia="zh-CN"/>
        </w:rPr>
        <w:t xml:space="preserve"> with the active </w:t>
      </w:r>
      <w:r>
        <w:rPr>
          <w:lang w:val="en-US" w:eastAsia="zh-CN"/>
        </w:rPr>
        <w:t>U</w:t>
      </w:r>
      <w:r>
        <w:rPr>
          <w:rFonts w:hint="eastAsia"/>
          <w:lang w:eastAsia="zh-CN"/>
        </w:rPr>
        <w:t>L BWP</w:t>
      </w:r>
    </w:p>
    <w:p w14:paraId="1A43ACE6" w14:textId="77777777" w:rsidR="00B56D60" w:rsidRPr="00AE44D6" w:rsidRDefault="00B56D60" w:rsidP="00B56D60">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DCI format 1_1 </w:t>
      </w:r>
      <w:r w:rsidRPr="00AE44D6">
        <w:rPr>
          <w:lang w:eastAsia="zh-CN"/>
        </w:rPr>
        <w:t xml:space="preserve">on serving cell </w:t>
      </w:r>
      <w:r w:rsidRPr="001C1EC2">
        <w:rPr>
          <w:rFonts w:cs="Arial"/>
          <w:position w:val="-6"/>
          <w:lang w:eastAsia="zh-CN"/>
        </w:rPr>
        <w:object w:dxaOrig="160" w:dyaOrig="200" w14:anchorId="493EF83C">
          <v:shape id="_x0000_i1593" type="#_x0000_t75" style="width:9.45pt;height:10.75pt" o:ole="">
            <v:imagedata r:id="rId848" o:title=""/>
          </v:shape>
          <o:OLEObject Type="Embed" ProgID="Equation.3" ShapeID="_x0000_i1593" DrawAspect="Content" ObjectID="_1637579993" r:id="rId858"/>
        </w:object>
      </w:r>
      <w:r w:rsidRPr="00AE44D6">
        <w:rPr>
          <w:lang w:eastAsia="zh-CN"/>
        </w:rPr>
        <w:t xml:space="preserve">, </w:t>
      </w:r>
      <w:r w:rsidRPr="0085403A">
        <w:rPr>
          <w:position w:val="-10"/>
        </w:rPr>
        <w:object w:dxaOrig="300" w:dyaOrig="340" w14:anchorId="0FC5FE2D">
          <v:shape id="_x0000_i1594" type="#_x0000_t75" style="width:14.55pt;height:15.45pt" o:ole="">
            <v:imagedata r:id="rId856" o:title=""/>
          </v:shape>
          <o:OLEObject Type="Embed" ProgID="Equation.3" ShapeID="_x0000_i1594" DrawAspect="Content" ObjectID="_1637579994" r:id="rId859"/>
        </w:object>
      </w:r>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for DCI format 1_0</w:t>
      </w:r>
    </w:p>
    <w:p w14:paraId="314CB7AA" w14:textId="77777777" w:rsidR="00B56D60" w:rsidRPr="00F3433C" w:rsidRDefault="00B56D60" w:rsidP="00B56D60">
      <w:pPr>
        <w:pStyle w:val="B2"/>
      </w:pPr>
      <w:r>
        <w:rPr>
          <w:lang w:eastAsia="zh-CN"/>
        </w:rPr>
        <w:t>b)</w:t>
      </w:r>
      <w:r>
        <w:rPr>
          <w:lang w:eastAsia="zh-CN"/>
        </w:rPr>
        <w:tab/>
      </w:r>
      <w:r w:rsidRPr="00AE44D6">
        <w:rPr>
          <w:lang w:eastAsia="zh-CN"/>
        </w:rPr>
        <w:t>If the UE is configured to monitor PDCCH for DCI format 1_1</w:t>
      </w:r>
      <w:r>
        <w:rPr>
          <w:lang w:eastAsia="zh-CN"/>
        </w:rPr>
        <w:t xml:space="preserve"> </w:t>
      </w:r>
      <w:r>
        <w:rPr>
          <w:lang w:val="en-US" w:eastAsia="zh-CN"/>
        </w:rPr>
        <w:t>for</w:t>
      </w:r>
      <w:r w:rsidRPr="00AE44D6">
        <w:rPr>
          <w:lang w:eastAsia="zh-CN"/>
        </w:rPr>
        <w:t xml:space="preserve"> serving cell </w:t>
      </w:r>
      <w:r w:rsidRPr="001C1EC2">
        <w:rPr>
          <w:rFonts w:cs="Arial"/>
          <w:position w:val="-6"/>
          <w:lang w:eastAsia="zh-CN"/>
        </w:rPr>
        <w:object w:dxaOrig="160" w:dyaOrig="200" w14:anchorId="39B4B8CC">
          <v:shape id="_x0000_i1595" type="#_x0000_t75" style="width:9.45pt;height:10.75pt" o:ole="">
            <v:imagedata r:id="rId848" o:title=""/>
          </v:shape>
          <o:OLEObject Type="Embed" ProgID="Equation.3" ShapeID="_x0000_i1595" DrawAspect="Content" ObjectID="_1637579995" r:id="rId860"/>
        </w:object>
      </w:r>
      <w:r w:rsidRPr="00AE44D6">
        <w:rPr>
          <w:lang w:eastAsia="zh-CN"/>
        </w:rPr>
        <w:t xml:space="preserve">, </w:t>
      </w:r>
      <w:r w:rsidRPr="0085403A">
        <w:rPr>
          <w:position w:val="-10"/>
        </w:rPr>
        <w:object w:dxaOrig="300" w:dyaOrig="340" w14:anchorId="652249A4">
          <v:shape id="_x0000_i1596" type="#_x0000_t75" style="width:14.55pt;height:15.45pt" o:ole="">
            <v:imagedata r:id="rId856" o:title=""/>
          </v:shape>
          <o:OLEObject Type="Embed" ProgID="Equation.3" ShapeID="_x0000_i1596" DrawAspect="Content" ObjectID="_1637579996" r:id="rId861"/>
        </w:object>
      </w:r>
      <w:r w:rsidRPr="00AE44D6">
        <w:rPr>
          <w:lang w:eastAsia="zh-CN"/>
        </w:rPr>
        <w:t xml:space="preserve"> is provided by </w:t>
      </w:r>
      <w:bookmarkStart w:id="202" w:name="_Hlk508697304"/>
      <w:r w:rsidRPr="00316476">
        <w:rPr>
          <w:i/>
        </w:rPr>
        <w:t>dl-DataToUL-ACK</w:t>
      </w:r>
      <w:bookmarkEnd w:id="202"/>
      <w:r>
        <w:rPr>
          <w:i/>
          <w:lang w:eastAsia="zh-CN"/>
        </w:rPr>
        <w:t xml:space="preserve"> </w:t>
      </w:r>
      <w:r>
        <w:rPr>
          <w:lang w:eastAsia="zh-CN"/>
        </w:rPr>
        <w:t>for DCI format 1_1</w:t>
      </w:r>
    </w:p>
    <w:p w14:paraId="672ED2DE" w14:textId="77777777" w:rsidR="00B56D60" w:rsidRDefault="00B56D60" w:rsidP="00B56D60">
      <w:pPr>
        <w:pStyle w:val="B1"/>
        <w:rPr>
          <w:lang w:eastAsia="zh-CN"/>
        </w:rPr>
      </w:pPr>
      <w:r>
        <w:rPr>
          <w:lang w:eastAsia="zh-CN"/>
        </w:rPr>
        <w:t>b)</w:t>
      </w:r>
      <w:r>
        <w:rPr>
          <w:lang w:eastAsia="zh-CN"/>
        </w:rPr>
        <w:tab/>
        <w:t xml:space="preserve">on </w:t>
      </w:r>
      <w:r w:rsidRPr="000E57D6">
        <w:rPr>
          <w:lang w:eastAsia="zh-CN"/>
        </w:rPr>
        <w:t xml:space="preserve">a set of row indexes </w:t>
      </w:r>
      <w:r w:rsidRPr="00D319D6">
        <w:rPr>
          <w:position w:val="-4"/>
          <w:lang w:eastAsia="zh-CN"/>
        </w:rPr>
        <w:object w:dxaOrig="220" w:dyaOrig="220" w14:anchorId="6F70091E">
          <v:shape id="_x0000_i1597" type="#_x0000_t75" style="width:14.55pt;height:10.1pt" o:ole="">
            <v:imagedata r:id="rId862" o:title=""/>
          </v:shape>
          <o:OLEObject Type="Embed" ProgID="Equation.3" ShapeID="_x0000_i1597" DrawAspect="Content" ObjectID="_1637579997" r:id="rId863"/>
        </w:object>
      </w:r>
      <w:r>
        <w:rPr>
          <w:lang w:val="en-US" w:eastAsia="zh-CN"/>
        </w:rPr>
        <w:t xml:space="preserve"> </w:t>
      </w:r>
      <w:r w:rsidRPr="000E57D6">
        <w:rPr>
          <w:lang w:eastAsia="zh-CN"/>
        </w:rPr>
        <w:t>of a table</w:t>
      </w:r>
      <w:r>
        <w:rPr>
          <w:lang w:val="en-US" w:eastAsia="zh-CN"/>
        </w:rPr>
        <w:t xml:space="preserve"> that is provided either by a first set of row indexes of a table that is provided by</w:t>
      </w:r>
      <w:r w:rsidRPr="000E57D6">
        <w:rPr>
          <w:lang w:eastAsia="zh-CN"/>
        </w:rPr>
        <w:t xml:space="preserve"> </w:t>
      </w:r>
      <w:r>
        <w:rPr>
          <w:i/>
          <w:lang w:val="en-US"/>
        </w:rPr>
        <w:t>pdsch</w:t>
      </w:r>
      <w:r w:rsidRPr="00485FB3">
        <w:rPr>
          <w:i/>
        </w:rPr>
        <w:t>-TimeDomainAllocation</w:t>
      </w:r>
      <w:r>
        <w:rPr>
          <w:i/>
          <w:lang w:val="en-US"/>
        </w:rPr>
        <w:t>List</w:t>
      </w:r>
      <w:r>
        <w:t xml:space="preserve"> in </w:t>
      </w:r>
      <w:r>
        <w:rPr>
          <w:i/>
          <w:lang w:val="en-US"/>
        </w:rPr>
        <w:t>pdsch</w:t>
      </w:r>
      <w:r w:rsidRPr="00485FB3">
        <w:rPr>
          <w:i/>
        </w:rPr>
        <w:t>-ConfigCommon</w:t>
      </w:r>
      <w:r>
        <w:t xml:space="preserve"> or </w:t>
      </w:r>
      <w:r>
        <w:rPr>
          <w:lang w:val="en-US"/>
        </w:rPr>
        <w:t xml:space="preserve">by </w:t>
      </w:r>
      <w:r w:rsidRPr="002B0E68">
        <w:t>Default PDSCH time domain resource allocation A</w:t>
      </w:r>
      <w:r>
        <w:t xml:space="preserve"> [6, </w:t>
      </w:r>
      <w:r>
        <w:rPr>
          <w:lang w:val="en-US"/>
        </w:rPr>
        <w:t xml:space="preserve">TS </w:t>
      </w:r>
      <w:r>
        <w:t>38.214]</w:t>
      </w:r>
      <w:r>
        <w:rPr>
          <w:lang w:val="en-US"/>
        </w:rPr>
        <w:t xml:space="preserve">, or by the union of the first set of row indexes and a second set of row indexes, if </w:t>
      </w:r>
      <w:r w:rsidRPr="000E57D6">
        <w:rPr>
          <w:lang w:eastAsia="zh-CN"/>
        </w:rPr>
        <w:t xml:space="preserve">provided by </w:t>
      </w:r>
      <w:r>
        <w:rPr>
          <w:i/>
          <w:lang w:val="en-US"/>
        </w:rPr>
        <w:t>pdsch</w:t>
      </w:r>
      <w:r w:rsidRPr="00316476">
        <w:rPr>
          <w:i/>
        </w:rPr>
        <w:t>-TimeDomainAllocation</w:t>
      </w:r>
      <w:r>
        <w:rPr>
          <w:i/>
          <w:lang w:val="en-US"/>
        </w:rPr>
        <w:t>List</w:t>
      </w:r>
      <w:r w:rsidRPr="000E57D6">
        <w:rPr>
          <w:lang w:eastAsia="zh-CN"/>
        </w:rPr>
        <w:t xml:space="preserve"> </w:t>
      </w:r>
      <w:r>
        <w:rPr>
          <w:lang w:val="en-US" w:eastAsia="zh-CN"/>
        </w:rPr>
        <w:t xml:space="preserve">in </w:t>
      </w:r>
      <w:r>
        <w:rPr>
          <w:i/>
          <w:lang w:val="en-US"/>
        </w:rPr>
        <w:t>pdsch</w:t>
      </w:r>
      <w:r>
        <w:rPr>
          <w:i/>
        </w:rPr>
        <w:t>-Config</w:t>
      </w:r>
      <w:r>
        <w:rPr>
          <w:lang w:val="en-US"/>
        </w:rPr>
        <w:t xml:space="preserve">, </w:t>
      </w:r>
      <w:r>
        <w:rPr>
          <w:rFonts w:hint="eastAsia"/>
          <w:lang w:eastAsia="zh-CN"/>
        </w:rPr>
        <w:t xml:space="preserve">associated with the </w:t>
      </w:r>
      <w:r>
        <w:rPr>
          <w:lang w:eastAsia="zh-CN"/>
        </w:rPr>
        <w:t>active</w:t>
      </w:r>
      <w:r>
        <w:rPr>
          <w:rFonts w:hint="eastAsia"/>
          <w:lang w:eastAsia="zh-CN"/>
        </w:rPr>
        <w:t xml:space="preserve"> DL BWP </w:t>
      </w:r>
      <w:r w:rsidRPr="000E57D6">
        <w:rPr>
          <w:lang w:eastAsia="zh-CN"/>
        </w:rPr>
        <w:t xml:space="preserve">and defining respective sets of slot </w:t>
      </w:r>
      <w:r w:rsidRPr="000E57D6">
        <w:rPr>
          <w:color w:val="000000"/>
        </w:rPr>
        <w:t xml:space="preserve">offsets </w:t>
      </w:r>
      <w:r w:rsidRPr="004E440D">
        <w:rPr>
          <w:position w:val="-10"/>
        </w:rPr>
        <w:object w:dxaOrig="300" w:dyaOrig="340" w14:anchorId="381ABD5C">
          <v:shape id="_x0000_i1598" type="#_x0000_t75" style="width:14.55pt;height:14.55pt" o:ole="">
            <v:imagedata r:id="rId864" o:title=""/>
          </v:shape>
          <o:OLEObject Type="Embed" ProgID="Equation.3" ShapeID="_x0000_i1598" DrawAspect="Content" ObjectID="_1637579998" r:id="rId865"/>
        </w:object>
      </w:r>
      <w:r w:rsidRPr="000E57D6">
        <w:rPr>
          <w:color w:val="000000"/>
        </w:rPr>
        <w:t xml:space="preserve">, start and length indicators </w:t>
      </w:r>
      <w:r w:rsidRPr="000E57D6">
        <w:rPr>
          <w:i/>
          <w:color w:val="000000"/>
        </w:rPr>
        <w:t>SLIV</w:t>
      </w:r>
      <w:r w:rsidRPr="000E57D6">
        <w:rPr>
          <w:color w:val="000000"/>
        </w:rPr>
        <w:t>, and PDSCH mapping types for PDSCH reception</w:t>
      </w:r>
      <w:r w:rsidRPr="000E57D6">
        <w:rPr>
          <w:lang w:eastAsia="zh-CN"/>
        </w:rPr>
        <w:t xml:space="preserve"> as described in [6, TS 38.214]</w:t>
      </w:r>
    </w:p>
    <w:p w14:paraId="0A5C6DE3" w14:textId="77777777" w:rsidR="00B56D60" w:rsidRPr="003565D5" w:rsidRDefault="00B56D60" w:rsidP="00B56D60">
      <w:pPr>
        <w:pStyle w:val="B1"/>
        <w:rPr>
          <w:lang w:val="en-US"/>
        </w:rPr>
      </w:pPr>
      <w:r>
        <w:rPr>
          <w:lang w:val="en-US"/>
        </w:rPr>
        <w:t>c)</w:t>
      </w:r>
      <w:r>
        <w:rPr>
          <w:lang w:val="en-US"/>
        </w:rPr>
        <w:tab/>
        <w:t xml:space="preserve">on the ratio </w:t>
      </w:r>
      <w:r w:rsidRPr="00421FD6">
        <w:rPr>
          <w:position w:val="-4"/>
        </w:rPr>
        <w:object w:dxaOrig="660" w:dyaOrig="279" w14:anchorId="74DF36D4">
          <v:shape id="_x0000_i1599" type="#_x0000_t75" style="width:33.15pt;height:14.55pt" o:ole="">
            <v:imagedata r:id="rId866" o:title=""/>
          </v:shape>
          <o:OLEObject Type="Embed" ProgID="Equation.3" ShapeID="_x0000_i1599" DrawAspect="Content" ObjectID="_1637579999" r:id="rId867"/>
        </w:object>
      </w:r>
      <w:r>
        <w:rPr>
          <w:lang w:val="en-US"/>
        </w:rPr>
        <w:t xml:space="preserve"> between the downlink SCS configuration </w:t>
      </w:r>
      <w:r w:rsidRPr="0055551A">
        <w:rPr>
          <w:position w:val="-10"/>
        </w:rPr>
        <w:object w:dxaOrig="380" w:dyaOrig="300" w14:anchorId="32475D00">
          <v:shape id="_x0000_i1600" type="#_x0000_t75" style="width:21.45pt;height:15.45pt" o:ole="">
            <v:imagedata r:id="rId868" o:title=""/>
          </v:shape>
          <o:OLEObject Type="Embed" ProgID="Equation.3" ShapeID="_x0000_i1600" DrawAspect="Content" ObjectID="_1637580000" r:id="rId869"/>
        </w:object>
      </w:r>
      <w:r>
        <w:rPr>
          <w:lang w:val="en-US"/>
        </w:rPr>
        <w:t xml:space="preserve"> and the uplink SCS configuration </w:t>
      </w:r>
      <w:r w:rsidRPr="0055551A">
        <w:rPr>
          <w:position w:val="-10"/>
        </w:rPr>
        <w:object w:dxaOrig="380" w:dyaOrig="300" w14:anchorId="76C797BF">
          <v:shape id="_x0000_i1601" type="#_x0000_t75" style="width:21.45pt;height:15.45pt" o:ole="">
            <v:imagedata r:id="rId870" o:title=""/>
          </v:shape>
          <o:OLEObject Type="Embed" ProgID="Equation.3" ShapeID="_x0000_i1601" DrawAspect="Content" ObjectID="_1637580001" r:id="rId871"/>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16F04BC6" w14:textId="77777777" w:rsidR="00B56D60" w:rsidRPr="00C95508" w:rsidRDefault="00B56D60" w:rsidP="00B56D60">
      <w:pPr>
        <w:pStyle w:val="B1"/>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Subclause 11.1</w:t>
      </w:r>
      <w:r>
        <w:rPr>
          <w:lang w:val="en-US"/>
        </w:rPr>
        <w:t>.</w:t>
      </w:r>
    </w:p>
    <w:p w14:paraId="62FF504C" w14:textId="77777777" w:rsidR="00D3157D" w:rsidRDefault="00D3157D" w:rsidP="00D3157D">
      <w:pPr>
        <w:rPr>
          <w:ins w:id="203" w:author="Aris Papasakellariou" w:date="2019-12-08T16:24:00Z"/>
          <w:lang w:eastAsia="ko-KR"/>
        </w:rPr>
      </w:pPr>
      <w:ins w:id="204" w:author="Aris Papasakellariou" w:date="2019-12-08T16:24:00Z">
        <w:r>
          <w:rPr>
            <w:lang w:eastAsia="ko-KR"/>
          </w:rPr>
          <w:t>If a UE</w:t>
        </w:r>
      </w:ins>
    </w:p>
    <w:p w14:paraId="77B85A09" w14:textId="77777777" w:rsidR="00D3157D" w:rsidRDefault="00D3157D" w:rsidP="00D3157D">
      <w:pPr>
        <w:pStyle w:val="B1"/>
        <w:rPr>
          <w:ins w:id="205" w:author="Aris Papasakellariou" w:date="2019-12-08T16:24:00Z"/>
          <w:rFonts w:cstheme="minorHAnsi"/>
        </w:rPr>
      </w:pPr>
      <w:ins w:id="206" w:author="Aris Papasakellariou" w:date="2019-12-08T16:24:00Z">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ins>
    </w:p>
    <w:p w14:paraId="7662F0B8" w14:textId="77777777" w:rsidR="00D3157D" w:rsidRDefault="00D3157D" w:rsidP="00D3157D">
      <w:pPr>
        <w:pStyle w:val="B1"/>
        <w:rPr>
          <w:ins w:id="207" w:author="Aris Papasakellariou" w:date="2019-12-08T16:24:00Z"/>
          <w:rFonts w:cstheme="minorHAnsi"/>
        </w:rPr>
      </w:pPr>
      <w:ins w:id="208" w:author="Aris Papasakellariou" w:date="2019-12-08T16:24:00Z">
        <w:r>
          <w:rPr>
            <w:rFonts w:cstheme="minorHAnsi"/>
          </w:rPr>
          <w:t xml:space="preserve"> </w:t>
        </w: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ins>
    </w:p>
    <w:p w14:paraId="4CB9C0F3" w14:textId="77777777" w:rsidR="00D3157D" w:rsidRPr="00425D04" w:rsidRDefault="00D3157D" w:rsidP="00D3157D">
      <w:pPr>
        <w:pStyle w:val="B1"/>
        <w:rPr>
          <w:ins w:id="209" w:author="Aris Papasakellariou" w:date="2019-12-08T16:24:00Z"/>
          <w:rFonts w:cstheme="minorHAnsi"/>
        </w:rPr>
      </w:pPr>
      <w:ins w:id="210" w:author="Aris Papasakellariou" w:date="2019-12-08T16:24:00Z">
        <w:r>
          <w:t>-</w:t>
        </w:r>
        <w:r>
          <w:tab/>
        </w:r>
        <w:r>
          <w:rPr>
            <w:lang w:eastAsia="ko-KR"/>
          </w:rPr>
          <w:t xml:space="preserve">is provided </w:t>
        </w:r>
        <w:r>
          <w:rPr>
            <w:i/>
            <w:iCs/>
          </w:rPr>
          <w:t>ACKNACKFeedbackMode</w:t>
        </w:r>
        <w:r>
          <w:t xml:space="preserve"> = </w:t>
        </w:r>
        <w:r>
          <w:rPr>
            <w:i/>
            <w:iCs/>
          </w:rPr>
          <w:t>JointFeedback</w:t>
        </w:r>
      </w:ins>
    </w:p>
    <w:p w14:paraId="0D2BF8BB" w14:textId="77777777" w:rsidR="00D3157D" w:rsidRDefault="00D3157D" w:rsidP="00D3157D">
      <w:pPr>
        <w:pStyle w:val="B1"/>
        <w:ind w:left="0" w:firstLine="0"/>
        <w:rPr>
          <w:ins w:id="211" w:author="Aris Papasakellariou" w:date="2019-12-08T16:24:00Z"/>
        </w:rPr>
      </w:pPr>
      <w:ins w:id="212" w:author="Aris Papasakellariou" w:date="2019-12-08T16:24:00Z">
        <w:r>
          <w:t xml:space="preserve">where </w:t>
        </w:r>
      </w:ins>
    </w:p>
    <w:p w14:paraId="6AF1D83A" w14:textId="77777777" w:rsidR="00D3157D" w:rsidRDefault="00D3157D" w:rsidP="00D3157D">
      <w:pPr>
        <w:pStyle w:val="B1"/>
        <w:rPr>
          <w:ins w:id="213" w:author="Aris Papasakellariou" w:date="2019-12-08T16:24:00Z"/>
        </w:rPr>
      </w:pPr>
      <w:ins w:id="214" w:author="Aris Papasakellariou" w:date="2019-12-08T16:24:00Z">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ins>
    </w:p>
    <w:p w14:paraId="5B010F0C" w14:textId="77777777" w:rsidR="00D3157D" w:rsidRDefault="00D3157D" w:rsidP="00D3157D">
      <w:pPr>
        <w:pStyle w:val="B1"/>
        <w:rPr>
          <w:ins w:id="215" w:author="Aris Papasakellariou" w:date="2019-12-08T16:24:00Z"/>
        </w:rPr>
      </w:pPr>
      <w:ins w:id="216" w:author="Aris Papasakellariou" w:date="2019-12-08T16:24:00Z">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ins>
    </w:p>
    <w:p w14:paraId="52AB2171" w14:textId="77777777" w:rsidR="00D3157D" w:rsidRDefault="00D3157D" w:rsidP="00D3157D">
      <w:pPr>
        <w:pStyle w:val="B1"/>
        <w:rPr>
          <w:ins w:id="217" w:author="Aris Papasakellariou" w:date="2019-12-08T16:24:00Z"/>
        </w:rPr>
      </w:pPr>
      <w:ins w:id="218" w:author="Aris Papasakellariou" w:date="2019-12-08T16:24:00Z">
        <w:r>
          <w:t>-</w:t>
        </w:r>
        <w:r>
          <w:tab/>
          <w:t>serving cells are placed in a set according to an ascending order of a serving cell index</w:t>
        </w:r>
      </w:ins>
    </w:p>
    <w:p w14:paraId="0A2EBCFA" w14:textId="77777777" w:rsidR="00D3157D" w:rsidRPr="00537D6E" w:rsidRDefault="00D3157D" w:rsidP="00D3157D">
      <w:pPr>
        <w:pStyle w:val="B1"/>
        <w:ind w:left="0" w:firstLine="0"/>
        <w:rPr>
          <w:ins w:id="219" w:author="Aris Papasakellariou" w:date="2019-12-08T16:24:00Z"/>
        </w:rPr>
      </w:pPr>
      <w:ins w:id="220" w:author="Aris Papasakellariou" w:date="2019-12-08T16:24:00Z">
        <w:r>
          <w:t xml:space="preserve">the UE generates a Type-1 HARQ-ACK codebook for a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w:t>
        </w:r>
      </w:ins>
    </w:p>
    <w:p w14:paraId="1B97A826" w14:textId="77777777" w:rsidR="00B56D60" w:rsidRDefault="00B56D60" w:rsidP="00B56D60">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85403A">
        <w:rPr>
          <w:position w:val="-10"/>
        </w:rPr>
        <w:object w:dxaOrig="300" w:dyaOrig="340" w14:anchorId="621576EA">
          <v:shape id="_x0000_i1602" type="#_x0000_t75" style="width:14.55pt;height:15.45pt" o:ole="">
            <v:imagedata r:id="rId856" o:title=""/>
          </v:shape>
          <o:OLEObject Type="Embed" ProgID="Equation.3" ShapeID="_x0000_i1602" DrawAspect="Content" ObjectID="_1637580002" r:id="rId872"/>
        </w:object>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sidRPr="00187C44">
        <w:rPr>
          <w:rFonts w:cs="Arial"/>
          <w:position w:val="-12"/>
          <w:lang w:eastAsia="zh-CN"/>
        </w:rPr>
        <w:object w:dxaOrig="460" w:dyaOrig="320" w14:anchorId="6C7FEB03">
          <v:shape id="_x0000_i1603" type="#_x0000_t75" style="width:22.1pt;height:16.75pt" o:ole="">
            <v:imagedata r:id="rId850" o:title=""/>
          </v:shape>
          <o:OLEObject Type="Embed" ProgID="Equation.3" ShapeID="_x0000_i1603" DrawAspect="Content" ObjectID="_1637580003" r:id="rId873"/>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w:t>
      </w:r>
    </w:p>
    <w:p w14:paraId="241A7CA5" w14:textId="77777777" w:rsidR="00B56D60" w:rsidRDefault="00B56D60" w:rsidP="00B56D60">
      <w:pPr>
        <w:rPr>
          <w:lang w:eastAsia="zh-CN"/>
        </w:rPr>
      </w:pPr>
      <w:r w:rsidRPr="00C95508">
        <w:rPr>
          <w:rFonts w:hint="eastAsia"/>
          <w:lang w:eastAsia="zh-CN"/>
        </w:rPr>
        <w:t xml:space="preserve">Set </w:t>
      </w:r>
      <w:r w:rsidRPr="00786AD7">
        <w:rPr>
          <w:rFonts w:cs="Arial"/>
          <w:position w:val="-10"/>
          <w:lang w:eastAsia="zh-CN"/>
        </w:rPr>
        <w:object w:dxaOrig="480" w:dyaOrig="279" w14:anchorId="0267C389">
          <v:shape id="_x0000_i1604" type="#_x0000_t75" style="width:21.45pt;height:14.55pt" o:ole="">
            <v:imagedata r:id="rId874" o:title=""/>
          </v:shape>
          <o:OLEObject Type="Embed" ProgID="Equation.3" ShapeID="_x0000_i1604" DrawAspect="Content" ObjectID="_1637580004" r:id="rId875"/>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272C7A51" w14:textId="77777777" w:rsidR="00B56D60" w:rsidRDefault="00B56D60" w:rsidP="00B56D60">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61C5128B">
          <v:shape id="_x0000_i1605" type="#_x0000_t75" style="width:28.1pt;height:13.9pt" o:ole="">
            <v:imagedata r:id="rId876" o:title=""/>
          </v:shape>
          <o:OLEObject Type="Embed" ProgID="Equation.3" ShapeID="_x0000_i1605" DrawAspect="Content" ObjectID="_1637580005" r:id="rId877"/>
        </w:object>
      </w:r>
    </w:p>
    <w:p w14:paraId="705D4DFD" w14:textId="77777777" w:rsidR="00B56D60" w:rsidRDefault="00B56D60" w:rsidP="00B56D60">
      <w:pPr>
        <w:rPr>
          <w:rFonts w:cs="Arial"/>
          <w:lang w:eastAsia="zh-CN"/>
        </w:rPr>
      </w:pPr>
      <w:r>
        <w:rPr>
          <w:lang w:eastAsia="zh-CN"/>
        </w:rPr>
        <w:t xml:space="preserve">Set </w:t>
      </w:r>
      <w:r w:rsidRPr="002D789B">
        <w:rPr>
          <w:rFonts w:cs="Arial"/>
          <w:position w:val="-12"/>
          <w:lang w:eastAsia="zh-CN"/>
        </w:rPr>
        <w:object w:dxaOrig="840" w:dyaOrig="320" w14:anchorId="60654C0B">
          <v:shape id="_x0000_i1606" type="#_x0000_t75" style="width:43.9pt;height:16.75pt" o:ole="">
            <v:imagedata r:id="rId878" o:title=""/>
          </v:shape>
          <o:OLEObject Type="Embed" ProgID="Equation.3" ShapeID="_x0000_i1606" DrawAspect="Content" ObjectID="_1637580006" r:id="rId879"/>
        </w:object>
      </w:r>
    </w:p>
    <w:p w14:paraId="4685D793" w14:textId="77777777" w:rsidR="00B56D60" w:rsidRDefault="00B56D60" w:rsidP="00B56D60">
      <w:pPr>
        <w:rPr>
          <w:lang w:eastAsia="zh-CN"/>
        </w:rPr>
      </w:pPr>
      <w:r>
        <w:rPr>
          <w:rFonts w:cs="Arial"/>
          <w:lang w:eastAsia="zh-CN"/>
        </w:rPr>
        <w:t xml:space="preserve">Set </w:t>
      </w:r>
      <w:r w:rsidRPr="002922E2">
        <w:rPr>
          <w:position w:val="-10"/>
        </w:rPr>
        <w:object w:dxaOrig="520" w:dyaOrig="300" w14:anchorId="292321E8">
          <v:shape id="_x0000_i1607" type="#_x0000_t75" style="width:22.4pt;height:14.55pt" o:ole="">
            <v:imagedata r:id="rId880" o:title=""/>
          </v:shape>
          <o:OLEObject Type="Embed" ProgID="Equation.3" ShapeID="_x0000_i1607" DrawAspect="Content" ObjectID="_1637580007" r:id="rId881"/>
        </w:object>
      </w:r>
      <w:r>
        <w:t xml:space="preserve"> to the cardinality of set </w:t>
      </w:r>
      <w:r w:rsidRPr="00232ADB">
        <w:rPr>
          <w:position w:val="-10"/>
        </w:rPr>
        <w:object w:dxaOrig="300" w:dyaOrig="340" w14:anchorId="43D887F0">
          <v:shape id="_x0000_i1608" type="#_x0000_t75" style="width:14.55pt;height:14.55pt" o:ole="">
            <v:imagedata r:id="rId882" o:title=""/>
          </v:shape>
          <o:OLEObject Type="Embed" ProgID="Equation.3" ShapeID="_x0000_i1608" DrawAspect="Content" ObjectID="_1637580008" r:id="rId883"/>
        </w:object>
      </w:r>
    </w:p>
    <w:p w14:paraId="17ABF533" w14:textId="77777777" w:rsidR="00B56D60" w:rsidRDefault="00B56D60" w:rsidP="00B56D60">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Pr="00944FFF">
        <w:rPr>
          <w:rFonts w:cs="Arial"/>
          <w:position w:val="-12"/>
          <w:lang w:eastAsia="zh-CN"/>
        </w:rPr>
        <w:object w:dxaOrig="380" w:dyaOrig="320" w14:anchorId="64E3E70A">
          <v:shape id="_x0000_i1609" type="#_x0000_t75" style="width:15.45pt;height:14.55pt" o:ole="">
            <v:imagedata r:id="rId884" o:title=""/>
          </v:shape>
          <o:OLEObject Type="Embed" ProgID="Equation.3" ShapeID="_x0000_i1609" DrawAspect="Content" ObjectID="_1637580009" r:id="rId885"/>
        </w:object>
      </w:r>
      <w:r>
        <w:rPr>
          <w:rFonts w:cs="Arial"/>
          <w:lang w:eastAsia="zh-CN"/>
        </w:rPr>
        <w:t>, in descending order of the slot timing values,</w:t>
      </w:r>
      <w:r>
        <w:t xml:space="preserve"> </w:t>
      </w:r>
      <w:r>
        <w:rPr>
          <w:rFonts w:hint="eastAsia"/>
          <w:lang w:eastAsia="zh-CN"/>
        </w:rPr>
        <w:t xml:space="preserve">in set </w:t>
      </w:r>
      <w:r w:rsidRPr="00232ADB">
        <w:rPr>
          <w:position w:val="-10"/>
        </w:rPr>
        <w:object w:dxaOrig="300" w:dyaOrig="340" w14:anchorId="16235735">
          <v:shape id="_x0000_i1610" type="#_x0000_t75" style="width:14.55pt;height:14.55pt" o:ole="">
            <v:imagedata r:id="rId882" o:title=""/>
          </v:shape>
          <o:OLEObject Type="Embed" ProgID="Equation.3" ShapeID="_x0000_i1610" DrawAspect="Content" ObjectID="_1637580010" r:id="rId886"/>
        </w:object>
      </w:r>
      <w:r>
        <w:t xml:space="preserve"> for serving cell </w:t>
      </w:r>
      <w:r w:rsidRPr="001C1EC2">
        <w:rPr>
          <w:rFonts w:cs="Arial"/>
          <w:position w:val="-6"/>
          <w:lang w:eastAsia="zh-CN"/>
        </w:rPr>
        <w:object w:dxaOrig="160" w:dyaOrig="200" w14:anchorId="64D5474C">
          <v:shape id="_x0000_i1611" type="#_x0000_t75" style="width:7.9pt;height:14.55pt" o:ole="">
            <v:imagedata r:id="rId848" o:title=""/>
          </v:shape>
          <o:OLEObject Type="Embed" ProgID="Equation.3" ShapeID="_x0000_i1611" DrawAspect="Content" ObjectID="_1637580011" r:id="rId887"/>
        </w:object>
      </w:r>
    </w:p>
    <w:p w14:paraId="3AEA745A" w14:textId="77777777" w:rsidR="00B56D60" w:rsidRDefault="00B56D60" w:rsidP="00B56D60">
      <w:r>
        <w:rPr>
          <w:rFonts w:hint="eastAsia"/>
          <w:lang w:eastAsia="zh-CN"/>
        </w:rPr>
        <w:t xml:space="preserve">while </w:t>
      </w:r>
      <w:r w:rsidRPr="002922E2">
        <w:rPr>
          <w:position w:val="-10"/>
        </w:rPr>
        <w:object w:dxaOrig="840" w:dyaOrig="300" w14:anchorId="651D0D8B">
          <v:shape id="_x0000_i1612" type="#_x0000_t75" style="width:43.9pt;height:14.55pt" o:ole="">
            <v:imagedata r:id="rId888" o:title=""/>
          </v:shape>
          <o:OLEObject Type="Embed" ProgID="Equation.3" ShapeID="_x0000_i1612" DrawAspect="Content" ObjectID="_1637580012" r:id="rId889"/>
        </w:object>
      </w:r>
      <w:r>
        <w:rPr>
          <w:rFonts w:hint="eastAsia"/>
          <w:lang w:eastAsia="zh-CN"/>
        </w:rPr>
        <w:t xml:space="preserve"> </w:t>
      </w:r>
    </w:p>
    <w:p w14:paraId="4F7E7DD5" w14:textId="77777777" w:rsidR="00B56D60" w:rsidRDefault="00B56D60" w:rsidP="00B56D60">
      <w:pPr>
        <w:pStyle w:val="B1"/>
        <w:rPr>
          <w:lang w:eastAsia="zh-CN"/>
        </w:rPr>
      </w:pPr>
      <w:r>
        <w:t xml:space="preserve">if </w:t>
      </w:r>
      <w:r w:rsidRPr="00D349A8">
        <w:rPr>
          <w:position w:val="-12"/>
        </w:rPr>
        <w:object w:dxaOrig="3019" w:dyaOrig="360" w14:anchorId="269D6CA8">
          <v:shape id="_x0000_i1613" type="#_x0000_t75" style="width:159.45pt;height:18pt" o:ole="">
            <v:imagedata r:id="rId890" o:title=""/>
          </v:shape>
          <o:OLEObject Type="Embed" ProgID="Equation.3" ShapeID="_x0000_i1613" DrawAspect="Content" ObjectID="_1637580013" r:id="rId891"/>
        </w:object>
      </w:r>
      <w:r>
        <w:t xml:space="preserve"> </w:t>
      </w:r>
    </w:p>
    <w:p w14:paraId="42AE25C0" w14:textId="77777777" w:rsidR="00B56D60" w:rsidRDefault="00B56D60" w:rsidP="00B56D60">
      <w:pPr>
        <w:pStyle w:val="B2"/>
        <w:rPr>
          <w:lang w:eastAsia="zh-CN"/>
        </w:rPr>
      </w:pPr>
      <w:r>
        <w:rPr>
          <w:rFonts w:hint="eastAsia"/>
          <w:lang w:eastAsia="zh-CN"/>
        </w:rPr>
        <w:t xml:space="preserve">Set </w:t>
      </w:r>
      <w:r w:rsidRPr="00277B30">
        <w:rPr>
          <w:position w:val="-10"/>
        </w:rPr>
        <w:object w:dxaOrig="600" w:dyaOrig="300" w14:anchorId="005E36BC">
          <v:shape id="_x0000_i1614" type="#_x0000_t75" style="width:28.4pt;height:14.55pt" o:ole="">
            <v:imagedata r:id="rId892" o:title=""/>
          </v:shape>
          <o:OLEObject Type="Embed" ProgID="Equation.3" ShapeID="_x0000_i1614" DrawAspect="Content" ObjectID="_1637580014" r:id="rId893"/>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2DEB1AA1" w14:textId="77777777" w:rsidR="00B56D60" w:rsidRPr="003565D5" w:rsidRDefault="00B56D60" w:rsidP="00B56D60">
      <w:pPr>
        <w:pStyle w:val="B2"/>
        <w:rPr>
          <w:lang w:val="en-US" w:eastAsia="zh-CN"/>
        </w:rPr>
      </w:pPr>
      <w:r>
        <w:rPr>
          <w:lang w:val="en-US" w:eastAsia="zh-CN"/>
        </w:rPr>
        <w:t xml:space="preserve">while </w:t>
      </w:r>
      <w:r w:rsidRPr="00B65338">
        <w:rPr>
          <w:position w:val="-10"/>
        </w:rPr>
        <w:object w:dxaOrig="1660" w:dyaOrig="340" w14:anchorId="39668BA3">
          <v:shape id="_x0000_i1615" type="#_x0000_t75" style="width:80.55pt;height:16.4pt" o:ole="">
            <v:imagedata r:id="rId894" o:title=""/>
          </v:shape>
          <o:OLEObject Type="Embed" ProgID="Equation.3" ShapeID="_x0000_i1615" DrawAspect="Content" ObjectID="_1637580015" r:id="rId895"/>
        </w:object>
      </w:r>
      <w:r>
        <w:rPr>
          <w:rFonts w:hint="eastAsia"/>
          <w:lang w:eastAsia="zh-CN"/>
        </w:rPr>
        <w:t xml:space="preserve"> </w:t>
      </w:r>
    </w:p>
    <w:p w14:paraId="2F697133" w14:textId="77777777" w:rsidR="00B56D60" w:rsidRDefault="00B56D60" w:rsidP="00B56D60">
      <w:pPr>
        <w:pStyle w:val="B3"/>
        <w:rPr>
          <w:lang w:eastAsia="zh-CN"/>
        </w:rPr>
      </w:pPr>
      <w:r>
        <w:rPr>
          <w:lang w:eastAsia="zh-CN"/>
        </w:rPr>
        <w:t xml:space="preserve">Set </w:t>
      </w:r>
      <w:r w:rsidRPr="00D319D6">
        <w:rPr>
          <w:position w:val="-4"/>
          <w:lang w:eastAsia="zh-CN"/>
        </w:rPr>
        <w:object w:dxaOrig="220" w:dyaOrig="220" w14:anchorId="2E07AEAE">
          <v:shape id="_x0000_i1616" type="#_x0000_t75" style="width:14.55pt;height:12pt" o:ole="">
            <v:imagedata r:id="rId862" o:title=""/>
          </v:shape>
          <o:OLEObject Type="Embed" ProgID="Equation.3" ShapeID="_x0000_i1616" DrawAspect="Content" ObjectID="_1637580016" r:id="rId896"/>
        </w:object>
      </w:r>
      <w:r>
        <w:rPr>
          <w:lang w:eastAsia="zh-CN"/>
        </w:rPr>
        <w:t xml:space="preserve"> to the set of </w:t>
      </w:r>
      <w:r>
        <w:rPr>
          <w:rFonts w:hint="eastAsia"/>
          <w:lang w:eastAsia="zh-CN"/>
        </w:rPr>
        <w:t>rows</w:t>
      </w:r>
    </w:p>
    <w:p w14:paraId="7B287BC7" w14:textId="77777777" w:rsidR="00B56D60" w:rsidRDefault="00B56D60" w:rsidP="00B56D60">
      <w:pPr>
        <w:pStyle w:val="B3"/>
        <w:rPr>
          <w:lang w:eastAsia="zh-CN"/>
        </w:rPr>
      </w:pPr>
      <w:r>
        <w:rPr>
          <w:lang w:eastAsia="zh-CN"/>
        </w:rPr>
        <w:t xml:space="preserve">Set </w:t>
      </w:r>
      <w:r w:rsidRPr="002922E2">
        <w:rPr>
          <w:position w:val="-10"/>
        </w:rPr>
        <w:object w:dxaOrig="440" w:dyaOrig="300" w14:anchorId="77C50F7E">
          <v:shape id="_x0000_i1617" type="#_x0000_t75" style="width:22.1pt;height:14.55pt" o:ole="">
            <v:imagedata r:id="rId897" o:title=""/>
          </v:shape>
          <o:OLEObject Type="Embed" ProgID="Equation.3" ShapeID="_x0000_i1617" DrawAspect="Content" ObjectID="_1637580017" r:id="rId898"/>
        </w:object>
      </w:r>
      <w:r>
        <w:t xml:space="preserve"> to the cardinality of </w:t>
      </w:r>
      <w:r w:rsidRPr="00D319D6">
        <w:rPr>
          <w:position w:val="-4"/>
          <w:lang w:eastAsia="zh-CN"/>
        </w:rPr>
        <w:object w:dxaOrig="220" w:dyaOrig="220" w14:anchorId="5DF03D26">
          <v:shape id="_x0000_i1618" type="#_x0000_t75" style="width:14.55pt;height:12pt" o:ole="">
            <v:imagedata r:id="rId862" o:title=""/>
          </v:shape>
          <o:OLEObject Type="Embed" ProgID="Equation.3" ShapeID="_x0000_i1618" DrawAspect="Content" ObjectID="_1637580018" r:id="rId899"/>
        </w:object>
      </w:r>
    </w:p>
    <w:p w14:paraId="5B2181B8" w14:textId="77777777" w:rsidR="00B56D60" w:rsidRDefault="00B56D60" w:rsidP="00B56D60">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6466B5B1">
          <v:shape id="_x0000_i1619" type="#_x0000_t75" style="width:22.1pt;height:14.55pt" o:ole="">
            <v:imagedata r:id="rId900" o:title=""/>
          </v:shape>
          <o:OLEObject Type="Embed" ProgID="Equation.3" ShapeID="_x0000_i1619" DrawAspect="Content" ObjectID="_1637580019" r:id="rId901"/>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sidRPr="00D319D6">
        <w:rPr>
          <w:position w:val="-4"/>
          <w:lang w:eastAsia="zh-CN"/>
        </w:rPr>
        <w:object w:dxaOrig="220" w:dyaOrig="220" w14:anchorId="53552DCD">
          <v:shape id="_x0000_i1620" type="#_x0000_t75" style="width:14.55pt;height:12pt" o:ole="">
            <v:imagedata r:id="rId862" o:title=""/>
          </v:shape>
          <o:OLEObject Type="Embed" ProgID="Equation.3" ShapeID="_x0000_i1620" DrawAspect="Content" ObjectID="_1637580020" r:id="rId902"/>
        </w:object>
      </w:r>
    </w:p>
    <w:p w14:paraId="2F7A5692" w14:textId="77777777" w:rsidR="00B56D60" w:rsidRDefault="00B56D60" w:rsidP="00B56D60">
      <w:pPr>
        <w:pStyle w:val="B3"/>
        <w:ind w:left="851" w:firstLine="0"/>
        <w:rPr>
          <w:lang w:val="en-US"/>
        </w:rPr>
      </w:pPr>
      <w:r>
        <w:rPr>
          <w:lang w:val="en-US"/>
        </w:rPr>
        <w:t xml:space="preserve">if slot </w:t>
      </w:r>
      <w:r w:rsidRPr="0061248E">
        <w:rPr>
          <w:position w:val="-10"/>
        </w:rPr>
        <w:object w:dxaOrig="279" w:dyaOrig="300" w14:anchorId="05CAFDE6">
          <v:shape id="_x0000_i1621" type="#_x0000_t75" style="width:14.55pt;height:15.15pt" o:ole="">
            <v:imagedata r:id="rId852" o:title=""/>
          </v:shape>
          <o:OLEObject Type="Embed" ProgID="Equation.3" ShapeID="_x0000_i1621" DrawAspect="Content" ObjectID="_1637580021" r:id="rId903"/>
        </w:object>
      </w:r>
      <w:r>
        <w:rPr>
          <w:lang w:val="en-US"/>
        </w:rPr>
        <w:t xml:space="preserve"> starts at a same time as or after a slot for an active DL BWP change on serving cell </w:t>
      </w:r>
      <w:r w:rsidRPr="001C1EC2">
        <w:rPr>
          <w:rFonts w:cs="Arial"/>
          <w:position w:val="-6"/>
          <w:lang w:eastAsia="zh-CN"/>
        </w:rPr>
        <w:object w:dxaOrig="160" w:dyaOrig="200" w14:anchorId="577B0DA9">
          <v:shape id="_x0000_i1622" type="#_x0000_t75" style="width:9.45pt;height:10.75pt" o:ole="">
            <v:imagedata r:id="rId848" o:title=""/>
          </v:shape>
          <o:OLEObject Type="Embed" ProgID="Equation.3" ShapeID="_x0000_i1622" DrawAspect="Content" ObjectID="_1637580022" r:id="rId904"/>
        </w:object>
      </w:r>
      <w:r>
        <w:rPr>
          <w:rFonts w:cs="Arial"/>
          <w:lang w:val="en-US" w:eastAsia="zh-CN"/>
        </w:rPr>
        <w:t xml:space="preserve"> </w:t>
      </w:r>
      <w:r>
        <w:rPr>
          <w:lang w:val="en-US"/>
        </w:rPr>
        <w:t xml:space="preserve">or an active UL BWP change on the PCell and slot </w:t>
      </w:r>
      <w:r w:rsidRPr="00B65338">
        <w:rPr>
          <w:position w:val="-12"/>
        </w:rPr>
        <w:object w:dxaOrig="2100" w:dyaOrig="360" w14:anchorId="26C7F393">
          <v:shape id="_x0000_i1623" type="#_x0000_t75" style="width:108pt;height:18pt" o:ole="">
            <v:imagedata r:id="rId905" o:title=""/>
          </v:shape>
          <o:OLEObject Type="Embed" ProgID="Equation.3" ShapeID="_x0000_i1623" DrawAspect="Content" ObjectID="_1637580023" r:id="rId906"/>
        </w:object>
      </w:r>
      <w:r>
        <w:rPr>
          <w:lang w:val="en-US"/>
        </w:rPr>
        <w:t xml:space="preserve"> is before the slot for the active DL BWP change on serving cell </w:t>
      </w:r>
      <w:r w:rsidRPr="001C1EC2">
        <w:rPr>
          <w:rFonts w:cs="Arial"/>
          <w:position w:val="-6"/>
          <w:lang w:eastAsia="zh-CN"/>
        </w:rPr>
        <w:object w:dxaOrig="160" w:dyaOrig="200" w14:anchorId="5FD80672">
          <v:shape id="_x0000_i1624" type="#_x0000_t75" style="width:9.45pt;height:10.75pt" o:ole="">
            <v:imagedata r:id="rId848" o:title=""/>
          </v:shape>
          <o:OLEObject Type="Embed" ProgID="Equation.3" ShapeID="_x0000_i1624" DrawAspect="Content" ObjectID="_1637580024" r:id="rId907"/>
        </w:object>
      </w:r>
      <w:r>
        <w:rPr>
          <w:rFonts w:cs="Arial"/>
          <w:lang w:val="en-US" w:eastAsia="zh-CN"/>
        </w:rPr>
        <w:t xml:space="preserve"> </w:t>
      </w:r>
      <w:r>
        <w:rPr>
          <w:lang w:val="en-US"/>
        </w:rPr>
        <w:t xml:space="preserve">or the active UL BWP change on the PCell </w:t>
      </w:r>
    </w:p>
    <w:p w14:paraId="0357FA02" w14:textId="77777777" w:rsidR="00B56D60" w:rsidRPr="00265098" w:rsidRDefault="00A106ED" w:rsidP="00B56D6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B56D60" w:rsidRPr="00265098">
        <w:t xml:space="preserve">; </w:t>
      </w:r>
    </w:p>
    <w:p w14:paraId="611EBF78" w14:textId="77777777" w:rsidR="00B56D60" w:rsidRPr="000436FB" w:rsidRDefault="00B56D60" w:rsidP="00B56D60">
      <w:pPr>
        <w:pStyle w:val="B3"/>
        <w:rPr>
          <w:lang w:val="en-US"/>
        </w:rPr>
      </w:pPr>
      <w:r>
        <w:rPr>
          <w:lang w:val="en-US"/>
        </w:rPr>
        <w:t xml:space="preserve">else </w:t>
      </w:r>
    </w:p>
    <w:p w14:paraId="73A446E4" w14:textId="77777777" w:rsidR="00B56D60" w:rsidRPr="00516DF0" w:rsidRDefault="00B56D60" w:rsidP="00B56D60">
      <w:pPr>
        <w:pStyle w:val="B4"/>
        <w:rPr>
          <w:lang w:eastAsia="zh-CN"/>
        </w:rPr>
      </w:pPr>
      <w:r w:rsidRPr="00917FF8">
        <w:t xml:space="preserve">while </w:t>
      </w:r>
      <w:r w:rsidRPr="00CC1519">
        <w:rPr>
          <w:position w:val="-10"/>
        </w:rPr>
        <w:object w:dxaOrig="720" w:dyaOrig="300" w14:anchorId="7D7C3E85">
          <v:shape id="_x0000_i1625" type="#_x0000_t75" style="width:42pt;height:16.75pt" o:ole="">
            <v:imagedata r:id="rId908" o:title=""/>
          </v:shape>
          <o:OLEObject Type="Embed" ProgID="Equation.3" ShapeID="_x0000_i1625" DrawAspect="Content" ObjectID="_1637580025" r:id="rId909"/>
        </w:object>
      </w:r>
    </w:p>
    <w:p w14:paraId="0040930A" w14:textId="77777777" w:rsidR="00B56D60" w:rsidRDefault="00B56D60" w:rsidP="00B56D60">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w:r w:rsidRPr="00B65338">
        <w:rPr>
          <w:position w:val="-12"/>
        </w:rPr>
        <w:object w:dxaOrig="3060" w:dyaOrig="360" w14:anchorId="22775EDE">
          <v:shape id="_x0000_i1626" type="#_x0000_t75" style="width:157.6pt;height:18pt" o:ole="">
            <v:imagedata r:id="rId910" o:title=""/>
          </v:shape>
          <o:OLEObject Type="Embed" ProgID="Equation.3" ShapeID="_x0000_i1626" DrawAspect="Content" ObjectID="_1637580026" r:id="rId911"/>
        </w:object>
      </w:r>
      <w:r w:rsidRPr="00AE3DDD">
        <w:rPr>
          <w:rFonts w:hint="eastAsia"/>
          <w:lang w:eastAsia="zh-CN"/>
        </w:rPr>
        <w:t xml:space="preserve"> to slot </w:t>
      </w:r>
      <w:r w:rsidRPr="00B65338">
        <w:rPr>
          <w:position w:val="-12"/>
        </w:rPr>
        <w:object w:dxaOrig="2100" w:dyaOrig="360" w14:anchorId="587F2983">
          <v:shape id="_x0000_i1627" type="#_x0000_t75" style="width:108pt;height:18pt" o:ole="">
            <v:imagedata r:id="rId912" o:title=""/>
          </v:shape>
          <o:OLEObject Type="Embed" ProgID="Equation.3" ShapeID="_x0000_i1627" DrawAspect="Content" ObjectID="_1637580027" r:id="rId913"/>
        </w:object>
      </w:r>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sidRPr="00BC4B74">
        <w:rPr>
          <w:rFonts w:cs="Arial"/>
          <w:position w:val="-4"/>
          <w:lang w:eastAsia="zh-CN"/>
        </w:rPr>
        <w:object w:dxaOrig="160" w:dyaOrig="180" w14:anchorId="21686FA4">
          <v:shape id="_x0000_i1628" type="#_x0000_t75" style="width:9.45pt;height:10.1pt" o:ole="">
            <v:imagedata r:id="rId914" o:title=""/>
          </v:shape>
          <o:OLEObject Type="Embed" ProgID="Equation.3" ShapeID="_x0000_i1628" DrawAspect="Content" ObjectID="_1637580028" r:id="rId915"/>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sidRPr="003659EA">
        <w:rPr>
          <w:position w:val="-12"/>
        </w:rPr>
        <w:object w:dxaOrig="380" w:dyaOrig="320" w14:anchorId="3E8FB361">
          <v:shape id="_x0000_i1629" type="#_x0000_t75" style="width:14.55pt;height:14.55pt" o:ole="">
            <v:imagedata r:id="rId916" o:title=""/>
          </v:shape>
          <o:OLEObject Type="Embed" ProgID="Equation.3" ShapeID="_x0000_i1629" DrawAspect="Content" ObjectID="_1637580029" r:id="rId917"/>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w14:anchorId="29E1710C">
          <v:shape id="_x0000_i1630" type="#_x0000_t75" style="width:14.55pt;height:15.45pt" o:ole="">
            <v:imagedata r:id="rId882" o:title=""/>
          </v:shape>
          <o:OLEObject Type="Embed" ProgID="Equation.3" ShapeID="_x0000_i1630" DrawAspect="Content" ObjectID="_1637580030" r:id="rId918"/>
        </w:object>
      </w:r>
      <w:r w:rsidRPr="008618BB">
        <w:rPr>
          <w:rFonts w:hint="eastAsia"/>
          <w:lang w:eastAsia="zh-CN"/>
        </w:rPr>
        <w:t xml:space="preserve">, </w:t>
      </w:r>
    </w:p>
    <w:p w14:paraId="4855A400" w14:textId="77777777" w:rsidR="00B56D60" w:rsidRDefault="00B56D60" w:rsidP="00B56D60">
      <w:pPr>
        <w:pStyle w:val="B5"/>
        <w:ind w:left="1985"/>
        <w:rPr>
          <w:lang w:eastAsia="zh-CN"/>
        </w:rPr>
      </w:pPr>
      <w:r w:rsidRPr="00CC1519">
        <w:rPr>
          <w:position w:val="-6"/>
        </w:rPr>
        <w:object w:dxaOrig="780" w:dyaOrig="260" w14:anchorId="48BAA6E9">
          <v:shape id="_x0000_i1631" type="#_x0000_t75" style="width:35.7pt;height:14.55pt" o:ole="">
            <v:imagedata r:id="rId919" o:title=""/>
          </v:shape>
          <o:OLEObject Type="Embed" ProgID="Equation.3" ShapeID="_x0000_i1631" DrawAspect="Content" ObjectID="_1637580031" r:id="rId920"/>
        </w:object>
      </w:r>
      <w:r>
        <w:t>;</w:t>
      </w:r>
    </w:p>
    <w:p w14:paraId="188164C7" w14:textId="77777777" w:rsidR="00B56D60" w:rsidRPr="0085403A" w:rsidRDefault="00B56D60" w:rsidP="00B56D60">
      <w:pPr>
        <w:pStyle w:val="B5"/>
        <w:rPr>
          <w:lang w:eastAsia="zh-CN"/>
        </w:rPr>
      </w:pPr>
      <w:r>
        <w:rPr>
          <w:lang w:eastAsia="zh-CN"/>
        </w:rPr>
        <w:t>else</w:t>
      </w:r>
    </w:p>
    <w:p w14:paraId="3703E0D0" w14:textId="77777777" w:rsidR="00B56D60" w:rsidRDefault="00B56D60" w:rsidP="00B56D60">
      <w:pPr>
        <w:pStyle w:val="B5"/>
        <w:ind w:left="1985"/>
        <w:rPr>
          <w:lang w:eastAsia="zh-CN"/>
        </w:rPr>
      </w:pPr>
      <w:r w:rsidRPr="00BC4B74">
        <w:rPr>
          <w:rFonts w:cs="Arial"/>
          <w:position w:val="-4"/>
          <w:lang w:eastAsia="zh-CN"/>
        </w:rPr>
        <w:object w:dxaOrig="700" w:dyaOrig="220" w14:anchorId="3BA21269">
          <v:shape id="_x0000_i1632" type="#_x0000_t75" style="width:40.75pt;height:12pt" o:ole="">
            <v:imagedata r:id="rId921" o:title=""/>
          </v:shape>
          <o:OLEObject Type="Embed" ProgID="Equation.3" ShapeID="_x0000_i1632" DrawAspect="Content" ObjectID="_1637580032" r:id="rId922"/>
        </w:object>
      </w:r>
      <w:r w:rsidRPr="008618BB">
        <w:rPr>
          <w:lang w:eastAsia="zh-CN"/>
        </w:rPr>
        <w:t xml:space="preserve">; </w:t>
      </w:r>
    </w:p>
    <w:p w14:paraId="2AD46015" w14:textId="77777777" w:rsidR="00B56D60" w:rsidRPr="008618BB" w:rsidRDefault="00B56D60" w:rsidP="00B56D60">
      <w:pPr>
        <w:pStyle w:val="B5"/>
        <w:rPr>
          <w:lang w:eastAsia="zh-CN"/>
        </w:rPr>
      </w:pPr>
      <w:r>
        <w:rPr>
          <w:lang w:eastAsia="zh-CN"/>
        </w:rPr>
        <w:t>end if</w:t>
      </w:r>
    </w:p>
    <w:p w14:paraId="3076DB46" w14:textId="77777777" w:rsidR="00B56D60" w:rsidRDefault="00B56D60" w:rsidP="00B56D60">
      <w:pPr>
        <w:pStyle w:val="B4"/>
        <w:rPr>
          <w:lang w:eastAsia="zh-CN"/>
        </w:rPr>
      </w:pPr>
      <w:r w:rsidRPr="00B916EC">
        <w:rPr>
          <w:rFonts w:hint="eastAsia"/>
          <w:lang w:eastAsia="zh-CN"/>
        </w:rPr>
        <w:t>end while</w:t>
      </w:r>
    </w:p>
    <w:p w14:paraId="5AC6D782" w14:textId="77777777" w:rsidR="00B56D60" w:rsidRDefault="00B56D60" w:rsidP="00B56D60">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sidRPr="00AE44D6">
        <w:rPr>
          <w:rFonts w:cs="Arial"/>
          <w:position w:val="-6"/>
          <w:lang w:eastAsia="zh-CN"/>
        </w:rPr>
        <w:object w:dxaOrig="580" w:dyaOrig="240" w14:anchorId="53A910D9">
          <v:shape id="_x0000_i1633" type="#_x0000_t75" style="width:28.1pt;height:12.95pt" o:ole="">
            <v:imagedata r:id="rId923" o:title=""/>
          </v:shape>
          <o:OLEObject Type="Embed" ProgID="Equation.3" ShapeID="_x0000_i1633" DrawAspect="Content" ObjectID="_1637580033" r:id="rId924"/>
        </w:object>
      </w:r>
      <w:r>
        <w:rPr>
          <w:rFonts w:cs="Arial" w:hint="eastAsia"/>
          <w:lang w:eastAsia="zh-CN"/>
        </w:rPr>
        <w:t xml:space="preserve">, </w:t>
      </w:r>
    </w:p>
    <w:p w14:paraId="19467038" w14:textId="77777777" w:rsidR="00B56D60" w:rsidRDefault="00B56D60" w:rsidP="00B56D60">
      <w:pPr>
        <w:pStyle w:val="B5"/>
        <w:rPr>
          <w:lang w:eastAsia="zh-CN"/>
        </w:rPr>
      </w:pPr>
      <w:r w:rsidRPr="00BC4B74">
        <w:rPr>
          <w:position w:val="-12"/>
          <w:lang w:eastAsia="zh-CN"/>
        </w:rPr>
        <w:object w:dxaOrig="1380" w:dyaOrig="320" w14:anchorId="17F83258">
          <v:shape id="_x0000_i1634" type="#_x0000_t75" style="width:64.75pt;height:15.15pt" o:ole="">
            <v:imagedata r:id="rId925" o:title=""/>
          </v:shape>
          <o:OLEObject Type="Embed" ProgID="Equation.3" ShapeID="_x0000_i1634" DrawAspect="Content" ObjectID="_1637580034" r:id="rId926"/>
        </w:object>
      </w:r>
      <w:r>
        <w:rPr>
          <w:lang w:val="en-US" w:eastAsia="zh-CN"/>
        </w:rPr>
        <w:t>;</w:t>
      </w:r>
      <w:r w:rsidRPr="00BF6343">
        <w:rPr>
          <w:lang w:eastAsia="zh-CN"/>
        </w:rPr>
        <w:t xml:space="preserve"> </w:t>
      </w:r>
    </w:p>
    <w:p w14:paraId="3E4BCD97" w14:textId="77777777" w:rsidR="00B56D60" w:rsidRPr="00D62C0E" w:rsidRDefault="00B56D60" w:rsidP="00B56D60">
      <w:pPr>
        <w:pStyle w:val="B5"/>
        <w:rPr>
          <w:lang w:val="en-US" w:eastAsia="zh-CN"/>
        </w:rPr>
      </w:pPr>
      <w:r w:rsidRPr="00E46902">
        <w:rPr>
          <w:position w:val="-10"/>
        </w:rPr>
        <w:object w:dxaOrig="740" w:dyaOrig="279" w14:anchorId="27B027D2">
          <v:shape id="_x0000_i1635" type="#_x0000_t75" style="width:36pt;height:14.55pt" o:ole="">
            <v:imagedata r:id="rId927" o:title=""/>
          </v:shape>
          <o:OLEObject Type="Embed" ProgID="Equation.3" ShapeID="_x0000_i1635" DrawAspect="Content" ObjectID="_1637580035" r:id="rId928"/>
        </w:object>
      </w:r>
      <w:r>
        <w:rPr>
          <w:lang w:val="en-US"/>
        </w:rPr>
        <w:t>;</w:t>
      </w:r>
    </w:p>
    <w:p w14:paraId="7D1AEB00" w14:textId="77777777" w:rsidR="00B56D60" w:rsidRDefault="00B56D60" w:rsidP="00B56D60">
      <w:pPr>
        <w:pStyle w:val="B5"/>
        <w:rPr>
          <w:lang w:eastAsia="zh-CN"/>
        </w:rPr>
      </w:pPr>
      <w:r w:rsidRPr="00397445">
        <w:t>The UE does not expect to receive SPS PDSCH release and unicast PDSCH in a same slot;</w:t>
      </w:r>
    </w:p>
    <w:p w14:paraId="0CB65457" w14:textId="77777777" w:rsidR="00B56D60" w:rsidRPr="00AE44D6" w:rsidRDefault="00B56D60" w:rsidP="00B56D60">
      <w:pPr>
        <w:pStyle w:val="B4"/>
        <w:rPr>
          <w:lang w:eastAsia="zh-CN"/>
        </w:rPr>
      </w:pPr>
      <w:r>
        <w:rPr>
          <w:lang w:eastAsia="zh-CN"/>
        </w:rPr>
        <w:t xml:space="preserve">else </w:t>
      </w:r>
    </w:p>
    <w:p w14:paraId="49CE5277" w14:textId="77777777" w:rsidR="00B56D60" w:rsidRDefault="00B56D60" w:rsidP="00B56D60">
      <w:pPr>
        <w:pStyle w:val="B5"/>
        <w:rPr>
          <w:lang w:eastAsia="zh-CN"/>
        </w:rPr>
      </w:pPr>
      <w:r>
        <w:rPr>
          <w:lang w:eastAsia="zh-CN"/>
        </w:rPr>
        <w:t xml:space="preserve">Set </w:t>
      </w:r>
      <w:r w:rsidRPr="002922E2">
        <w:rPr>
          <w:position w:val="-10"/>
        </w:rPr>
        <w:object w:dxaOrig="440" w:dyaOrig="300" w14:anchorId="2BF47291">
          <v:shape id="_x0000_i1636" type="#_x0000_t75" style="width:22.1pt;height:14.55pt" o:ole="">
            <v:imagedata r:id="rId929" o:title=""/>
          </v:shape>
          <o:OLEObject Type="Embed" ProgID="Equation.3" ShapeID="_x0000_i1636" DrawAspect="Content" ObjectID="_1637580036" r:id="rId930"/>
        </w:object>
      </w:r>
      <w:r>
        <w:t xml:space="preserve"> to the cardinality of </w:t>
      </w:r>
      <w:r w:rsidRPr="00D319D6">
        <w:rPr>
          <w:position w:val="-4"/>
          <w:lang w:eastAsia="zh-CN"/>
        </w:rPr>
        <w:object w:dxaOrig="220" w:dyaOrig="220" w14:anchorId="5BDBDEE5">
          <v:shape id="_x0000_i1637" type="#_x0000_t75" style="width:14.55pt;height:12pt" o:ole="">
            <v:imagedata r:id="rId862" o:title=""/>
          </v:shape>
          <o:OLEObject Type="Embed" ProgID="Equation.3" ShapeID="_x0000_i1637" DrawAspect="Content" ObjectID="_1637580037" r:id="rId931"/>
        </w:object>
      </w:r>
    </w:p>
    <w:p w14:paraId="0B3E764D" w14:textId="77777777" w:rsidR="00B56D60" w:rsidRPr="00917FF8" w:rsidRDefault="00B56D60" w:rsidP="00B56D60">
      <w:pPr>
        <w:pStyle w:val="B5"/>
        <w:rPr>
          <w:lang w:eastAsia="zh-CN"/>
        </w:rPr>
      </w:pPr>
      <w:r w:rsidRPr="00516DF0">
        <w:rPr>
          <w:rFonts w:hint="eastAsia"/>
          <w:lang w:eastAsia="zh-CN"/>
        </w:rPr>
        <w:t xml:space="preserve">Set </w:t>
      </w:r>
      <w:r w:rsidRPr="00BC4B74">
        <w:rPr>
          <w:position w:val="-6"/>
          <w:lang w:eastAsia="zh-CN"/>
        </w:rPr>
        <w:object w:dxaOrig="220" w:dyaOrig="200" w14:anchorId="1D02D634">
          <v:shape id="_x0000_i1638" type="#_x0000_t75" style="width:14.55pt;height:10.75pt" o:ole="">
            <v:imagedata r:id="rId932" o:title=""/>
          </v:shape>
          <o:OLEObject Type="Embed" ProgID="Equation.3" ShapeID="_x0000_i1638" DrawAspect="Content" ObjectID="_1637580038" r:id="rId933"/>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D319D6">
        <w:rPr>
          <w:position w:val="-4"/>
          <w:lang w:eastAsia="zh-CN"/>
        </w:rPr>
        <w:object w:dxaOrig="220" w:dyaOrig="220" w14:anchorId="10E048A8">
          <v:shape id="_x0000_i1639" type="#_x0000_t75" style="width:14.55pt;height:12pt" o:ole="">
            <v:imagedata r:id="rId862" o:title=""/>
          </v:shape>
          <o:OLEObject Type="Embed" ProgID="Equation.3" ShapeID="_x0000_i1639" DrawAspect="Content" ObjectID="_1637580039" r:id="rId934"/>
        </w:object>
      </w:r>
    </w:p>
    <w:p w14:paraId="764D1DFE" w14:textId="77777777" w:rsidR="00B56D60" w:rsidRDefault="00B56D60" w:rsidP="00B56D60">
      <w:pPr>
        <w:pStyle w:val="B5"/>
        <w:rPr>
          <w:lang w:eastAsia="zh-CN"/>
        </w:rPr>
      </w:pPr>
      <w:r>
        <w:rPr>
          <w:lang w:eastAsia="zh-CN"/>
        </w:rPr>
        <w:t xml:space="preserve">while </w:t>
      </w:r>
      <w:r w:rsidRPr="00CA6E16">
        <w:rPr>
          <w:rFonts w:cs="Arial"/>
          <w:position w:val="-6"/>
          <w:lang w:eastAsia="zh-CN"/>
        </w:rPr>
        <w:object w:dxaOrig="580" w:dyaOrig="240" w14:anchorId="07501E9D">
          <v:shape id="_x0000_i1640" type="#_x0000_t75" style="width:28.1pt;height:14.55pt" o:ole="">
            <v:imagedata r:id="rId923" o:title=""/>
          </v:shape>
          <o:OLEObject Type="Embed" ProgID="Equation.3" ShapeID="_x0000_i1640" DrawAspect="Content" ObjectID="_1637580040" r:id="rId935"/>
        </w:object>
      </w:r>
    </w:p>
    <w:p w14:paraId="0784980E" w14:textId="77777777" w:rsidR="00B56D60" w:rsidRDefault="00B56D60" w:rsidP="00B56D60">
      <w:pPr>
        <w:pStyle w:val="B5"/>
        <w:ind w:left="1985"/>
        <w:rPr>
          <w:lang w:eastAsia="zh-CN"/>
        </w:rPr>
      </w:pPr>
      <w:r w:rsidRPr="00917FF8">
        <w:rPr>
          <w:lang w:eastAsia="zh-CN"/>
        </w:rPr>
        <w:t>S</w:t>
      </w:r>
      <w:r w:rsidRPr="00917FF8">
        <w:rPr>
          <w:rFonts w:hint="eastAsia"/>
          <w:lang w:eastAsia="zh-CN"/>
        </w:rPr>
        <w:t xml:space="preserve">et </w:t>
      </w:r>
      <w:r w:rsidRPr="00BC4B74">
        <w:rPr>
          <w:position w:val="-6"/>
        </w:rPr>
        <w:object w:dxaOrig="480" w:dyaOrig="240" w14:anchorId="27B32EC0">
          <v:shape id="_x0000_i1641" type="#_x0000_t75" style="width:22.75pt;height:14.55pt" o:ole="">
            <v:imagedata r:id="rId936" o:title=""/>
          </v:shape>
          <o:OLEObject Type="Embed" ProgID="Equation.3" ShapeID="_x0000_i1641" DrawAspect="Content" ObjectID="_1637580041" r:id="rId937"/>
        </w:object>
      </w:r>
      <w:r w:rsidRPr="00516DF0">
        <w:rPr>
          <w:rFonts w:hint="eastAsia"/>
          <w:lang w:eastAsia="zh-CN"/>
        </w:rPr>
        <w:t xml:space="preserve"> </w:t>
      </w:r>
    </w:p>
    <w:p w14:paraId="04CA1174" w14:textId="77777777" w:rsidR="00B56D60" w:rsidRDefault="00B56D60" w:rsidP="00B56D60">
      <w:pPr>
        <w:pStyle w:val="B5"/>
        <w:ind w:left="1985"/>
        <w:rPr>
          <w:lang w:eastAsia="zh-CN"/>
        </w:rPr>
      </w:pPr>
      <w:r w:rsidRPr="00917FF8">
        <w:t xml:space="preserve">while </w:t>
      </w:r>
      <w:r w:rsidRPr="002922E2">
        <w:rPr>
          <w:position w:val="-10"/>
        </w:rPr>
        <w:object w:dxaOrig="740" w:dyaOrig="300" w14:anchorId="20153AB1">
          <v:shape id="_x0000_i1642" type="#_x0000_t75" style="width:36pt;height:15.45pt" o:ole="">
            <v:imagedata r:id="rId938" o:title=""/>
          </v:shape>
          <o:OLEObject Type="Embed" ProgID="Equation.3" ShapeID="_x0000_i1642" DrawAspect="Content" ObjectID="_1637580042" r:id="rId939"/>
        </w:object>
      </w:r>
    </w:p>
    <w:p w14:paraId="570C43BD" w14:textId="77777777" w:rsidR="00B56D60" w:rsidRDefault="00B56D60" w:rsidP="00B56D60">
      <w:pPr>
        <w:pStyle w:val="B5"/>
        <w:ind w:left="2268"/>
        <w:rPr>
          <w:lang w:eastAsia="zh-CN"/>
        </w:rPr>
      </w:pPr>
      <w:r w:rsidRPr="00516DF0">
        <w:rPr>
          <w:rFonts w:hint="eastAsia"/>
          <w:lang w:eastAsia="zh-CN"/>
        </w:rPr>
        <w:t xml:space="preserve">if </w:t>
      </w:r>
      <w:r w:rsidRPr="00272FBE">
        <w:rPr>
          <w:position w:val="-6"/>
        </w:rPr>
        <w:object w:dxaOrig="560" w:dyaOrig="240" w14:anchorId="697961F4">
          <v:shape id="_x0000_i1643" type="#_x0000_t75" style="width:28.1pt;height:12.95pt" o:ole="">
            <v:imagedata r:id="rId940" o:title=""/>
          </v:shape>
          <o:OLEObject Type="Embed" ProgID="Equation.3" ShapeID="_x0000_i1643" DrawAspect="Content" ObjectID="_1637580043" r:id="rId941"/>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70AFBCAF">
          <v:shape id="_x0000_i1644" type="#_x0000_t75" style="width:14.55pt;height:12.95pt" o:ole="">
            <v:imagedata r:id="rId942" o:title=""/>
          </v:shape>
          <o:OLEObject Type="Embed" ProgID="Equation.3" ShapeID="_x0000_i1644" DrawAspect="Content" ObjectID="_1637580044" r:id="rId943"/>
        </w:object>
      </w:r>
      <w:r w:rsidRPr="00917FF8">
        <w:rPr>
          <w:rFonts w:cs="Arial" w:hint="eastAsia"/>
          <w:lang w:eastAsia="zh-CN"/>
        </w:rPr>
        <w:t xml:space="preserve"> for </w:t>
      </w:r>
      <w:r w:rsidRPr="002E3595">
        <w:t>row</w:t>
      </w:r>
      <w:r w:rsidRPr="00917FF8">
        <w:rPr>
          <w:rFonts w:cs="Arial" w:hint="eastAsia"/>
          <w:lang w:eastAsia="zh-CN"/>
        </w:rPr>
        <w:t xml:space="preserve"> </w:t>
      </w:r>
      <w:r w:rsidRPr="00BC4B74">
        <w:rPr>
          <w:position w:val="-4"/>
          <w:lang w:eastAsia="zh-CN"/>
        </w:rPr>
        <w:object w:dxaOrig="160" w:dyaOrig="180" w14:anchorId="20E666C2">
          <v:shape id="_x0000_i1645" type="#_x0000_t75" style="width:10.4pt;height:10.1pt" o:ole="">
            <v:imagedata r:id="rId944" o:title=""/>
          </v:shape>
          <o:OLEObject Type="Embed" ProgID="Equation.3" ShapeID="_x0000_i1645" DrawAspect="Content" ObjectID="_1637580045" r:id="rId945"/>
        </w:object>
      </w:r>
      <w:r>
        <w:t xml:space="preserve"> </w:t>
      </w:r>
    </w:p>
    <w:p w14:paraId="0C8F9722" w14:textId="77777777" w:rsidR="00B56D60" w:rsidRPr="002462F4" w:rsidRDefault="00B56D60" w:rsidP="00B56D60">
      <w:pPr>
        <w:pStyle w:val="B5"/>
        <w:ind w:left="2552"/>
        <w:rPr>
          <w:lang w:eastAsia="zh-CN"/>
        </w:rPr>
      </w:pPr>
      <w:r w:rsidRPr="00467B78">
        <w:rPr>
          <w:position w:val="-12"/>
        </w:rPr>
        <w:object w:dxaOrig="820" w:dyaOrig="320" w14:anchorId="4200EA95">
          <v:shape id="_x0000_i1646" type="#_x0000_t75" style="width:45.15pt;height:18pt" o:ole="">
            <v:imagedata r:id="rId946" o:title=""/>
          </v:shape>
          <o:OLEObject Type="Embed" ProgID="Equation.3" ShapeID="_x0000_i1646" DrawAspect="Content" ObjectID="_1637580046" r:id="rId947"/>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BC4B74">
        <w:rPr>
          <w:position w:val="-4"/>
          <w:lang w:eastAsia="zh-CN"/>
        </w:rPr>
        <w:object w:dxaOrig="160" w:dyaOrig="180" w14:anchorId="38342242">
          <v:shape id="_x0000_i1647" type="#_x0000_t75" style="width:10.4pt;height:10.1pt" o:ole="">
            <v:imagedata r:id="rId948" o:title=""/>
          </v:shape>
          <o:OLEObject Type="Embed" ProgID="Equation.3" ShapeID="_x0000_i1647" DrawAspect="Content" ObjectID="_1637580047" r:id="rId949"/>
        </w:object>
      </w:r>
    </w:p>
    <w:p w14:paraId="7BA5B549" w14:textId="77777777" w:rsidR="00B56D60" w:rsidRDefault="00B56D60" w:rsidP="00B56D60">
      <w:pPr>
        <w:pStyle w:val="B5"/>
        <w:ind w:left="2552"/>
        <w:rPr>
          <w:lang w:eastAsia="zh-CN"/>
        </w:rPr>
      </w:pPr>
      <w:r w:rsidRPr="00272FBE">
        <w:rPr>
          <w:position w:val="-6"/>
        </w:rPr>
        <w:object w:dxaOrig="780" w:dyaOrig="240" w14:anchorId="4313066F">
          <v:shape id="_x0000_i1648" type="#_x0000_t75" style="width:35.7pt;height:13.9pt" o:ole="">
            <v:imagedata r:id="rId950" o:title=""/>
          </v:shape>
          <o:OLEObject Type="Embed" ProgID="Equation.3" ShapeID="_x0000_i1648" DrawAspect="Content" ObjectID="_1637580048" r:id="rId951"/>
        </w:object>
      </w:r>
      <w:r>
        <w:rPr>
          <w:rFonts w:hint="eastAsia"/>
          <w:lang w:eastAsia="zh-CN"/>
        </w:rPr>
        <w:t>;</w:t>
      </w:r>
    </w:p>
    <w:p w14:paraId="1F28ABBB" w14:textId="77777777" w:rsidR="00B56D60" w:rsidRPr="00917FF8" w:rsidRDefault="00B56D60" w:rsidP="00B56D60">
      <w:pPr>
        <w:pStyle w:val="B5"/>
        <w:ind w:left="2552"/>
        <w:rPr>
          <w:lang w:eastAsia="zh-CN"/>
        </w:rPr>
      </w:pPr>
      <w:r w:rsidRPr="00467B78">
        <w:rPr>
          <w:rFonts w:cs="Arial"/>
          <w:position w:val="-12"/>
          <w:lang w:eastAsia="zh-CN"/>
        </w:rPr>
        <w:object w:dxaOrig="1160" w:dyaOrig="320" w14:anchorId="4BEA9C9A">
          <v:shape id="_x0000_i1649" type="#_x0000_t75" style="width:58.1pt;height:16.75pt" o:ole="">
            <v:imagedata r:id="rId952" o:title=""/>
          </v:shape>
          <o:OLEObject Type="Embed" ProgID="Equation.3" ShapeID="_x0000_i1649" DrawAspect="Content" ObjectID="_1637580049" r:id="rId953"/>
        </w:object>
      </w:r>
      <w:r>
        <w:rPr>
          <w:rFonts w:cs="Arial"/>
          <w:lang w:eastAsia="zh-CN"/>
        </w:rPr>
        <w:t>;</w:t>
      </w:r>
    </w:p>
    <w:p w14:paraId="7650E24C" w14:textId="77777777" w:rsidR="00B56D60" w:rsidRPr="00917FF8" w:rsidRDefault="00B56D60" w:rsidP="00B56D60">
      <w:pPr>
        <w:pStyle w:val="B5"/>
        <w:ind w:left="2268"/>
        <w:rPr>
          <w:lang w:eastAsia="zh-CN"/>
        </w:rPr>
      </w:pPr>
      <w:r>
        <w:rPr>
          <w:lang w:eastAsia="zh-CN"/>
        </w:rPr>
        <w:t>else</w:t>
      </w:r>
    </w:p>
    <w:p w14:paraId="180674C0" w14:textId="77777777" w:rsidR="00B56D60" w:rsidRDefault="00B56D60" w:rsidP="00B56D60">
      <w:pPr>
        <w:pStyle w:val="B5"/>
        <w:ind w:left="2552"/>
        <w:rPr>
          <w:lang w:eastAsia="zh-CN"/>
        </w:rPr>
      </w:pPr>
      <w:r w:rsidRPr="00451A45">
        <w:rPr>
          <w:position w:val="-4"/>
        </w:rPr>
        <w:object w:dxaOrig="700" w:dyaOrig="220" w14:anchorId="02869657">
          <v:shape id="_x0000_i1650" type="#_x0000_t75" style="width:36pt;height:12pt" o:ole="">
            <v:imagedata r:id="rId954" o:title=""/>
          </v:shape>
          <o:OLEObject Type="Embed" ProgID="Equation.3" ShapeID="_x0000_i1650" DrawAspect="Content" ObjectID="_1637580050" r:id="rId955"/>
        </w:object>
      </w:r>
      <w:r w:rsidRPr="008618BB">
        <w:rPr>
          <w:lang w:eastAsia="zh-CN"/>
        </w:rPr>
        <w:t xml:space="preserve">; </w:t>
      </w:r>
    </w:p>
    <w:p w14:paraId="4AB99608" w14:textId="77777777" w:rsidR="00B56D60" w:rsidRDefault="00B56D60" w:rsidP="00B56D60">
      <w:pPr>
        <w:pStyle w:val="B5"/>
        <w:ind w:left="2268"/>
        <w:rPr>
          <w:rFonts w:cs="Arial"/>
          <w:lang w:eastAsia="zh-CN"/>
        </w:rPr>
      </w:pPr>
      <w:r>
        <w:rPr>
          <w:rFonts w:cs="Arial"/>
          <w:lang w:eastAsia="zh-CN"/>
        </w:rPr>
        <w:t>end if</w:t>
      </w:r>
    </w:p>
    <w:p w14:paraId="4CBD9828" w14:textId="77777777" w:rsidR="00B56D60" w:rsidRDefault="00B56D60" w:rsidP="00B56D60">
      <w:pPr>
        <w:pStyle w:val="B5"/>
        <w:ind w:left="1985"/>
        <w:rPr>
          <w:lang w:eastAsia="zh-CN"/>
        </w:rPr>
      </w:pPr>
      <w:r w:rsidRPr="00B916EC">
        <w:rPr>
          <w:rFonts w:hint="eastAsia"/>
          <w:lang w:eastAsia="zh-CN"/>
        </w:rPr>
        <w:t>end while</w:t>
      </w:r>
    </w:p>
    <w:p w14:paraId="20831BE9" w14:textId="77777777" w:rsidR="00B56D60" w:rsidRDefault="00B56D60" w:rsidP="00B56D60">
      <w:pPr>
        <w:pStyle w:val="B5"/>
        <w:ind w:left="1985"/>
        <w:rPr>
          <w:rFonts w:cs="Arial"/>
          <w:lang w:eastAsia="zh-CN"/>
        </w:rPr>
      </w:pPr>
      <w:r w:rsidRPr="002D789B">
        <w:rPr>
          <w:rFonts w:cs="Arial"/>
          <w:position w:val="-12"/>
          <w:lang w:eastAsia="zh-CN"/>
        </w:rPr>
        <w:object w:dxaOrig="1440" w:dyaOrig="320" w14:anchorId="00424BA5">
          <v:shape id="_x0000_i1651" type="#_x0000_t75" style="width:1in;height:16.75pt" o:ole="">
            <v:imagedata r:id="rId956" o:title=""/>
          </v:shape>
          <o:OLEObject Type="Embed" ProgID="Equation.3" ShapeID="_x0000_i1651" DrawAspect="Content" ObjectID="_1637580051" r:id="rId957"/>
        </w:object>
      </w:r>
    </w:p>
    <w:p w14:paraId="60D28A44" w14:textId="77777777" w:rsidR="00B56D60" w:rsidRPr="00B916EC" w:rsidRDefault="00B56D60" w:rsidP="00B56D60">
      <w:pPr>
        <w:pStyle w:val="B5"/>
        <w:ind w:left="1985"/>
        <w:rPr>
          <w:lang w:eastAsia="zh-CN"/>
        </w:rPr>
      </w:pPr>
      <w:r w:rsidRPr="00B916EC">
        <w:rPr>
          <w:position w:val="-10"/>
        </w:rPr>
        <w:object w:dxaOrig="740" w:dyaOrig="279" w14:anchorId="0A5CA9BA">
          <v:shape id="_x0000_i1652" type="#_x0000_t75" style="width:36pt;height:14.55pt" o:ole="">
            <v:imagedata r:id="rId927" o:title=""/>
          </v:shape>
          <o:OLEObject Type="Embed" ProgID="Equation.3" ShapeID="_x0000_i1652" DrawAspect="Content" ObjectID="_1637580052" r:id="rId958"/>
        </w:object>
      </w:r>
      <w:r w:rsidRPr="00B916EC">
        <w:t>;</w:t>
      </w:r>
    </w:p>
    <w:p w14:paraId="080F3DA1" w14:textId="77777777" w:rsidR="00B56D60" w:rsidRDefault="00B56D60" w:rsidP="00B56D60">
      <w:pPr>
        <w:pStyle w:val="B5"/>
        <w:ind w:left="1985"/>
        <w:rPr>
          <w:i/>
          <w:lang w:eastAsia="zh-CN"/>
        </w:rPr>
      </w:pPr>
      <w:r w:rsidRPr="002462F4">
        <w:rPr>
          <w:rFonts w:hint="eastAsia"/>
          <w:lang w:eastAsia="zh-CN"/>
        </w:rPr>
        <w:t xml:space="preserve">Set </w:t>
      </w:r>
      <w:r w:rsidRPr="00BC4B74">
        <w:rPr>
          <w:position w:val="-6"/>
          <w:lang w:eastAsia="zh-CN"/>
        </w:rPr>
        <w:object w:dxaOrig="220" w:dyaOrig="200" w14:anchorId="1FE7F233">
          <v:shape id="_x0000_i1653" type="#_x0000_t75" style="width:14.55pt;height:10.75pt" o:ole="">
            <v:imagedata r:id="rId932" o:title=""/>
          </v:shape>
          <o:OLEObject Type="Embed" ProgID="Equation.3" ShapeID="_x0000_i1653" DrawAspect="Content" ObjectID="_1637580053" r:id="rId959"/>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D319D6">
        <w:rPr>
          <w:position w:val="-4"/>
          <w:lang w:eastAsia="zh-CN"/>
        </w:rPr>
        <w:object w:dxaOrig="220" w:dyaOrig="220" w14:anchorId="20434982">
          <v:shape id="_x0000_i1654" type="#_x0000_t75" style="width:14.55pt;height:12pt" o:ole="">
            <v:imagedata r:id="rId862" o:title=""/>
          </v:shape>
          <o:OLEObject Type="Embed" ProgID="Equation.3" ShapeID="_x0000_i1654" DrawAspect="Content" ObjectID="_1637580054" r:id="rId960"/>
        </w:object>
      </w:r>
      <w:r w:rsidRPr="002462F4">
        <w:rPr>
          <w:rFonts w:hint="eastAsia"/>
          <w:lang w:eastAsia="zh-CN"/>
        </w:rPr>
        <w:t>;</w:t>
      </w:r>
    </w:p>
    <w:p w14:paraId="4BBC04AE" w14:textId="77777777" w:rsidR="00B56D60" w:rsidRDefault="00B56D60" w:rsidP="00B56D60">
      <w:pPr>
        <w:pStyle w:val="B5"/>
        <w:rPr>
          <w:lang w:eastAsia="zh-CN"/>
        </w:rPr>
      </w:pPr>
      <w:r w:rsidRPr="00B916EC">
        <w:rPr>
          <w:rFonts w:hint="eastAsia"/>
          <w:lang w:eastAsia="zh-CN"/>
        </w:rPr>
        <w:t>end while</w:t>
      </w:r>
    </w:p>
    <w:p w14:paraId="070C7416" w14:textId="77777777" w:rsidR="00B56D60" w:rsidRDefault="00B56D60" w:rsidP="00B56D60">
      <w:pPr>
        <w:pStyle w:val="B4"/>
        <w:rPr>
          <w:lang w:eastAsia="zh-CN"/>
        </w:rPr>
      </w:pPr>
      <w:r>
        <w:rPr>
          <w:lang w:eastAsia="zh-CN"/>
        </w:rPr>
        <w:t>end if</w:t>
      </w:r>
    </w:p>
    <w:p w14:paraId="03CE208D" w14:textId="77777777" w:rsidR="00B56D60" w:rsidRDefault="00A106ED" w:rsidP="00B56D60">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B56D60">
        <w:t>;</w:t>
      </w:r>
    </w:p>
    <w:p w14:paraId="15C36950" w14:textId="77777777" w:rsidR="00B56D60" w:rsidRDefault="00B56D60" w:rsidP="00B56D60">
      <w:pPr>
        <w:pStyle w:val="B3"/>
        <w:rPr>
          <w:i/>
          <w:lang w:eastAsia="zh-CN"/>
        </w:rPr>
      </w:pPr>
      <w:r>
        <w:rPr>
          <w:lang w:eastAsia="zh-CN"/>
        </w:rPr>
        <w:t>end if</w:t>
      </w:r>
    </w:p>
    <w:p w14:paraId="04ABDC5C" w14:textId="77777777" w:rsidR="00B56D60" w:rsidRPr="001D7C9A" w:rsidRDefault="00B56D60" w:rsidP="00B56D60">
      <w:pPr>
        <w:pStyle w:val="B2"/>
        <w:rPr>
          <w:lang w:eastAsia="zh-CN"/>
        </w:rPr>
      </w:pPr>
      <w:r>
        <w:rPr>
          <w:lang w:eastAsia="zh-CN"/>
        </w:rPr>
        <w:t>end while</w:t>
      </w:r>
    </w:p>
    <w:p w14:paraId="50317509" w14:textId="77777777" w:rsidR="00B56D60" w:rsidRDefault="00B56D60" w:rsidP="00B56D60">
      <w:pPr>
        <w:pStyle w:val="B1"/>
        <w:rPr>
          <w:lang w:eastAsia="zh-CN"/>
        </w:rPr>
      </w:pPr>
      <w:r>
        <w:rPr>
          <w:lang w:eastAsia="zh-CN"/>
        </w:rPr>
        <w:t>end if</w:t>
      </w:r>
    </w:p>
    <w:p w14:paraId="1463BC47" w14:textId="77777777" w:rsidR="00B56D60" w:rsidRPr="004441AA" w:rsidRDefault="00B56D60" w:rsidP="00B56D60">
      <w:pPr>
        <w:pStyle w:val="B1"/>
        <w:rPr>
          <w:lang w:val="en-US" w:eastAsia="zh-CN"/>
        </w:rPr>
      </w:pPr>
      <w:r w:rsidRPr="005E0856">
        <w:rPr>
          <w:position w:val="-6"/>
        </w:rPr>
        <w:object w:dxaOrig="740" w:dyaOrig="240" w14:anchorId="5067C114">
          <v:shape id="_x0000_i1655" type="#_x0000_t75" style="width:36pt;height:12.95pt" o:ole="">
            <v:imagedata r:id="rId961" o:title=""/>
          </v:shape>
          <o:OLEObject Type="Embed" ProgID="Equation.3" ShapeID="_x0000_i1655" DrawAspect="Content" ObjectID="_1637580055" r:id="rId962"/>
        </w:object>
      </w:r>
      <w:r>
        <w:rPr>
          <w:lang w:val="en-US"/>
        </w:rPr>
        <w:t>;</w:t>
      </w:r>
    </w:p>
    <w:p w14:paraId="513AB9BF" w14:textId="77777777" w:rsidR="00B56D60" w:rsidRPr="00232ADB" w:rsidRDefault="00B56D60" w:rsidP="00B56D60">
      <w:pPr>
        <w:rPr>
          <w:lang w:eastAsia="zh-CN"/>
        </w:rPr>
      </w:pPr>
      <w:r>
        <w:rPr>
          <w:rFonts w:hint="eastAsia"/>
          <w:lang w:eastAsia="zh-CN"/>
        </w:rPr>
        <w:t>end while</w:t>
      </w:r>
    </w:p>
    <w:p w14:paraId="54F4B8F1" w14:textId="77777777" w:rsidR="00B56D60" w:rsidRDefault="00B56D60" w:rsidP="00B56D60">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w:r w:rsidRPr="00D319D6">
        <w:rPr>
          <w:position w:val="-4"/>
          <w:lang w:eastAsia="zh-CN"/>
        </w:rPr>
        <w:object w:dxaOrig="220" w:dyaOrig="220" w14:anchorId="3766EAFB">
          <v:shape id="_x0000_i1656" type="#_x0000_t75" style="width:14.55pt;height:12pt" o:ole="">
            <v:imagedata r:id="rId862" o:title=""/>
          </v:shape>
          <o:OLEObject Type="Embed" ProgID="Equation.3" ShapeID="_x0000_i1656" DrawAspect="Content" ObjectID="_1637580056" r:id="rId963"/>
        </w:object>
      </w:r>
      <w:r>
        <w:rPr>
          <w:lang w:eastAsia="zh-CN"/>
        </w:rPr>
        <w:t>associated</w:t>
      </w:r>
      <w:r>
        <w:rPr>
          <w:rFonts w:hint="eastAsia"/>
          <w:lang w:eastAsia="zh-CN"/>
        </w:rPr>
        <w:t xml:space="preserve"> with a same value of </w:t>
      </w:r>
      <w:r w:rsidRPr="00467B78">
        <w:rPr>
          <w:position w:val="-12"/>
        </w:rPr>
        <w:object w:dxaOrig="499" w:dyaOrig="320" w14:anchorId="02515EBA">
          <v:shape id="_x0000_i1657" type="#_x0000_t75" style="width:21.45pt;height:15.45pt" o:ole="">
            <v:imagedata r:id="rId964" o:title=""/>
          </v:shape>
          <o:OLEObject Type="Embed" ProgID="Equation.3" ShapeID="_x0000_i1657" DrawAspect="Content" ObjectID="_1637580057" r:id="rId965"/>
        </w:object>
      </w:r>
      <w:r>
        <w:rPr>
          <w:rFonts w:hint="eastAsia"/>
          <w:lang w:eastAsia="zh-CN"/>
        </w:rPr>
        <w:t>,</w:t>
      </w:r>
      <w:r>
        <w:rPr>
          <w:lang w:eastAsia="zh-CN"/>
        </w:rPr>
        <w:t xml:space="preserve"> </w:t>
      </w:r>
      <w:r>
        <w:rPr>
          <w:rFonts w:hint="eastAsia"/>
          <w:lang w:eastAsia="zh-CN"/>
        </w:rPr>
        <w:t xml:space="preserve">where </w:t>
      </w:r>
      <w:r w:rsidRPr="00467B78">
        <w:rPr>
          <w:position w:val="-12"/>
        </w:rPr>
        <w:object w:dxaOrig="840" w:dyaOrig="320" w14:anchorId="06ABBA40">
          <v:shape id="_x0000_i1658" type="#_x0000_t75" style="width:43.9pt;height:16.75pt" o:ole="">
            <v:imagedata r:id="rId966" o:title=""/>
          </v:shape>
          <o:OLEObject Type="Embed" ProgID="Equation.3" ShapeID="_x0000_i1658" DrawAspect="Content" ObjectID="_1637580058" r:id="rId967"/>
        </w:object>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4B67C640"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2D50C7" w14:textId="77777777" w:rsidR="00B56D60" w:rsidRDefault="00B56D60" w:rsidP="00B56D60">
      <w:pPr>
        <w:pStyle w:val="B1"/>
      </w:pPr>
      <w:r>
        <w:t>-</w:t>
      </w:r>
      <w:r>
        <w:tab/>
      </w:r>
      <w:r>
        <w:rPr>
          <w:lang w:val="en-US"/>
        </w:rPr>
        <w:t>the UE is configured with one serving cell, and</w:t>
      </w:r>
    </w:p>
    <w:p w14:paraId="5080BFBA" w14:textId="77777777" w:rsidR="00B56D60" w:rsidRPr="002658BF" w:rsidRDefault="00B56D60" w:rsidP="00B56D60">
      <w:pPr>
        <w:pStyle w:val="B1"/>
        <w:rPr>
          <w:lang w:val="en-US"/>
        </w:rPr>
      </w:pPr>
      <w:r>
        <w:t>-</w:t>
      </w:r>
      <w:r>
        <w:tab/>
      </w:r>
      <w:r w:rsidRPr="00804875">
        <w:rPr>
          <w:position w:val="-12"/>
        </w:rPr>
        <w:object w:dxaOrig="940" w:dyaOrig="320" w14:anchorId="0514D0F8">
          <v:shape id="_x0000_i1659" type="#_x0000_t75" style="width:43.9pt;height:15.45pt" o:ole="">
            <v:imagedata r:id="rId968" o:title=""/>
          </v:shape>
          <o:OLEObject Type="Embed" ProgID="Equation.3" ShapeID="_x0000_i1659" DrawAspect="Content" ObjectID="_1637580059" r:id="rId969"/>
        </w:object>
      </w:r>
      <w:r>
        <w:rPr>
          <w:rFonts w:cs="Arial"/>
          <w:lang w:val="en-US" w:eastAsia="zh-CN"/>
        </w:rPr>
        <w:t>, and</w:t>
      </w:r>
    </w:p>
    <w:p w14:paraId="76482FD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A5F3852" w14:textId="77777777" w:rsidR="00B56D60" w:rsidRPr="002658BF" w:rsidRDefault="00B56D60" w:rsidP="00B56D60">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42008212"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88AD60A" w14:textId="77777777" w:rsidR="00B56D60" w:rsidRDefault="00B56D60" w:rsidP="00B56D60">
      <w:pPr>
        <w:pStyle w:val="B1"/>
      </w:pPr>
      <w:r>
        <w:t>-</w:t>
      </w:r>
      <w:r>
        <w:tab/>
      </w:r>
      <w:r>
        <w:rPr>
          <w:lang w:val="en-US"/>
        </w:rPr>
        <w:t>the UE is configured with more than one serving cells, or</w:t>
      </w:r>
    </w:p>
    <w:p w14:paraId="71420DE1" w14:textId="77777777" w:rsidR="00B56D60" w:rsidRPr="002658BF" w:rsidRDefault="00B56D60" w:rsidP="00B56D60">
      <w:pPr>
        <w:pStyle w:val="B1"/>
        <w:rPr>
          <w:lang w:val="en-US"/>
        </w:rPr>
      </w:pPr>
      <w:r>
        <w:t>-</w:t>
      </w:r>
      <w:r>
        <w:tab/>
      </w:r>
      <w:r w:rsidRPr="00804875">
        <w:rPr>
          <w:position w:val="-12"/>
        </w:rPr>
        <w:object w:dxaOrig="960" w:dyaOrig="320" w14:anchorId="0AA1688B">
          <v:shape id="_x0000_i1660" type="#_x0000_t75" style="width:43.25pt;height:16.75pt" o:ole="">
            <v:imagedata r:id="rId970" o:title=""/>
          </v:shape>
          <o:OLEObject Type="Embed" ProgID="Equation.3" ShapeID="_x0000_i1660" DrawAspect="Content" ObjectID="_1637580060" r:id="rId971"/>
        </w:object>
      </w:r>
      <w:r>
        <w:rPr>
          <w:rFonts w:cs="Arial"/>
          <w:lang w:val="en-US" w:eastAsia="zh-CN"/>
        </w:rPr>
        <w:t>, and</w:t>
      </w:r>
    </w:p>
    <w:p w14:paraId="0E1B5F3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B1F5E06" w14:textId="77777777" w:rsidR="00B56D60" w:rsidRPr="002658BF" w:rsidRDefault="00B56D60" w:rsidP="00B56D60">
      <w:pPr>
        <w:rPr>
          <w:lang w:val="en-US"/>
        </w:rPr>
      </w:pPr>
      <w:r w:rsidRPr="00B916EC">
        <w:t xml:space="preserve">the UE </w:t>
      </w:r>
      <w:r>
        <w:rPr>
          <w:rFonts w:eastAsia="Malgun Gothic"/>
        </w:rPr>
        <w:t xml:space="preserve">repeats </w:t>
      </w:r>
      <w:r w:rsidRPr="00B916EC">
        <w:rPr>
          <w:position w:val="-12"/>
        </w:rPr>
        <w:object w:dxaOrig="940" w:dyaOrig="360" w14:anchorId="6D345864">
          <v:shape id="_x0000_i1661" type="#_x0000_t75" style="width:49.25pt;height:19.9pt" o:ole="">
            <v:imagedata r:id="rId972" o:title=""/>
          </v:shape>
          <o:OLEObject Type="Embed" ProgID="Equation.3" ShapeID="_x0000_i1661" DrawAspect="Content" ObjectID="_1637580061" r:id="rId973"/>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0D66DEC1" w14:textId="77777777" w:rsidR="00B56D60" w:rsidRDefault="00B56D60" w:rsidP="00B56D60">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w14:anchorId="0C2FDA99">
          <v:shape id="_x0000_i1662" type="#_x0000_t75" style="width:14.55pt;height:14.55pt" o:ole="">
            <v:imagedata r:id="rId974" o:title=""/>
          </v:shape>
          <o:OLEObject Type="Embed" ProgID="Equation.3" ShapeID="_x0000_i1662" DrawAspect="Content" ObjectID="_1637580062" r:id="rId975"/>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w14:anchorId="22E1E7E4">
          <v:shape id="_x0000_i1663" type="#_x0000_t75" style="width:14.55pt;height:14.55pt" o:ole="">
            <v:imagedata r:id="rId974" o:title=""/>
          </v:shape>
          <o:OLEObject Type="Embed" ProgID="Equation.3" ShapeID="_x0000_i1663" DrawAspect="Content" ObjectID="_1637580063" r:id="rId976"/>
        </w:object>
      </w:r>
      <w:r>
        <w:t xml:space="preserve"> is defined in Subclause 9.2.3. </w:t>
      </w:r>
    </w:p>
    <w:p w14:paraId="3E7C4C09" w14:textId="77777777" w:rsidR="00B56D60" w:rsidRPr="0009732E" w:rsidRDefault="00B56D60" w:rsidP="00B56D60">
      <w:pPr>
        <w:rPr>
          <w:lang w:val="x-none"/>
        </w:rPr>
      </w:pPr>
      <w:r>
        <w:rPr>
          <w:lang w:eastAsia="zh-CN"/>
        </w:rPr>
        <w:t xml:space="preserve">If a UE is provided </w:t>
      </w:r>
      <w:r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Pr="00316476">
        <w:rPr>
          <w:i/>
        </w:rPr>
        <w:t>dl-DataToUL-ACK</w:t>
      </w:r>
      <w:r>
        <w:rPr>
          <w:lang w:val="en-US" w:eastAsia="zh-CN"/>
        </w:rPr>
        <w:t xml:space="preserve"> for the active DL BWP of a corresponding serving cell</w:t>
      </w:r>
      <w:r w:rsidRPr="00DE18ED">
        <w:rPr>
          <w:lang w:val="en-US" w:eastAsia="zh-CN"/>
        </w:rPr>
        <w:t>.</w:t>
      </w:r>
    </w:p>
    <w:p w14:paraId="417DB868" w14:textId="77777777" w:rsidR="00B56D60" w:rsidRPr="00B916EC" w:rsidRDefault="00B56D60" w:rsidP="00B56D60">
      <w:pPr>
        <w:rPr>
          <w:rFonts w:eastAsia="SimSun"/>
          <w:lang w:val="en-US" w:eastAsia="zh-CN"/>
        </w:rPr>
      </w:pPr>
      <w:r>
        <w:rPr>
          <w:lang w:val="en-US"/>
        </w:rPr>
        <w:t>If an occasion for a candidate PDSCH reception can be in response to</w:t>
      </w:r>
      <w:r w:rsidRPr="00B916EC">
        <w:rPr>
          <w:rFonts w:eastAsia="SimSun"/>
          <w:lang w:val="en-US" w:eastAsia="zh-CN"/>
        </w:rPr>
        <w:t xml:space="preserve"> a PDCCH with DCI format 1_1</w:t>
      </w:r>
      <w:r>
        <w:rPr>
          <w:rFonts w:eastAsia="SimSun"/>
          <w:lang w:val="en-US" w:eastAsia="zh-CN"/>
        </w:rPr>
        <w:t xml:space="preserve"> and if </w:t>
      </w:r>
      <w:r w:rsidRPr="00435CFD">
        <w:rPr>
          <w:i/>
        </w:rPr>
        <w:t>maxNrofCodeWordsScheduledByDCI</w:t>
      </w:r>
      <w:r w:rsidRPr="00B916EC">
        <w:rPr>
          <w:rFonts w:eastAsia="SimSun" w:cs="Arial"/>
          <w:lang w:eastAsia="zh-CN"/>
        </w:rPr>
        <w:t xml:space="preserve"> </w:t>
      </w:r>
      <w:r>
        <w:rPr>
          <w:rFonts w:eastAsia="SimSun" w:cs="Arial"/>
          <w:lang w:eastAsia="zh-CN"/>
        </w:rPr>
        <w:t>indicates</w:t>
      </w:r>
      <w:r w:rsidRPr="00B916EC">
        <w:rPr>
          <w:rFonts w:eastAsia="SimSun" w:cs="Arial" w:hint="eastAsia"/>
          <w:lang w:eastAsia="zh-CN"/>
        </w:rPr>
        <w:t xml:space="preserve"> </w:t>
      </w:r>
      <w:r w:rsidRPr="00B916EC">
        <w:rPr>
          <w:rFonts w:eastAsia="SimSun" w:cs="Arial"/>
          <w:lang w:eastAsia="zh-CN"/>
        </w:rPr>
        <w:t>reception of</w:t>
      </w:r>
      <w:r w:rsidRPr="00B916EC">
        <w:rPr>
          <w:rFonts w:eastAsia="SimSun" w:cs="Arial" w:hint="eastAsia"/>
          <w:lang w:eastAsia="zh-CN"/>
        </w:rPr>
        <w:t xml:space="preserve"> two transport blocks</w:t>
      </w:r>
      <w:r w:rsidRPr="00B916EC">
        <w:rPr>
          <w:rFonts w:eastAsia="SimSun" w:hint="eastAsia"/>
          <w:lang w:val="en-US" w:eastAsia="zh-CN"/>
        </w:rPr>
        <w:t>, when</w:t>
      </w:r>
      <w:r w:rsidRPr="00B916EC">
        <w:rPr>
          <w:lang w:val="en-US" w:eastAsia="zh-CN"/>
        </w:rPr>
        <w:t xml:space="preserve"> the UE receives a PDSCH with </w:t>
      </w:r>
      <w:r w:rsidRPr="00B916EC">
        <w:rPr>
          <w:rFonts w:eastAsia="SimSun" w:hint="eastAsia"/>
          <w:lang w:val="en-US" w:eastAsia="zh-CN"/>
        </w:rPr>
        <w:t>one transport block</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 xml:space="preserve">associated with the first transport block </w:t>
      </w:r>
      <w:r w:rsidRPr="00B916EC">
        <w:rPr>
          <w:rFonts w:eastAsia="SimSun"/>
          <w:lang w:val="en-US" w:eastAsia="zh-CN"/>
        </w:rPr>
        <w:t xml:space="preserve">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hint="eastAsia"/>
          <w:lang w:val="en-US" w:eastAsia="zh-CN"/>
        </w:rPr>
        <w:t xml:space="preserve"> and generate</w:t>
      </w:r>
      <w:r w:rsidRPr="00B916EC">
        <w:rPr>
          <w:rFonts w:eastAsia="SimSun"/>
          <w:lang w:val="en-US" w:eastAsia="zh-CN"/>
        </w:rPr>
        <w:t>s</w:t>
      </w:r>
      <w:r w:rsidRPr="00B916EC">
        <w:rPr>
          <w:rFonts w:eastAsia="SimSun" w:hint="eastAsia"/>
          <w:lang w:val="en-US" w:eastAsia="zh-CN"/>
        </w:rPr>
        <w:t xml:space="preserve"> HARQ-ACK </w:t>
      </w:r>
      <w:r>
        <w:rPr>
          <w:rFonts w:eastAsia="SimSun"/>
          <w:lang w:val="en-US" w:eastAsia="zh-CN"/>
        </w:rPr>
        <w:t xml:space="preserve">information with </w:t>
      </w:r>
      <w:r w:rsidRPr="00B916EC">
        <w:rPr>
          <w:rFonts w:eastAsia="SimSun" w:hint="eastAsia"/>
          <w:lang w:val="en-US" w:eastAsia="zh-CN"/>
        </w:rPr>
        <w:t xml:space="preserve">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hint="eastAsia"/>
          <w:lang w:val="en-US" w:eastAsia="zh-CN"/>
        </w:rPr>
        <w:t>.</w:t>
      </w:r>
      <w:r w:rsidRPr="00B916EC">
        <w:rPr>
          <w:rFonts w:eastAsia="SimSun"/>
          <w:lang w:val="en-US" w:eastAsia="zh-CN"/>
        </w:rPr>
        <w:t xml:space="preserve"> </w:t>
      </w:r>
    </w:p>
    <w:p w14:paraId="0F183E08" w14:textId="77777777" w:rsidR="00B56D60" w:rsidRPr="00B916EC" w:rsidRDefault="00B56D60" w:rsidP="00B56D60">
      <w:pPr>
        <w:rPr>
          <w:rFonts w:eastAsia="SimSun"/>
          <w:lang w:val="en-US" w:eastAsia="zh-CN"/>
        </w:rPr>
      </w:pPr>
      <w:r>
        <w:rPr>
          <w:rFonts w:eastAsia="SimSun"/>
          <w:lang w:val="en-US" w:eastAsia="zh-CN"/>
        </w:rPr>
        <w:t>A</w:t>
      </w:r>
      <w:r w:rsidRPr="00B916EC">
        <w:rPr>
          <w:rFonts w:eastAsia="SimSun" w:cs="Arial" w:hint="eastAsia"/>
          <w:lang w:eastAsia="zh-CN"/>
        </w:rPr>
        <w:t xml:space="preserve"> UE determine</w:t>
      </w:r>
      <w:r>
        <w:rPr>
          <w:rFonts w:eastAsia="SimSun" w:cs="Arial"/>
          <w:lang w:eastAsia="zh-CN"/>
        </w:rPr>
        <w:t>s</w:t>
      </w:r>
      <w:r w:rsidRPr="00B916EC">
        <w:rPr>
          <w:rFonts w:eastAsia="SimSun" w:cs="Arial" w:hint="eastAsia"/>
          <w:lang w:eastAsia="zh-CN"/>
        </w:rPr>
        <w:t xml:space="preserve"> </w:t>
      </w:r>
      <w:r w:rsidRPr="00B916EC">
        <w:rPr>
          <w:position w:val="-14"/>
        </w:rPr>
        <w:object w:dxaOrig="1780" w:dyaOrig="380" w14:anchorId="4F89D42B">
          <v:shape id="_x0000_i1664" type="#_x0000_t75" style="width:93.45pt;height:21.45pt" o:ole="">
            <v:imagedata r:id="rId977" o:title=""/>
          </v:shape>
          <o:OLEObject Type="Embed" ProgID="Equation.3" ShapeID="_x0000_i1664" DrawAspect="Content" ObjectID="_1637580064" r:id="rId978"/>
        </w:object>
      </w:r>
      <w:r w:rsidRPr="00B916EC">
        <w:rPr>
          <w:rFonts w:eastAsia="SimSun" w:hint="eastAsia"/>
          <w:lang w:eastAsia="zh-CN"/>
        </w:rPr>
        <w:t xml:space="preserve"> </w:t>
      </w:r>
      <w:r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759D5441">
          <v:shape id="_x0000_i1665" type="#_x0000_t75" style="width:21.45pt;height:14.55pt" o:ole="">
            <v:imagedata r:id="rId979" o:title=""/>
          </v:shape>
          <o:OLEObject Type="Embed" ProgID="Equation.3" ShapeID="_x0000_i1665" DrawAspect="Content" ObjectID="_1637580065" r:id="rId980"/>
        </w:object>
      </w:r>
      <w:r>
        <w:t xml:space="preserve"> </w:t>
      </w:r>
      <w:r>
        <w:rPr>
          <w:rFonts w:eastAsia="SimSun"/>
          <w:lang w:eastAsia="zh-CN"/>
        </w:rPr>
        <w:t>HARQ-ACK information bits,</w:t>
      </w:r>
      <w:r w:rsidRPr="00B916EC">
        <w:rPr>
          <w:rFonts w:eastAsia="SimSun"/>
          <w:lang w:eastAsia="zh-CN"/>
        </w:rPr>
        <w:t xml:space="preserve"> of a HARQ-ACK codebook for transmission in a PUCCH according</w:t>
      </w:r>
      <w:r w:rsidRPr="00B916EC">
        <w:rPr>
          <w:rFonts w:eastAsia="SimSun"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rFonts w:eastAsia="SimSun"/>
          <w:lang w:eastAsia="zh-CN"/>
        </w:rPr>
        <w:t xml:space="preserve">DCI format </w:t>
      </w:r>
      <w:r w:rsidRPr="00B916EC">
        <w:rPr>
          <w:rFonts w:eastAsia="SimSun"/>
          <w:lang w:val="en-US" w:eastAsia="zh-CN"/>
        </w:rPr>
        <w:t>1_0 or DCI format 1_1</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FB62B43">
          <v:shape id="_x0000_i1666" type="#_x0000_t75" style="width:22.1pt;height:15.45pt" o:ole="">
            <v:imagedata r:id="rId981" o:title=""/>
          </v:shape>
          <o:OLEObject Type="Embed" ProgID="Equation.3" ShapeID="_x0000_i1666" DrawAspect="Content" ObjectID="_1637580066" r:id="rId982"/>
        </w:object>
      </w:r>
      <w:r>
        <w:rPr>
          <w:lang w:eastAsia="zh-CN"/>
        </w:rPr>
        <w:t xml:space="preserve"> defines a total </w:t>
      </w:r>
      <w:r w:rsidRPr="004F730A">
        <w:rPr>
          <w:lang w:eastAsia="zh-CN"/>
        </w:rPr>
        <w:t xml:space="preserve">number </w:t>
      </w:r>
      <w:r w:rsidRPr="002D789B">
        <w:rPr>
          <w:position w:val="-10"/>
        </w:rPr>
        <w:object w:dxaOrig="320" w:dyaOrig="300" w14:anchorId="7AA687AC">
          <v:shape id="_x0000_i1667" type="#_x0000_t75" style="width:14.55pt;height:14.55pt" o:ole="">
            <v:imagedata r:id="rId983" o:title=""/>
          </v:shape>
          <o:OLEObject Type="Embed" ProgID="Equation.3" ShapeID="_x0000_i1667" DrawAspect="Content" ObjectID="_1637580067" r:id="rId984"/>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61AFC59F">
          <v:shape id="_x0000_i1668" type="#_x0000_t75" style="width:7.9pt;height:7.9pt" o:ole="">
            <v:imagedata r:id="rId985" o:title=""/>
          </v:shape>
          <o:OLEObject Type="Embed" ProgID="Equation.3" ShapeID="_x0000_i1668" DrawAspect="Content" ObjectID="_1637580068" r:id="rId986"/>
        </w:object>
      </w:r>
      <w:r>
        <w:t xml:space="preserve"> corresponding to the HARQ-ACK information bits</w:t>
      </w:r>
      <w:r w:rsidRPr="004F730A">
        <w:rPr>
          <w:lang w:eastAsia="zh-CN"/>
        </w:rPr>
        <w:t>.</w:t>
      </w:r>
    </w:p>
    <w:p w14:paraId="301080FD" w14:textId="77777777" w:rsidR="00B56D60" w:rsidRPr="00B916EC" w:rsidRDefault="00B56D60" w:rsidP="00B56D60">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2F3D5395">
          <v:shape id="_x0000_i1669" type="#_x0000_t75" style="width:22.1pt;height:14.55pt" o:ole="">
            <v:imagedata r:id="rId987" o:title=""/>
          </v:shape>
          <o:OLEObject Type="Embed" ProgID="Equation.3" ShapeID="_x0000_i1669" DrawAspect="Content" ObjectID="_1637580069" r:id="rId988"/>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14:paraId="043139B6" w14:textId="77777777" w:rsidR="00B56D60" w:rsidRPr="00B916EC" w:rsidRDefault="00B56D60" w:rsidP="00B56D60">
      <w:pPr>
        <w:rPr>
          <w:rFonts w:eastAsia="SimSun"/>
          <w:lang w:eastAsia="zh-CN"/>
        </w:rPr>
      </w:pPr>
      <w:r w:rsidRPr="00B916EC">
        <w:rPr>
          <w:rFonts w:eastAsia="SimSun" w:hint="eastAsia"/>
          <w:lang w:eastAsia="zh-CN"/>
        </w:rPr>
        <w:t xml:space="preserve">Set </w:t>
      </w:r>
      <w:r w:rsidRPr="00B916EC">
        <w:rPr>
          <w:position w:val="-10"/>
        </w:rPr>
        <w:object w:dxaOrig="480" w:dyaOrig="279" w14:anchorId="5EBC4768">
          <v:shape id="_x0000_i1670" type="#_x0000_t75" style="width:21.45pt;height:14.55pt" o:ole="">
            <v:imagedata r:id="rId989" o:title=""/>
          </v:shape>
          <o:OLEObject Type="Embed" ProgID="Equation.3" ShapeID="_x0000_i1670" DrawAspect="Content" ObjectID="_1637580070" r:id="rId990"/>
        </w:object>
      </w:r>
      <w:r w:rsidRPr="00B916EC">
        <w:t>- HARQ-ACK</w:t>
      </w:r>
      <w:r w:rsidRPr="00610503">
        <w:rPr>
          <w:lang w:val="en-US"/>
        </w:rPr>
        <w:t xml:space="preserve"> </w:t>
      </w:r>
      <w:r>
        <w:rPr>
          <w:lang w:val="en-US"/>
        </w:rPr>
        <w:t>information</w:t>
      </w:r>
      <w:r w:rsidRPr="00B916EC">
        <w:t xml:space="preserve"> bit index</w:t>
      </w:r>
    </w:p>
    <w:p w14:paraId="6F7FBFC0" w14:textId="77777777" w:rsidR="00B56D60" w:rsidRPr="00B916EC" w:rsidRDefault="00B56D60" w:rsidP="00B56D60">
      <w:pPr>
        <w:rPr>
          <w:rFonts w:eastAsia="SimSun"/>
          <w:lang w:eastAsia="zh-CN"/>
        </w:rPr>
      </w:pPr>
      <w:r w:rsidRPr="00B916EC">
        <w:rPr>
          <w:rFonts w:eastAsia="SimSun" w:hint="eastAsia"/>
          <w:lang w:eastAsia="zh-CN"/>
        </w:rPr>
        <w:t xml:space="preserve">Set </w:t>
      </w:r>
      <w:r w:rsidRPr="00B916EC">
        <w:rPr>
          <w:position w:val="-10"/>
        </w:rPr>
        <w:object w:dxaOrig="460" w:dyaOrig="340" w14:anchorId="780C372C">
          <v:shape id="_x0000_i1671" type="#_x0000_t75" style="width:22.1pt;height:16.75pt" o:ole="">
            <v:imagedata r:id="rId991" o:title=""/>
          </v:shape>
          <o:OLEObject Type="Embed" ProgID="Equation.3" ShapeID="_x0000_i1671" DrawAspect="Content" ObjectID="_1637580071" r:id="rId992"/>
        </w:object>
      </w:r>
      <w:r w:rsidRPr="00B916EC">
        <w:t xml:space="preserve"> to the number of </w:t>
      </w:r>
      <w:r>
        <w:t xml:space="preserve">serving </w:t>
      </w:r>
      <w:r w:rsidRPr="00B916EC">
        <w:t>cells configured by higher layers for the UE</w:t>
      </w:r>
    </w:p>
    <w:p w14:paraId="12EC1147" w14:textId="77777777" w:rsidR="00B56D60" w:rsidRDefault="00B56D60" w:rsidP="00B56D60">
      <w:pPr>
        <w:pStyle w:val="B1"/>
      </w:pPr>
      <w:r w:rsidRPr="00B916EC">
        <w:rPr>
          <w:rFonts w:eastAsia="SimSun"/>
        </w:rPr>
        <w:t xml:space="preserve">while </w:t>
      </w:r>
      <w:r w:rsidRPr="00B916EC">
        <w:rPr>
          <w:position w:val="-10"/>
        </w:rPr>
        <w:object w:dxaOrig="740" w:dyaOrig="340" w14:anchorId="07AD7D63">
          <v:shape id="_x0000_i1672" type="#_x0000_t75" style="width:36pt;height:18pt" o:ole="">
            <v:imagedata r:id="rId993" o:title=""/>
          </v:shape>
          <o:OLEObject Type="Embed" ProgID="Equation.3" ShapeID="_x0000_i1672" DrawAspect="Content" ObjectID="_1637580072" r:id="rId994"/>
        </w:object>
      </w:r>
    </w:p>
    <w:p w14:paraId="055F9342" w14:textId="77777777" w:rsidR="00B56D60" w:rsidRDefault="00B56D60" w:rsidP="00B56D60">
      <w:pPr>
        <w:pStyle w:val="B2"/>
        <w:rPr>
          <w:lang w:eastAsia="zh-CN"/>
        </w:rPr>
      </w:pPr>
      <w:r w:rsidRPr="00B916EC">
        <w:rPr>
          <w:rFonts w:hint="eastAsia"/>
          <w:lang w:eastAsia="zh-CN"/>
        </w:rPr>
        <w:t xml:space="preserve">Set </w:t>
      </w:r>
      <w:r w:rsidRPr="00B916EC">
        <w:rPr>
          <w:position w:val="-6"/>
        </w:rPr>
        <w:object w:dxaOrig="520" w:dyaOrig="240" w14:anchorId="25AFEFBF">
          <v:shape id="_x0000_i1673" type="#_x0000_t75" style="width:28.75pt;height:14.55pt" o:ole="">
            <v:imagedata r:id="rId995" o:title=""/>
          </v:shape>
          <o:OLEObject Type="Embed" ProgID="Equation.3" ShapeID="_x0000_i1673" DrawAspect="Content" ObjectID="_1637580073" r:id="rId996"/>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EA102E0" w14:textId="77777777" w:rsidR="00B56D60" w:rsidRPr="00B916EC" w:rsidRDefault="00B56D60" w:rsidP="00B56D60">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698D2F60">
          <v:shape id="_x0000_i1674" type="#_x0000_t75" style="width:36.3pt;height:16.75pt" o:ole="">
            <v:imagedata r:id="rId997" o:title=""/>
          </v:shape>
          <o:OLEObject Type="Embed" ProgID="Equation.3" ShapeID="_x0000_i1674" DrawAspect="Content" ObjectID="_1637580074" r:id="rId998"/>
        </w:object>
      </w:r>
    </w:p>
    <w:p w14:paraId="41F8122F" w14:textId="77777777" w:rsidR="00B56D60" w:rsidRPr="00B916EC" w:rsidRDefault="00B56D60" w:rsidP="00B56D60">
      <w:pPr>
        <w:pStyle w:val="B3"/>
        <w:rPr>
          <w:rFonts w:eastAsia="SimSun"/>
          <w:lang w:eastAsia="zh-CN"/>
        </w:rPr>
      </w:pPr>
      <w:r w:rsidRPr="00B916EC">
        <w:rPr>
          <w:rFonts w:eastAsia="SimSun" w:hint="eastAsia"/>
          <w:lang w:eastAsia="zh-CN"/>
        </w:rPr>
        <w:t xml:space="preserve">if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lang w:eastAsia="zh-CN"/>
        </w:rPr>
        <w:t xml:space="preserve">, </w:t>
      </w:r>
      <w:r w:rsidRPr="00221BBC">
        <w:rPr>
          <w:i/>
        </w:rPr>
        <w:t>PDSCH-CodeBlockGroupTransmission</w:t>
      </w:r>
      <w:r w:rsidRPr="00F35584">
        <w:t xml:space="preserve"> </w:t>
      </w:r>
      <w:r>
        <w:t>is not provided</w:t>
      </w:r>
      <w:r w:rsidRPr="00B916EC">
        <w:rPr>
          <w:rFonts w:eastAsia="SimSun"/>
          <w:lang w:eastAsia="zh-CN"/>
        </w:rPr>
        <w:t xml:space="preserve">, </w:t>
      </w:r>
      <w:r w:rsidRPr="00B916EC">
        <w:rPr>
          <w:rFonts w:eastAsia="SimSun" w:hint="eastAsia"/>
          <w:lang w:eastAsia="zh-CN"/>
        </w:rPr>
        <w:t>and the UE is configured</w:t>
      </w:r>
      <w:r w:rsidRPr="00B916EC">
        <w:rPr>
          <w:rFonts w:eastAsia="SimSun"/>
          <w:lang w:eastAsia="zh-CN"/>
        </w:rPr>
        <w:t xml:space="preserve"> 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 </w:t>
      </w:r>
      <w:r w:rsidRPr="00BC4B74">
        <w:rPr>
          <w:position w:val="-6"/>
        </w:rPr>
        <w:object w:dxaOrig="160" w:dyaOrig="200" w14:anchorId="685F7088">
          <v:shape id="_x0000_i1675" type="#_x0000_t75" style="width:7.9pt;height:10.4pt" o:ole="">
            <v:imagedata r:id="rId999" o:title=""/>
          </v:shape>
          <o:OLEObject Type="Embed" ProgID="Equation.3" ShapeID="_x0000_i1675" DrawAspect="Content" ObjectID="_1637580075" r:id="rId1000"/>
        </w:object>
      </w:r>
      <w:r w:rsidRPr="00B916EC">
        <w:rPr>
          <w:rFonts w:eastAsia="SimSun" w:hint="eastAsia"/>
          <w:lang w:eastAsia="zh-CN"/>
        </w:rPr>
        <w:t>,</w:t>
      </w:r>
    </w:p>
    <w:p w14:paraId="64DE6180" w14:textId="77777777" w:rsidR="00B56D60" w:rsidRPr="00B916EC" w:rsidRDefault="00B56D60" w:rsidP="00B56D60">
      <w:pPr>
        <w:pStyle w:val="B4"/>
      </w:pPr>
      <w:r w:rsidRPr="00B916EC">
        <w:rPr>
          <w:position w:val="-12"/>
        </w:rPr>
        <w:object w:dxaOrig="460" w:dyaOrig="360" w14:anchorId="306CF882">
          <v:shape id="_x0000_i1676" type="#_x0000_t75" style="width:22.1pt;height:21.45pt" o:ole="">
            <v:imagedata r:id="rId1001" o:title=""/>
          </v:shape>
          <o:OLEObject Type="Embed" ProgID="Equation.3" ShapeID="_x0000_i1676" DrawAspect="Content" ObjectID="_1637580076" r:id="rId1002"/>
        </w:object>
      </w:r>
      <w:r w:rsidRPr="00B916EC">
        <w:t xml:space="preserve"> </w:t>
      </w:r>
      <w:r w:rsidRPr="00B916EC">
        <w:rPr>
          <w:rFonts w:eastAsia="SimSun"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24F4FD4" w14:textId="77777777" w:rsidR="00B56D60" w:rsidRPr="00B916EC" w:rsidRDefault="00B56D60" w:rsidP="00B56D60">
      <w:pPr>
        <w:pStyle w:val="B4"/>
        <w:rPr>
          <w:rFonts w:eastAsia="SimSun"/>
          <w:lang w:eastAsia="zh-CN"/>
        </w:rPr>
      </w:pPr>
      <w:r w:rsidRPr="00B916EC">
        <w:rPr>
          <w:position w:val="-10"/>
        </w:rPr>
        <w:object w:dxaOrig="740" w:dyaOrig="279" w14:anchorId="5F866AAB">
          <v:shape id="_x0000_i1677" type="#_x0000_t75" style="width:36pt;height:14.55pt" o:ole="">
            <v:imagedata r:id="rId927" o:title=""/>
          </v:shape>
          <o:OLEObject Type="Embed" ProgID="Equation.3" ShapeID="_x0000_i1677" DrawAspect="Content" ObjectID="_1637580077" r:id="rId1003"/>
        </w:object>
      </w:r>
      <w:r w:rsidRPr="00B916EC">
        <w:t>;</w:t>
      </w:r>
    </w:p>
    <w:p w14:paraId="77B65A2B" w14:textId="77777777" w:rsidR="00B56D60" w:rsidRPr="00B916EC" w:rsidRDefault="00B56D60" w:rsidP="00B56D60">
      <w:pPr>
        <w:pStyle w:val="B4"/>
        <w:rPr>
          <w:rFonts w:eastAsia="SimSun"/>
          <w:lang w:eastAsia="zh-CN"/>
        </w:rPr>
      </w:pPr>
      <w:r w:rsidRPr="00B916EC">
        <w:rPr>
          <w:position w:val="-12"/>
        </w:rPr>
        <w:object w:dxaOrig="460" w:dyaOrig="360" w14:anchorId="42B6FAFC">
          <v:shape id="_x0000_i1678" type="#_x0000_t75" style="width:22.1pt;height:21.45pt" o:ole="">
            <v:imagedata r:id="rId1004" o:title=""/>
          </v:shape>
          <o:OLEObject Type="Embed" ProgID="Equation.3" ShapeID="_x0000_i1678" DrawAspect="Content" ObjectID="_1637580078" r:id="rId1005"/>
        </w:object>
      </w:r>
      <w:r w:rsidRPr="00B916EC">
        <w:t xml:space="preserve"> </w:t>
      </w:r>
      <w:r w:rsidRPr="00B916EC">
        <w:rPr>
          <w:rFonts w:eastAsia="SimSun" w:hint="eastAsia"/>
          <w:lang w:eastAsia="zh-CN"/>
        </w:rPr>
        <w:t>=</w:t>
      </w:r>
      <w:r w:rsidRPr="00B916EC">
        <w:t xml:space="preserve"> HARQ-ACK</w:t>
      </w:r>
      <w:r w:rsidRPr="00610503">
        <w:t xml:space="preserve"> </w:t>
      </w:r>
      <w:r>
        <w:t>information</w:t>
      </w:r>
      <w:r w:rsidRPr="00B916EC">
        <w:t xml:space="preserve"> bit corresponding to a </w:t>
      </w:r>
      <w:r w:rsidRPr="00B916EC">
        <w:rPr>
          <w:rFonts w:eastAsia="SimSun" w:hint="eastAsia"/>
          <w:lang w:eastAsia="zh-CN"/>
        </w:rPr>
        <w:t>second</w:t>
      </w:r>
      <w:r w:rsidRPr="00B916EC">
        <w:t xml:space="preserve"> transport block of this cell;</w:t>
      </w:r>
    </w:p>
    <w:p w14:paraId="29AE21E1" w14:textId="77777777" w:rsidR="00B56D60" w:rsidRPr="00B916EC" w:rsidRDefault="00B56D60" w:rsidP="00B56D60">
      <w:pPr>
        <w:pStyle w:val="B4"/>
        <w:rPr>
          <w:rFonts w:eastAsia="SimSun"/>
          <w:lang w:eastAsia="zh-CN"/>
        </w:rPr>
      </w:pPr>
      <w:r w:rsidRPr="00B916EC">
        <w:rPr>
          <w:position w:val="-10"/>
        </w:rPr>
        <w:object w:dxaOrig="740" w:dyaOrig="279" w14:anchorId="00C77FB9">
          <v:shape id="_x0000_i1679" type="#_x0000_t75" style="width:36pt;height:14.55pt" o:ole="">
            <v:imagedata r:id="rId1006" o:title=""/>
          </v:shape>
          <o:OLEObject Type="Embed" ProgID="Equation.3" ShapeID="_x0000_i1679" DrawAspect="Content" ObjectID="_1637580079" r:id="rId1007"/>
        </w:object>
      </w:r>
      <w:r w:rsidRPr="00B916EC">
        <w:t>;</w:t>
      </w:r>
    </w:p>
    <w:p w14:paraId="18566AC4" w14:textId="77777777" w:rsidR="00B56D60" w:rsidRPr="00B916EC" w:rsidRDefault="00B56D60" w:rsidP="00B56D60">
      <w:pPr>
        <w:pStyle w:val="B3"/>
        <w:rPr>
          <w:rFonts w:eastAsia="SimSun"/>
          <w:lang w:eastAsia="zh-CN"/>
        </w:rPr>
      </w:pPr>
      <w:r w:rsidRPr="00B916EC">
        <w:rPr>
          <w:rFonts w:eastAsia="SimSun" w:hint="eastAsia"/>
          <w:lang w:eastAsia="zh-CN"/>
        </w:rPr>
        <w:t xml:space="preserve">elseif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lang w:eastAsia="zh-CN"/>
        </w:rPr>
        <w:t xml:space="preserve">, </w:t>
      </w:r>
      <w:r w:rsidRPr="00B916EC">
        <w:rPr>
          <w:rFonts w:eastAsia="SimSun" w:hint="eastAsia"/>
          <w:lang w:eastAsia="zh-CN"/>
        </w:rPr>
        <w:t xml:space="preserve">and 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C4B74">
        <w:rPr>
          <w:position w:val="-6"/>
        </w:rPr>
        <w:object w:dxaOrig="160" w:dyaOrig="200" w14:anchorId="007B9E73">
          <v:shape id="_x0000_i1680" type="#_x0000_t75" style="width:7.9pt;height:10.4pt" o:ole="">
            <v:imagedata r:id="rId1008" o:title=""/>
          </v:shape>
          <o:OLEObject Type="Embed" ProgID="Equation.3" ShapeID="_x0000_i1680" DrawAspect="Content" ObjectID="_1637580080" r:id="rId1009"/>
        </w:object>
      </w:r>
      <w:r w:rsidRPr="00B916EC">
        <w:rPr>
          <w:rFonts w:eastAsia="SimSun" w:hint="eastAsia"/>
          <w:lang w:eastAsia="zh-CN"/>
        </w:rPr>
        <w:t>,</w:t>
      </w:r>
    </w:p>
    <w:p w14:paraId="464A9341" w14:textId="77777777" w:rsidR="00B56D60" w:rsidRPr="00B916EC" w:rsidRDefault="00B56D60" w:rsidP="00B56D60">
      <w:pPr>
        <w:pStyle w:val="B4"/>
        <w:rPr>
          <w:rFonts w:eastAsia="SimSun"/>
          <w:lang w:eastAsia="zh-CN"/>
        </w:rPr>
      </w:pPr>
      <w:r w:rsidRPr="00B916EC">
        <w:rPr>
          <w:position w:val="-12"/>
        </w:rPr>
        <w:object w:dxaOrig="460" w:dyaOrig="360" w14:anchorId="217A44C6">
          <v:shape id="_x0000_i1681" type="#_x0000_t75" style="width:22.1pt;height:19.9pt" o:ole="">
            <v:imagedata r:id="rId1010" o:title=""/>
          </v:shape>
          <o:OLEObject Type="Embed" ProgID="Equation.3" ShapeID="_x0000_i1681" DrawAspect="Content" ObjectID="_1637580081" r:id="rId1011"/>
        </w:object>
      </w:r>
      <w:r w:rsidRPr="00B916EC">
        <w:t xml:space="preserve"> </w:t>
      </w:r>
      <w:r w:rsidRPr="00B916EC">
        <w:rPr>
          <w:rFonts w:eastAsia="SimSun"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36000B57" w14:textId="77777777" w:rsidR="00B56D60" w:rsidRPr="00B916EC" w:rsidRDefault="00B56D60" w:rsidP="00B56D60">
      <w:pPr>
        <w:pStyle w:val="B4"/>
        <w:rPr>
          <w:rFonts w:eastAsia="SimSun"/>
          <w:lang w:eastAsia="zh-CN"/>
        </w:rPr>
      </w:pPr>
      <w:r w:rsidRPr="00B916EC">
        <w:rPr>
          <w:position w:val="-10"/>
        </w:rPr>
        <w:object w:dxaOrig="740" w:dyaOrig="279" w14:anchorId="6AAD183C">
          <v:shape id="_x0000_i1682" type="#_x0000_t75" style="width:36pt;height:14.55pt" o:ole="">
            <v:imagedata r:id="rId1006" o:title=""/>
          </v:shape>
          <o:OLEObject Type="Embed" ProgID="Equation.3" ShapeID="_x0000_i1682" DrawAspect="Content" ObjectID="_1637580082" r:id="rId1012"/>
        </w:object>
      </w:r>
      <w:r w:rsidRPr="00B916EC">
        <w:t>;</w:t>
      </w:r>
    </w:p>
    <w:p w14:paraId="3ABFE392" w14:textId="77777777" w:rsidR="00B56D60" w:rsidRPr="00B916EC" w:rsidRDefault="00B56D60" w:rsidP="00B56D60">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Pr="00221BBC">
        <w:rPr>
          <w:i/>
        </w:rPr>
        <w:t>PDSCH-CodeBlockGroupTransmission</w:t>
      </w:r>
      <w:r w:rsidRPr="00F35584">
        <w:t xml:space="preserve"> </w:t>
      </w:r>
      <w:r>
        <w:t>is provided</w:t>
      </w:r>
      <w:r w:rsidRPr="00B916EC">
        <w:rPr>
          <w:rFonts w:eastAsia="SimSun"/>
          <w:lang w:eastAsia="zh-CN"/>
        </w:rPr>
        <w:t xml:space="preserve">, and </w:t>
      </w:r>
      <w:r w:rsidRPr="00B916EC">
        <w:rPr>
          <w:position w:val="-12"/>
        </w:rPr>
        <w:object w:dxaOrig="980" w:dyaOrig="360" w14:anchorId="0D879F1D">
          <v:shape id="_x0000_i1683" type="#_x0000_t75" style="width:54pt;height:19.9pt" o:ole="">
            <v:imagedata r:id="rId1013" o:title=""/>
          </v:shape>
          <o:OLEObject Type="Embed" ProgID="Equation.3" ShapeID="_x0000_i1683" DrawAspect="Content" ObjectID="_1637580083" r:id="rId1014"/>
        </w:object>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sidRPr="00BC4B74">
        <w:rPr>
          <w:position w:val="-6"/>
        </w:rPr>
        <w:object w:dxaOrig="160" w:dyaOrig="200" w14:anchorId="26EFC725">
          <v:shape id="_x0000_i1684" type="#_x0000_t75" style="width:7.9pt;height:10.4pt" o:ole="">
            <v:imagedata r:id="rId1008" o:title=""/>
          </v:shape>
          <o:OLEObject Type="Embed" ProgID="Equation.3" ShapeID="_x0000_i1684" DrawAspect="Content" ObjectID="_1637580084" r:id="rId1015"/>
        </w:object>
      </w:r>
      <w:r w:rsidRPr="00B916EC">
        <w:rPr>
          <w:rFonts w:eastAsia="SimSun" w:cs="Arial" w:hint="eastAsia"/>
          <w:lang w:eastAsia="zh-CN"/>
        </w:rPr>
        <w:t>,</w:t>
      </w:r>
    </w:p>
    <w:p w14:paraId="6E8A1F25" w14:textId="77777777" w:rsidR="00B56D60" w:rsidRPr="00B916EC" w:rsidRDefault="00B56D60" w:rsidP="00B56D60">
      <w:pPr>
        <w:pStyle w:val="B4"/>
      </w:pPr>
      <w:r w:rsidRPr="00B916EC">
        <w:rPr>
          <w:rFonts w:eastAsia="SimSun" w:hint="eastAsia"/>
          <w:lang w:eastAsia="zh-CN"/>
        </w:rPr>
        <w:t xml:space="preserve">Set </w:t>
      </w:r>
      <w:r w:rsidRPr="00B916EC">
        <w:rPr>
          <w:rFonts w:eastAsia="Malgun Gothic"/>
          <w:position w:val="-10"/>
        </w:rPr>
        <w:object w:dxaOrig="760" w:dyaOrig="300" w14:anchorId="57B7A557">
          <v:shape id="_x0000_i1685" type="#_x0000_t75" style="width:43.9pt;height:16.75pt" o:ole="">
            <v:imagedata r:id="rId1016" o:title=""/>
          </v:shape>
          <o:OLEObject Type="Embed" ProgID="Equation.3" ShapeID="_x0000_i1685" DrawAspect="Content" ObjectID="_1637580085" r:id="rId1017"/>
        </w:object>
      </w:r>
      <w:r w:rsidRPr="00B916EC">
        <w:t>- CBG index</w:t>
      </w:r>
    </w:p>
    <w:p w14:paraId="43D9B6BE" w14:textId="77777777" w:rsidR="00B56D60" w:rsidRPr="00B916EC" w:rsidRDefault="00B56D60" w:rsidP="00B56D60">
      <w:pPr>
        <w:pStyle w:val="B4"/>
      </w:pPr>
      <w:r w:rsidRPr="00B916EC">
        <w:t xml:space="preserve">while </w:t>
      </w:r>
      <w:r w:rsidRPr="00B916EC">
        <w:rPr>
          <w:position w:val="-12"/>
        </w:rPr>
        <w:object w:dxaOrig="1560" w:dyaOrig="360" w14:anchorId="3B4EDEB6">
          <v:shape id="_x0000_i1686" type="#_x0000_t75" style="width:82.75pt;height:18pt" o:ole="">
            <v:imagedata r:id="rId1018" o:title=""/>
          </v:shape>
          <o:OLEObject Type="Embed" ProgID="Equation.3" ShapeID="_x0000_i1686" DrawAspect="Content" ObjectID="_1637580086" r:id="rId1019"/>
        </w:object>
      </w:r>
    </w:p>
    <w:p w14:paraId="12446ADF" w14:textId="77777777" w:rsidR="00B56D60" w:rsidRPr="00B916EC" w:rsidRDefault="00B56D60" w:rsidP="00B56D60">
      <w:pPr>
        <w:pStyle w:val="B5"/>
      </w:pPr>
      <w:r w:rsidRPr="00075457">
        <w:rPr>
          <w:position w:val="-14"/>
        </w:rPr>
        <w:object w:dxaOrig="620" w:dyaOrig="380" w14:anchorId="5BC2B95E">
          <v:shape id="_x0000_i1687" type="#_x0000_t75" style="width:28.4pt;height:16.75pt" o:ole="">
            <v:imagedata r:id="rId1020" o:title=""/>
          </v:shape>
          <o:OLEObject Type="Embed" ProgID="Equation.3" ShapeID="_x0000_i1687" DrawAspect="Content" ObjectID="_1637580087" r:id="rId1021"/>
        </w:object>
      </w:r>
      <w:r w:rsidRPr="00B916EC">
        <w:t xml:space="preserve"> </w:t>
      </w:r>
      <w:r w:rsidRPr="00B916EC">
        <w:rPr>
          <w:rFonts w:eastAsia="SimSun"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584E2F67">
          <v:shape id="_x0000_i1688" type="#_x0000_t75" style="width:22.1pt;height:16.75pt" o:ole="">
            <v:imagedata r:id="rId1022" o:title=""/>
          </v:shape>
          <o:OLEObject Type="Embed" ProgID="Equation.3" ShapeID="_x0000_i1688" DrawAspect="Content" ObjectID="_1637580088" r:id="rId1023"/>
        </w:object>
      </w:r>
      <w:r w:rsidRPr="00B916EC">
        <w:t xml:space="preserve"> of </w:t>
      </w:r>
      <w:r>
        <w:t>the first transport block</w:t>
      </w:r>
      <w:r w:rsidRPr="00B916EC">
        <w:t>;</w:t>
      </w:r>
    </w:p>
    <w:p w14:paraId="65C4AA4D" w14:textId="77777777" w:rsidR="00B56D60" w:rsidRDefault="00B56D60" w:rsidP="00B56D60">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C4B74">
        <w:rPr>
          <w:position w:val="-6"/>
        </w:rPr>
        <w:object w:dxaOrig="160" w:dyaOrig="200" w14:anchorId="4A7D5D9B">
          <v:shape id="_x0000_i1689" type="#_x0000_t75" style="width:7.9pt;height:10.4pt" o:ole="">
            <v:imagedata r:id="rId1008" o:title=""/>
          </v:shape>
          <o:OLEObject Type="Embed" ProgID="Equation.3" ShapeID="_x0000_i1689" DrawAspect="Content" ObjectID="_1637580089" r:id="rId1024"/>
        </w:object>
      </w:r>
    </w:p>
    <w:p w14:paraId="44C63C24" w14:textId="77777777" w:rsidR="00B56D60" w:rsidRDefault="00B56D60" w:rsidP="00B56D60">
      <w:pPr>
        <w:pStyle w:val="B5"/>
      </w:pPr>
      <w:r>
        <w:rPr>
          <w:rFonts w:cs="Arial"/>
          <w:lang w:eastAsia="zh-CN"/>
        </w:rPr>
        <w:tab/>
      </w:r>
      <w:r w:rsidRPr="00D66903">
        <w:rPr>
          <w:position w:val="-20"/>
        </w:rPr>
        <w:object w:dxaOrig="1440" w:dyaOrig="440" w14:anchorId="467CDF52">
          <v:shape id="_x0000_i1690" type="#_x0000_t75" style="width:75.15pt;height:22.75pt" o:ole="">
            <v:imagedata r:id="rId1025" o:title=""/>
          </v:shape>
          <o:OLEObject Type="Embed" ProgID="Equation.3" ShapeID="_x0000_i1690" DrawAspect="Content" ObjectID="_1637580090" r:id="rId1026"/>
        </w:object>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3F9028BA">
          <v:shape id="_x0000_i1691" type="#_x0000_t75" style="width:22.1pt;height:15.45pt" o:ole="">
            <v:imagedata r:id="rId1022" o:title=""/>
          </v:shape>
          <o:OLEObject Type="Embed" ProgID="Equation.3" ShapeID="_x0000_i1691" DrawAspect="Content" ObjectID="_1637580091" r:id="rId1027"/>
        </w:object>
      </w:r>
      <w:r w:rsidRPr="00B916EC">
        <w:t xml:space="preserve"> of </w:t>
      </w:r>
      <w:r>
        <w:t>the second transport block;</w:t>
      </w:r>
    </w:p>
    <w:p w14:paraId="03FE07B3" w14:textId="77777777" w:rsidR="00B56D60" w:rsidRPr="00B916EC" w:rsidRDefault="00B56D60" w:rsidP="00B56D60">
      <w:pPr>
        <w:pStyle w:val="B5"/>
      </w:pPr>
      <w:r>
        <w:t>end if</w:t>
      </w:r>
    </w:p>
    <w:p w14:paraId="437A109B" w14:textId="77777777" w:rsidR="00B56D60" w:rsidRPr="00B916EC" w:rsidRDefault="00B56D60" w:rsidP="00B56D60">
      <w:pPr>
        <w:pStyle w:val="B5"/>
      </w:pPr>
      <w:r w:rsidRPr="00B916EC">
        <w:rPr>
          <w:rFonts w:eastAsia="Malgun Gothic"/>
          <w:position w:val="-10"/>
        </w:rPr>
        <w:object w:dxaOrig="1280" w:dyaOrig="300" w14:anchorId="18773C8B">
          <v:shape id="_x0000_i1692" type="#_x0000_t75" style="width:1in;height:16.75pt" o:ole="">
            <v:imagedata r:id="rId1028" o:title=""/>
          </v:shape>
          <o:OLEObject Type="Embed" ProgID="Equation.3" ShapeID="_x0000_i1692" DrawAspect="Content" ObjectID="_1637580092" r:id="rId1029"/>
        </w:object>
      </w:r>
      <w:r w:rsidRPr="00B916EC">
        <w:rPr>
          <w:rFonts w:eastAsia="Malgun Gothic"/>
        </w:rPr>
        <w:t>;</w:t>
      </w:r>
    </w:p>
    <w:p w14:paraId="3CDBD516" w14:textId="77777777" w:rsidR="00B56D60" w:rsidRDefault="00B56D60" w:rsidP="00B56D60">
      <w:pPr>
        <w:pStyle w:val="B4"/>
        <w:rPr>
          <w:rFonts w:eastAsia="SimSun"/>
          <w:lang w:val="en-US" w:eastAsia="zh-CN"/>
        </w:rPr>
      </w:pPr>
      <w:r w:rsidRPr="00B916EC">
        <w:rPr>
          <w:rFonts w:eastAsia="SimSun" w:hint="eastAsia"/>
          <w:lang w:val="en-US" w:eastAsia="zh-CN"/>
        </w:rPr>
        <w:t>end while</w:t>
      </w:r>
    </w:p>
    <w:p w14:paraId="588A9178" w14:textId="77777777" w:rsidR="00B56D60" w:rsidRPr="0009732E" w:rsidRDefault="00B56D60" w:rsidP="00B56D60">
      <w:pPr>
        <w:pStyle w:val="B4"/>
        <w:rPr>
          <w:rFonts w:eastAsia="SimSun"/>
          <w:lang w:val="en-US" w:eastAsia="zh-CN"/>
        </w:rPr>
      </w:pPr>
      <w:r>
        <w:rPr>
          <w:position w:val="-12"/>
        </w:rPr>
        <w:object w:dxaOrig="2205" w:dyaOrig="375" w14:anchorId="315A5339">
          <v:shape id="_x0000_i1693" type="#_x0000_t75" style="width:110.2pt;height:18pt" o:ole="">
            <v:imagedata r:id="rId1030" o:title=""/>
          </v:shape>
          <o:OLEObject Type="Embed" ProgID="Equation.DSMT4" ShapeID="_x0000_i1693" DrawAspect="Content" ObjectID="_1637580093" r:id="rId1031"/>
        </w:object>
      </w:r>
      <w:r>
        <w:t xml:space="preserve">, </w:t>
      </w:r>
      <w:r>
        <w:rPr>
          <w:lang w:val="en-US"/>
        </w:rPr>
        <w:t xml:space="preserve">where </w:t>
      </w:r>
      <w:r w:rsidRPr="00B916EC">
        <w:rPr>
          <w:position w:val="-12"/>
        </w:rPr>
        <w:object w:dxaOrig="480" w:dyaOrig="360" w14:anchorId="71378A6B">
          <v:shape id="_x0000_i1694" type="#_x0000_t75" style="width:21.45pt;height:18pt" o:ole="">
            <v:imagedata r:id="rId1032" o:title=""/>
          </v:shape>
          <o:OLEObject Type="Embed" ProgID="Equation.3" ShapeID="_x0000_i1694" DrawAspect="Content" ObjectID="_1637580094" r:id="rId1033"/>
        </w:object>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BC4B74">
        <w:rPr>
          <w:position w:val="-6"/>
        </w:rPr>
        <w:object w:dxaOrig="160" w:dyaOrig="200" w14:anchorId="7AC62D78">
          <v:shape id="_x0000_i1695" type="#_x0000_t75" style="width:7.9pt;height:10.4pt" o:ole="">
            <v:imagedata r:id="rId1008" o:title=""/>
          </v:shape>
          <o:OLEObject Type="Embed" ProgID="Equation.3" ShapeID="_x0000_i1695" DrawAspect="Content" ObjectID="_1637580095" r:id="rId1034"/>
        </w:object>
      </w:r>
      <w:r>
        <w:rPr>
          <w:rFonts w:hint="eastAsia"/>
          <w:lang w:eastAsia="zh-CN"/>
        </w:rPr>
        <w:t>;</w:t>
      </w:r>
    </w:p>
    <w:p w14:paraId="56FB98AF" w14:textId="77777777" w:rsidR="00B56D60" w:rsidRPr="00B916EC" w:rsidRDefault="00B56D60" w:rsidP="00B56D60">
      <w:pPr>
        <w:pStyle w:val="B3"/>
        <w:rPr>
          <w:rFonts w:eastAsia="SimSun"/>
          <w:lang w:eastAsia="zh-CN"/>
        </w:rPr>
      </w:pPr>
      <w:r w:rsidRPr="00B916EC">
        <w:rPr>
          <w:rFonts w:eastAsia="SimSun" w:hint="eastAsia"/>
          <w:lang w:eastAsia="zh-CN"/>
        </w:rPr>
        <w:t>else</w:t>
      </w:r>
    </w:p>
    <w:p w14:paraId="0D1D6797" w14:textId="77777777" w:rsidR="00B56D60" w:rsidRPr="00B916EC" w:rsidRDefault="00B56D60" w:rsidP="00B56D60">
      <w:pPr>
        <w:pStyle w:val="B4"/>
      </w:pPr>
      <w:r w:rsidRPr="00B916EC">
        <w:rPr>
          <w:position w:val="-12"/>
        </w:rPr>
        <w:object w:dxaOrig="460" w:dyaOrig="360" w14:anchorId="1FCB4583">
          <v:shape id="_x0000_i1696" type="#_x0000_t75" style="width:22.1pt;height:19.9pt" o:ole="">
            <v:imagedata r:id="rId1010" o:title=""/>
          </v:shape>
          <o:OLEObject Type="Embed" ProgID="Equation.3" ShapeID="_x0000_i1696" DrawAspect="Content" ObjectID="_1637580096" r:id="rId1035"/>
        </w:object>
      </w:r>
      <w:r w:rsidRPr="00B916EC">
        <w:t xml:space="preserve"> </w:t>
      </w:r>
      <w:r w:rsidRPr="00B916EC">
        <w:rPr>
          <w:rFonts w:eastAsia="SimSun"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sidRPr="00BC4B74">
        <w:rPr>
          <w:position w:val="-6"/>
        </w:rPr>
        <w:object w:dxaOrig="160" w:dyaOrig="200" w14:anchorId="5436823D">
          <v:shape id="_x0000_i1697" type="#_x0000_t75" style="width:7.9pt;height:10.4pt" o:ole="">
            <v:imagedata r:id="rId1008" o:title=""/>
          </v:shape>
          <o:OLEObject Type="Embed" ProgID="Equation.3" ShapeID="_x0000_i1697" DrawAspect="Content" ObjectID="_1637580097" r:id="rId1036"/>
        </w:object>
      </w:r>
      <w:r>
        <w:t>;</w:t>
      </w:r>
    </w:p>
    <w:p w14:paraId="3C1BC28E" w14:textId="77777777" w:rsidR="00B56D60" w:rsidRPr="00B916EC" w:rsidRDefault="00B56D60" w:rsidP="00B56D60">
      <w:pPr>
        <w:pStyle w:val="B4"/>
      </w:pPr>
      <w:r w:rsidRPr="00B916EC">
        <w:rPr>
          <w:position w:val="-10"/>
        </w:rPr>
        <w:object w:dxaOrig="740" w:dyaOrig="279" w14:anchorId="4A2F3B39">
          <v:shape id="_x0000_i1698" type="#_x0000_t75" style="width:36pt;height:14.55pt" o:ole="">
            <v:imagedata r:id="rId1006" o:title=""/>
          </v:shape>
          <o:OLEObject Type="Embed" ProgID="Equation.3" ShapeID="_x0000_i1698" DrawAspect="Content" ObjectID="_1637580098" r:id="rId1037"/>
        </w:object>
      </w:r>
      <w:r w:rsidRPr="00B916EC">
        <w:t>;</w:t>
      </w:r>
    </w:p>
    <w:p w14:paraId="10038BFE" w14:textId="77777777" w:rsidR="00B56D60" w:rsidRPr="00B916EC" w:rsidRDefault="00B56D60" w:rsidP="00B56D60">
      <w:pPr>
        <w:pStyle w:val="B3"/>
        <w:rPr>
          <w:rFonts w:eastAsia="SimSun"/>
          <w:lang w:eastAsia="zh-CN"/>
        </w:rPr>
      </w:pPr>
      <w:r w:rsidRPr="00B916EC">
        <w:rPr>
          <w:rFonts w:eastAsia="SimSun" w:hint="eastAsia"/>
          <w:lang w:eastAsia="zh-CN"/>
        </w:rPr>
        <w:t>end if</w:t>
      </w:r>
    </w:p>
    <w:p w14:paraId="731E50E8" w14:textId="77777777" w:rsidR="00B56D60" w:rsidRDefault="00B56D60" w:rsidP="00B56D60">
      <w:pPr>
        <w:pStyle w:val="B3"/>
      </w:pPr>
      <w:r w:rsidRPr="00B916EC">
        <w:rPr>
          <w:position w:val="-6"/>
        </w:rPr>
        <w:object w:dxaOrig="820" w:dyaOrig="240" w14:anchorId="10FFC41D">
          <v:shape id="_x0000_i1699" type="#_x0000_t75" style="width:43.6pt;height:14.55pt" o:ole="">
            <v:imagedata r:id="rId1038" o:title=""/>
          </v:shape>
          <o:OLEObject Type="Embed" ProgID="Equation.3" ShapeID="_x0000_i1699" DrawAspect="Content" ObjectID="_1637580099" r:id="rId1039"/>
        </w:object>
      </w:r>
      <w:r>
        <w:t>;</w:t>
      </w:r>
    </w:p>
    <w:p w14:paraId="6D12D8FA" w14:textId="77777777" w:rsidR="00B56D60" w:rsidRPr="00B916EC" w:rsidRDefault="00B56D60" w:rsidP="00B56D60">
      <w:pPr>
        <w:pStyle w:val="B2"/>
        <w:rPr>
          <w:rFonts w:eastAsia="SimSun"/>
          <w:lang w:eastAsia="zh-CN"/>
        </w:rPr>
      </w:pPr>
      <w:r w:rsidRPr="00B916EC">
        <w:rPr>
          <w:rFonts w:eastAsia="SimSun" w:hint="eastAsia"/>
          <w:lang w:eastAsia="zh-CN"/>
        </w:rPr>
        <w:t>end while</w:t>
      </w:r>
    </w:p>
    <w:p w14:paraId="071AE30A" w14:textId="77777777" w:rsidR="00B56D60" w:rsidRDefault="00B56D60" w:rsidP="00B56D60">
      <w:pPr>
        <w:pStyle w:val="B2"/>
      </w:pPr>
      <w:r w:rsidRPr="00B916EC">
        <w:rPr>
          <w:position w:val="-6"/>
        </w:rPr>
        <w:object w:dxaOrig="700" w:dyaOrig="240" w14:anchorId="3F134E2C">
          <v:shape id="_x0000_i1700" type="#_x0000_t75" style="width:36pt;height:14.55pt" o:ole="">
            <v:imagedata r:id="rId1040" o:title=""/>
          </v:shape>
          <o:OLEObject Type="Embed" ProgID="Equation.3" ShapeID="_x0000_i1700" DrawAspect="Content" ObjectID="_1637580100" r:id="rId1041"/>
        </w:object>
      </w:r>
      <w:r>
        <w:t>;</w:t>
      </w:r>
    </w:p>
    <w:p w14:paraId="2D849F9F" w14:textId="77777777" w:rsidR="00B56D60" w:rsidRDefault="00B56D60" w:rsidP="00B56D60">
      <w:pPr>
        <w:pStyle w:val="B1"/>
        <w:rPr>
          <w:rFonts w:eastAsia="SimSun"/>
          <w:lang w:eastAsia="zh-CN"/>
        </w:rPr>
      </w:pPr>
      <w:r w:rsidRPr="00B916EC">
        <w:rPr>
          <w:rFonts w:eastAsia="SimSun" w:hint="eastAsia"/>
          <w:lang w:eastAsia="zh-CN"/>
        </w:rPr>
        <w:t>end while</w:t>
      </w:r>
    </w:p>
    <w:p w14:paraId="53EC57F3" w14:textId="77777777" w:rsidR="00B56D60" w:rsidRDefault="00B56D60" w:rsidP="00B56D60">
      <w:pPr>
        <w:rPr>
          <w:rFonts w:eastAsia="SimSun"/>
          <w:lang w:val="en-US" w:eastAsia="zh-CN"/>
        </w:rPr>
      </w:pPr>
      <w:r>
        <w:rPr>
          <w:rFonts w:eastAsia="SimSun"/>
          <w:lang w:val="en-US" w:eastAsia="zh-CN"/>
        </w:rPr>
        <w:t xml:space="preserve">If </w:t>
      </w:r>
      <w:r w:rsidRPr="007F4F93">
        <w:rPr>
          <w:position w:val="-10"/>
        </w:rPr>
        <w:object w:dxaOrig="1900" w:dyaOrig="300" w14:anchorId="62AACC51">
          <v:shape id="_x0000_i1701" type="#_x0000_t75" style="width:94.75pt;height:15.45pt" o:ole="">
            <v:imagedata r:id="rId1042" o:title=""/>
          </v:shape>
          <o:OLEObject Type="Embed" ProgID="Equation.3" ShapeID="_x0000_i1701" DrawAspect="Content" ObjectID="_1637580101" r:id="rId1043"/>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4D6D3390">
          <v:shape id="_x0000_i1702" type="#_x0000_t75" style="width:43.6pt;height:15.45pt" o:ole="">
            <v:imagedata r:id="rId1044" o:title=""/>
          </v:shape>
          <o:OLEObject Type="Embed" ProgID="Equation.3" ShapeID="_x0000_i1702" DrawAspect="Content" ObjectID="_1637580102" r:id="rId1045"/>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4080" w:dyaOrig="620" w14:anchorId="716009FB">
          <v:shape id="_x0000_i1703" type="#_x0000_t75" style="width:209.05pt;height:32.55pt" o:ole="">
            <v:imagedata r:id="rId1046" o:title=""/>
          </v:shape>
          <o:OLEObject Type="Embed" ProgID="Equation.3" ShapeID="_x0000_i1703" DrawAspect="Content" ObjectID="_1637580103" r:id="rId1047"/>
        </w:object>
      </w:r>
      <w:r>
        <w:rPr>
          <w:rFonts w:eastAsia="SimSun"/>
          <w:lang w:val="en-US" w:eastAsia="zh-CN"/>
        </w:rPr>
        <w:t xml:space="preserve"> where </w:t>
      </w:r>
    </w:p>
    <w:p w14:paraId="2CF6E02B" w14:textId="77777777" w:rsidR="00B56D60" w:rsidRPr="00B72783"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C6BC6E4">
          <v:shape id="_x0000_i1704" type="#_x0000_t75" style="width:36.3pt;height:19.9pt" o:ole="">
            <v:imagedata r:id="rId1048" o:title=""/>
          </v:shape>
          <o:OLEObject Type="Embed" ProgID="Equation.3" ShapeID="_x0000_i1704" DrawAspect="Content" ObjectID="_1637580104" r:id="rId1049"/>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1DB9D11A">
          <v:shape id="_x0000_i1705" type="#_x0000_t75" style="width:10.1pt;height:10.4pt" o:ole="">
            <v:imagedata r:id="rId1050" o:title=""/>
          </v:shape>
          <o:OLEObject Type="Embed" ProgID="Equation.3" ShapeID="_x0000_i1705" DrawAspect="Content" ObjectID="_1637580105" r:id="rId1051"/>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C9795BA">
          <v:shape id="_x0000_i1706" type="#_x0000_t75" style="width:7.9pt;height:10.4pt" o:ole="">
            <v:imagedata r:id="rId1008" o:title=""/>
          </v:shape>
          <o:OLEObject Type="Embed" ProgID="Equation.3" ShapeID="_x0000_i1706" DrawAspect="Content" ObjectID="_1637580106" r:id="rId1052"/>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5E58051E">
          <v:shape id="_x0000_i1707" type="#_x0000_t75" style="width:10.1pt;height:10.4pt" o:ole="">
            <v:imagedata r:id="rId1053" o:title=""/>
          </v:shape>
          <o:OLEObject Type="Embed" ProgID="Equation.3" ShapeID="_x0000_i1707" DrawAspect="Content" ObjectID="_1637580107" r:id="rId105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1C9362C">
          <v:shape id="_x0000_i1708" type="#_x0000_t75" style="width:7.9pt;height:10.4pt" o:ole="">
            <v:imagedata r:id="rId1008" o:title=""/>
          </v:shape>
          <o:OLEObject Type="Embed" ProgID="Equation.3" ShapeID="_x0000_i1708" DrawAspect="Content" ObjectID="_1637580108" r:id="rId1055"/>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4F3033DD">
          <v:shape id="_x0000_i1709" type="#_x0000_t75" style="width:10.1pt;height:10.4pt" o:ole="">
            <v:imagedata r:id="rId1053" o:title=""/>
          </v:shape>
          <o:OLEObject Type="Embed" ProgID="Equation.3" ShapeID="_x0000_i1709" DrawAspect="Content" ObjectID="_1637580109" r:id="rId105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0742851F">
          <v:shape id="_x0000_i1710" type="#_x0000_t75" style="width:7.9pt;height:10.4pt" o:ole="">
            <v:imagedata r:id="rId1008" o:title=""/>
          </v:shape>
          <o:OLEObject Type="Embed" ProgID="Equation.3" ShapeID="_x0000_i1710" DrawAspect="Content" ObjectID="_1637580110" r:id="rId1057"/>
        </w:object>
      </w:r>
      <w:r>
        <w:rPr>
          <w:lang w:val="en-US"/>
        </w:rPr>
        <w:t xml:space="preserve"> </w:t>
      </w:r>
      <w:r>
        <w:rPr>
          <w:rFonts w:eastAsia="SimSun"/>
          <w:lang w:val="en-US" w:eastAsia="zh-CN"/>
        </w:rPr>
        <w:t>and the UE reports corresponding HARQ-ACK information in the PUCCH</w:t>
      </w:r>
      <w:r>
        <w:rPr>
          <w:lang w:val="en-US"/>
        </w:rPr>
        <w:t>.</w:t>
      </w:r>
    </w:p>
    <w:p w14:paraId="160291C3" w14:textId="77777777" w:rsidR="00B56D60" w:rsidRPr="00091841"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DF9B5F4">
          <v:shape id="_x0000_i1711" type="#_x0000_t75" style="width:49.25pt;height:18pt" o:ole="">
            <v:imagedata r:id="rId1058" o:title=""/>
          </v:shape>
          <o:OLEObject Type="Embed" ProgID="Equation.3" ShapeID="_x0000_i1711" DrawAspect="Content" ObjectID="_1637580111" r:id="rId1059"/>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0FC61441">
          <v:shape id="_x0000_i1712" type="#_x0000_t75" style="width:10.1pt;height:10.4pt" o:ole="">
            <v:imagedata r:id="rId1053" o:title=""/>
          </v:shape>
          <o:OLEObject Type="Embed" ProgID="Equation.3" ShapeID="_x0000_i1712" DrawAspect="Content" ObjectID="_1637580112" r:id="rId106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3D03C772">
          <v:shape id="_x0000_i1713" type="#_x0000_t75" style="width:7.9pt;height:10.4pt" o:ole="">
            <v:imagedata r:id="rId1008" o:title=""/>
          </v:shape>
          <o:OLEObject Type="Embed" ProgID="Equation.3" ShapeID="_x0000_i1713" DrawAspect="Content" ObjectID="_1637580113" r:id="rId106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5F920681" w14:textId="77777777" w:rsidR="00D3157D" w:rsidRDefault="00D3157D" w:rsidP="00E87F90">
      <w:pPr>
        <w:keepNext/>
        <w:keepLines/>
        <w:spacing w:before="180"/>
        <w:ind w:left="1134" w:hanging="1134"/>
        <w:jc w:val="center"/>
        <w:outlineLvl w:val="1"/>
        <w:rPr>
          <w:lang w:eastAsia="ko-KR"/>
        </w:rPr>
      </w:pPr>
      <w:bookmarkStart w:id="221" w:name="_Ref497329141"/>
      <w:bookmarkStart w:id="222" w:name="_Toc12021472"/>
      <w:bookmarkStart w:id="223" w:name="_Toc20311584"/>
    </w:p>
    <w:p w14:paraId="495C502F" w14:textId="538CE74B" w:rsidR="00E87F90" w:rsidRDefault="00E87F90" w:rsidP="00E87F90">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4FADBF" w14:textId="77777777" w:rsidR="00537D6E" w:rsidRDefault="00537D6E" w:rsidP="00E87F90">
      <w:pPr>
        <w:keepNext/>
        <w:keepLines/>
        <w:spacing w:before="180"/>
        <w:ind w:left="1134" w:hanging="1134"/>
        <w:jc w:val="center"/>
        <w:outlineLvl w:val="1"/>
        <w:rPr>
          <w:rFonts w:eastAsia="SimSun"/>
          <w:noProof/>
          <w:color w:val="FF0000"/>
          <w:sz w:val="24"/>
          <w:lang w:eastAsia="zh-CN"/>
        </w:rPr>
      </w:pPr>
    </w:p>
    <w:p w14:paraId="53FC3BDB" w14:textId="6B8DD8C9" w:rsidR="00537D6E" w:rsidRPr="00B916EC" w:rsidRDefault="00537D6E" w:rsidP="00537D6E">
      <w:pPr>
        <w:pStyle w:val="Heading4"/>
      </w:pPr>
      <w:bookmarkStart w:id="224" w:name="_Ref500250940"/>
      <w:bookmarkStart w:id="225" w:name="_Toc12021473"/>
      <w:bookmarkStart w:id="226" w:name="_Toc20311585"/>
      <w:bookmarkEnd w:id="198"/>
      <w:bookmarkEnd w:id="221"/>
      <w:bookmarkEnd w:id="222"/>
      <w:bookmarkEnd w:id="223"/>
      <w:r w:rsidRPr="00B916EC">
        <w:t>9</w:t>
      </w:r>
      <w:r w:rsidRPr="00B916EC">
        <w:rPr>
          <w:rFonts w:hint="eastAsia"/>
        </w:rPr>
        <w:t>.</w:t>
      </w:r>
      <w:r w:rsidRPr="00B916EC">
        <w:t>1.3.1</w:t>
      </w:r>
      <w:r w:rsidRPr="00B916EC">
        <w:rPr>
          <w:rFonts w:hint="eastAsia"/>
        </w:rPr>
        <w:tab/>
      </w:r>
      <w:r w:rsidRPr="00B916EC">
        <w:t xml:space="preserve">Type-2 HARQ-ACK codebook in </w:t>
      </w:r>
      <w:bookmarkEnd w:id="224"/>
      <w:r w:rsidRPr="00B916EC">
        <w:t>physical uplink control channel</w:t>
      </w:r>
      <w:bookmarkEnd w:id="225"/>
      <w:bookmarkEnd w:id="226"/>
    </w:p>
    <w:p w14:paraId="0E9114B5" w14:textId="77777777" w:rsidR="00537D6E" w:rsidRDefault="00537D6E" w:rsidP="00537D6E">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3244E9">
        <w:rPr>
          <w:rFonts w:eastAsia="SimSun" w:cs="Arial"/>
          <w:position w:val="-6"/>
          <w:lang w:eastAsia="zh-CN"/>
        </w:rPr>
        <w:object w:dxaOrig="160" w:dyaOrig="200" w14:anchorId="0ECBF070">
          <v:shape id="_x0000_i1714" type="#_x0000_t75" style="width:8.55pt;height:10.75pt" o:ole="">
            <v:imagedata r:id="rId1062" o:title=""/>
          </v:shape>
          <o:OLEObject Type="Embed" ProgID="Equation.3" ShapeID="_x0000_i1714" DrawAspect="Content" ObjectID="_1637580114" r:id="rId1063"/>
        </w:object>
      </w:r>
      <w:r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Pr="003244E9">
        <w:rPr>
          <w:rFonts w:eastAsia="SimSun" w:cs="Arial"/>
          <w:position w:val="-6"/>
          <w:lang w:eastAsia="zh-CN"/>
        </w:rPr>
        <w:object w:dxaOrig="180" w:dyaOrig="200" w14:anchorId="40D3B24F">
          <v:shape id="_x0000_i1715" type="#_x0000_t75" style="width:9.15pt;height:10.75pt" o:ole="">
            <v:imagedata r:id="rId1064" o:title=""/>
          </v:shape>
          <o:OLEObject Type="Embed" ProgID="Equation.3" ShapeID="_x0000_i1715" DrawAspect="Content" ObjectID="_1637580115" r:id="rId1065"/>
        </w:object>
      </w:r>
      <w:r>
        <w:t xml:space="preserve"> </w:t>
      </w:r>
      <w:r>
        <w:rPr>
          <w:lang w:val="en-US" w:eastAsia="zh-CN"/>
        </w:rPr>
        <w:t>based on</w:t>
      </w:r>
    </w:p>
    <w:p w14:paraId="6ED4168E" w14:textId="77777777" w:rsidR="00537D6E" w:rsidRPr="004E08B3" w:rsidRDefault="00537D6E" w:rsidP="00537D6E">
      <w:pPr>
        <w:pStyle w:val="B1"/>
        <w:rPr>
          <w:lang w:eastAsia="zh-CN"/>
        </w:rPr>
      </w:pPr>
      <w:r>
        <w:rPr>
          <w:rFonts w:eastAsia="SimSun" w:cs="Arial"/>
          <w:lang w:eastAsia="zh-CN"/>
        </w:rPr>
        <w:t>-</w:t>
      </w:r>
      <w:r>
        <w:rPr>
          <w:rFonts w:eastAsia="SimSun"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w:r w:rsidRPr="003244E9">
        <w:rPr>
          <w:rFonts w:eastAsia="SimSun" w:cs="Arial"/>
          <w:position w:val="-6"/>
          <w:lang w:eastAsia="zh-CN"/>
        </w:rPr>
        <w:object w:dxaOrig="180" w:dyaOrig="200" w14:anchorId="146C4E54">
          <v:shape id="_x0000_i1716" type="#_x0000_t75" style="width:9.15pt;height:10.75pt" o:ole="">
            <v:imagedata r:id="rId1066" o:title=""/>
          </v:shape>
          <o:OLEObject Type="Embed" ProgID="Equation.3" ShapeID="_x0000_i1716" DrawAspect="Content" ObjectID="_1637580116" r:id="rId1067"/>
        </w:object>
      </w:r>
      <w:r w:rsidRPr="004E08B3">
        <w:rPr>
          <w:lang w:val="en-US"/>
        </w:rPr>
        <w:t xml:space="preserve"> </w:t>
      </w:r>
      <w:r w:rsidRPr="004E08B3">
        <w:rPr>
          <w:lang w:val="en-US" w:eastAsia="zh-CN"/>
        </w:rPr>
        <w:t>in response to PDSCH receptions or SPS PDSCH release</w:t>
      </w:r>
    </w:p>
    <w:p w14:paraId="59722545" w14:textId="77777777" w:rsidR="00537D6E" w:rsidRPr="00DB01BB" w:rsidRDefault="00537D6E" w:rsidP="00537D6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w14:anchorId="1A05A6E3">
          <v:shape id="_x0000_i1717" type="#_x0000_t75" style="width:14.55pt;height:14.55pt" o:ole="">
            <v:imagedata r:id="rId1068" o:title=""/>
          </v:shape>
          <o:OLEObject Type="Embed" ProgID="Equation.3" ShapeID="_x0000_i1717" DrawAspect="Content" ObjectID="_1637580117" r:id="rId1069"/>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r>
        <w:t>,</w:t>
      </w:r>
      <w:r>
        <w:rPr>
          <w:lang w:val="en-US"/>
        </w:rPr>
        <w:t xml:space="preserve"> when provided.</w:t>
      </w:r>
    </w:p>
    <w:p w14:paraId="0B0CA043" w14:textId="264A3663" w:rsidR="00537D6E" w:rsidRPr="00EA3215" w:rsidRDefault="00537D6E" w:rsidP="00537D6E">
      <w:r w:rsidRPr="004F730A">
        <w:rPr>
          <w:lang w:eastAsia="zh-CN"/>
        </w:rPr>
        <w:t>The set of PDCCH monitoring occasions</w:t>
      </w:r>
      <w:r>
        <w:rPr>
          <w:lang w:eastAsia="zh-CN"/>
        </w:rPr>
        <w:t xml:space="preserve"> </w:t>
      </w:r>
      <w:r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ins w:id="227" w:author="Aris Papasakellariou" w:date="2019-12-08T16:25:00Z">
        <w:r w:rsidR="00D3157D">
          <w:rPr>
            <w:lang w:eastAsia="zh-CN"/>
          </w:rPr>
          <w:t>.</w:t>
        </w:r>
      </w:ins>
      <w:ins w:id="228" w:author="Aris Papasakellariou" w:date="2019-12-08T16:24:00Z">
        <w:r w:rsidR="00D3157D" w:rsidRPr="00D3157D">
          <w:t xml:space="preserve"> </w:t>
        </w:r>
        <w:r w:rsidR="00D3157D">
          <w:t>PDCCH monitoring occasions</w:t>
        </w:r>
        <w:r w:rsidR="00D3157D" w:rsidRPr="00B916EC">
          <w:t xml:space="preserve"> are </w:t>
        </w:r>
        <w:r w:rsidR="00D3157D">
          <w:t xml:space="preserve">first </w:t>
        </w:r>
        <w:r w:rsidR="00D3157D" w:rsidRPr="00B916EC">
          <w:t>indexed in a</w:t>
        </w:r>
        <w:r w:rsidR="00D3157D">
          <w:t>n</w:t>
        </w:r>
        <w:r w:rsidR="00D3157D" w:rsidRPr="00B916EC">
          <w:t xml:space="preserve"> </w:t>
        </w:r>
        <w:r w:rsidR="00D3157D">
          <w:t>ascending</w:t>
        </w:r>
        <w:r w:rsidR="00D3157D" w:rsidRPr="00B916EC">
          <w:t xml:space="preserve"> order across </w:t>
        </w:r>
        <w:r w:rsidR="00D3157D">
          <w:t>serving cells indexes</w:t>
        </w:r>
        <w:r w:rsidR="00D3157D" w:rsidRPr="00B916EC">
          <w:t xml:space="preserve"> </w:t>
        </w:r>
        <w:r w:rsidR="00D3157D">
          <w:t>for a same start time of search space</w:t>
        </w:r>
        <w:r w:rsidR="00D3157D" w:rsidRPr="004F730A">
          <w:t xml:space="preserve"> </w:t>
        </w:r>
        <w:r w:rsidR="00D3157D">
          <w:t xml:space="preserve">sets </w:t>
        </w:r>
        <w:r w:rsidR="00D3157D" w:rsidRPr="004F730A">
          <w:rPr>
            <w:lang w:eastAsia="zh-CN"/>
          </w:rPr>
          <w:t xml:space="preserve">associated </w:t>
        </w:r>
        <w:r w:rsidR="00D3157D">
          <w:rPr>
            <w:lang w:eastAsia="zh-CN"/>
          </w:rPr>
          <w:t xml:space="preserve">with DCI formats scheduling </w:t>
        </w:r>
        <w:r w:rsidR="00D3157D" w:rsidRPr="00E26367">
          <w:rPr>
            <w:rFonts w:eastAsia="Yu Mincho" w:hint="eastAsia"/>
          </w:rPr>
          <w:t>PDSCH receptions or SPS PDSCH release</w:t>
        </w:r>
        <w:r w:rsidR="00D3157D">
          <w:t xml:space="preserve"> on the serving cells,</w:t>
        </w:r>
        <w:r w:rsidR="00D3157D" w:rsidRPr="00B916EC">
          <w:t xml:space="preserve"> and </w:t>
        </w:r>
        <w:r w:rsidR="00D3157D" w:rsidRPr="002017B5">
          <w:t xml:space="preserve">are then indexed in an ascending order </w:t>
        </w:r>
        <w:r w:rsidR="00D3157D" w:rsidRPr="004F730A">
          <w:rPr>
            <w:lang w:eastAsia="zh-CN"/>
          </w:rPr>
          <w:t>of start time</w:t>
        </w:r>
        <w:r w:rsidR="00D3157D">
          <w:rPr>
            <w:lang w:eastAsia="zh-CN"/>
          </w:rPr>
          <w:t>s of the</w:t>
        </w:r>
        <w:r w:rsidR="00D3157D" w:rsidRPr="004F730A">
          <w:rPr>
            <w:lang w:eastAsia="zh-CN"/>
          </w:rPr>
          <w:t xml:space="preserve"> </w:t>
        </w:r>
        <w:r w:rsidR="00D3157D">
          <w:t>search space</w:t>
        </w:r>
        <w:r w:rsidR="00D3157D" w:rsidRPr="004F730A">
          <w:t xml:space="preserve"> </w:t>
        </w:r>
        <w:r w:rsidR="00D3157D">
          <w:t>sets</w:t>
        </w:r>
        <w:r w:rsidR="00D3157D" w:rsidRPr="002017B5">
          <w:t xml:space="preserve">. </w:t>
        </w:r>
        <w:r w:rsidR="00D3157D">
          <w:t>For indexing within a serving cell for a same start time of search space sets, if</w:t>
        </w:r>
        <w:r w:rsidR="00D3157D" w:rsidRPr="002017B5">
          <w:t xml:space="preserve"> the UE is </w:t>
        </w:r>
        <w:r w:rsidR="00D3157D">
          <w:t xml:space="preserve">not </w:t>
        </w:r>
        <w:r w:rsidR="00D3157D" w:rsidRPr="002017B5">
          <w:t xml:space="preserve">provided </w:t>
        </w:r>
        <w:r w:rsidR="00D3157D" w:rsidRPr="002017B5">
          <w:rPr>
            <w:i/>
            <w:iCs/>
          </w:rPr>
          <w:t>CORESETPoolIndex</w:t>
        </w:r>
        <w:r w:rsidR="00D3157D" w:rsidRPr="002017B5">
          <w:t xml:space="preserve"> </w:t>
        </w:r>
        <w:r w:rsidR="00D3157D">
          <w:t xml:space="preserve">or is provided </w:t>
        </w:r>
        <w:r w:rsidR="00D3157D" w:rsidRPr="002017B5">
          <w:rPr>
            <w:i/>
            <w:iCs/>
          </w:rPr>
          <w:t>CORESETPoolIndex</w:t>
        </w:r>
        <w:r w:rsidR="00D3157D" w:rsidRPr="002017B5">
          <w:t xml:space="preserve"> with value 0 for </w:t>
        </w:r>
        <w:r w:rsidR="00D3157D">
          <w:t xml:space="preserve">one or more </w:t>
        </w:r>
        <w:r w:rsidR="00D3157D" w:rsidRPr="002017B5">
          <w:t>first CORESETs</w:t>
        </w:r>
        <w:r w:rsidR="00D3157D">
          <w:t xml:space="preserve"> and is provided</w:t>
        </w:r>
        <w:r w:rsidR="00D3157D" w:rsidRPr="00475942">
          <w:rPr>
            <w:i/>
            <w:iCs/>
          </w:rPr>
          <w:t xml:space="preserve"> </w:t>
        </w:r>
        <w:r w:rsidR="00D3157D" w:rsidRPr="002017B5">
          <w:rPr>
            <w:i/>
            <w:iCs/>
          </w:rPr>
          <w:t>CORESETPoolIndex</w:t>
        </w:r>
        <w:r w:rsidR="00D3157D" w:rsidRPr="002017B5">
          <w:t xml:space="preserve"> with value</w:t>
        </w:r>
        <w:r w:rsidR="00D3157D">
          <w:t xml:space="preserve"> 1 for one or more second CORESETs</w:t>
        </w:r>
        <w:r w:rsidR="00D3157D" w:rsidRPr="002017B5">
          <w:t xml:space="preserve"> on an active DL BWP of a serving cell, and </w:t>
        </w:r>
        <w:r w:rsidR="00D3157D">
          <w:t>is provided</w:t>
        </w:r>
        <w:r w:rsidR="00D3157D" w:rsidRPr="002017B5">
          <w:t xml:space="preserve"> </w:t>
        </w:r>
        <w:r w:rsidR="00D3157D" w:rsidRPr="002017B5">
          <w:rPr>
            <w:i/>
            <w:iCs/>
          </w:rPr>
          <w:t>ACKNACKFeedbackMode</w:t>
        </w:r>
        <w:r w:rsidR="00D3157D" w:rsidRPr="002017B5">
          <w:t xml:space="preserve"> = </w:t>
        </w:r>
        <w:r w:rsidR="00D3157D" w:rsidRPr="002017B5">
          <w:rPr>
            <w:i/>
            <w:iCs/>
          </w:rPr>
          <w:t>JointFeedback</w:t>
        </w:r>
        <w:r w:rsidR="00D3157D">
          <w:rPr>
            <w:iCs/>
          </w:rPr>
          <w:t xml:space="preserve"> for the active UL BWP</w:t>
        </w:r>
        <w:r w:rsidR="00D3157D" w:rsidRPr="002017B5">
          <w:rPr>
            <w:iCs/>
          </w:rPr>
          <w:t xml:space="preserve">, </w:t>
        </w:r>
        <w:r w:rsidR="00D3157D">
          <w:rPr>
            <w:iCs/>
          </w:rPr>
          <w:t>PDCCH monitoring occasions for the first CORESETs are indexed prior to PDCCH monitoring occasions for the second CORESETs</w:t>
        </w:r>
      </w:ins>
      <w:r w:rsidRPr="004F730A">
        <w:rPr>
          <w:lang w:eastAsia="zh-CN"/>
        </w:rPr>
        <w:t xml:space="preserve">. The </w:t>
      </w:r>
      <w:r>
        <w:rPr>
          <w:lang w:eastAsia="zh-CN"/>
        </w:rPr>
        <w:t xml:space="preserve">cardinality of the set of PDCCH monitoring occasions defines a total </w:t>
      </w:r>
      <w:r w:rsidRPr="004F730A">
        <w:rPr>
          <w:lang w:eastAsia="zh-CN"/>
        </w:rPr>
        <w:t xml:space="preserve">number </w:t>
      </w:r>
      <w:r w:rsidRPr="00B916EC">
        <w:rPr>
          <w:rFonts w:eastAsia="SimSun" w:cs="Arial"/>
          <w:position w:val="-4"/>
          <w:lang w:eastAsia="zh-CN"/>
        </w:rPr>
        <w:object w:dxaOrig="279" w:dyaOrig="220" w14:anchorId="65E0190C">
          <v:shape id="_x0000_i1718" type="#_x0000_t75" style="width:14.55pt;height:13.25pt" o:ole="">
            <v:imagedata r:id="rId1070" o:title=""/>
          </v:shape>
          <o:OLEObject Type="Embed" ProgID="Equation.3" ShapeID="_x0000_i1718" DrawAspect="Content" ObjectID="_1637580118" r:id="rId1071"/>
        </w:object>
      </w:r>
      <w:r w:rsidRPr="004F730A">
        <w:rPr>
          <w:lang w:eastAsia="zh-CN"/>
        </w:rPr>
        <w:t xml:space="preserve"> of PDCCH monitoring occasions.</w:t>
      </w:r>
    </w:p>
    <w:p w14:paraId="7E6CD5CB" w14:textId="77777777" w:rsidR="00537D6E" w:rsidRPr="00B916EC" w:rsidRDefault="00537D6E" w:rsidP="00537D6E">
      <w:pPr>
        <w:rPr>
          <w:rFonts w:eastAsia="SimSun"/>
          <w:lang w:val="en-US" w:eastAsia="zh-CN"/>
        </w:rPr>
      </w:pPr>
      <w:r>
        <w:t>A</w:t>
      </w:r>
      <w:r w:rsidRPr="00B916EC">
        <w:rPr>
          <w:lang w:val="en-US"/>
        </w:rPr>
        <w:t xml:space="preserve"> value of the </w:t>
      </w:r>
      <w:r w:rsidRPr="00B916EC">
        <w:rPr>
          <w:rFonts w:eastAsia="SimSun" w:hint="eastAsia"/>
          <w:lang w:val="en-US" w:eastAsia="zh-CN"/>
        </w:rPr>
        <w:t xml:space="preserve">counter </w:t>
      </w:r>
      <w:r w:rsidRPr="00B916EC">
        <w:rPr>
          <w:rFonts w:eastAsia="SimSun"/>
          <w:lang w:eastAsia="zh-CN"/>
        </w:rPr>
        <w:t>d</w:t>
      </w:r>
      <w:r w:rsidRPr="00B916EC">
        <w:rPr>
          <w:rFonts w:eastAsia="SimSun" w:hint="eastAsia"/>
          <w:lang w:eastAsia="zh-CN"/>
        </w:rPr>
        <w:t xml:space="preserve">ownlink </w:t>
      </w:r>
      <w:r w:rsidRPr="00B916EC">
        <w:rPr>
          <w:rFonts w:eastAsia="SimSun"/>
          <w:lang w:eastAsia="zh-CN"/>
        </w:rPr>
        <w:t>a</w:t>
      </w:r>
      <w:r w:rsidRPr="00B916EC">
        <w:rPr>
          <w:rFonts w:eastAsia="SimSun" w:hint="eastAsia"/>
          <w:lang w:eastAsia="zh-CN"/>
        </w:rPr>
        <w:t xml:space="preserve">ssignment </w:t>
      </w:r>
      <w:r w:rsidRPr="00B916EC">
        <w:rPr>
          <w:rFonts w:eastAsia="SimSun"/>
          <w:lang w:eastAsia="zh-CN"/>
        </w:rPr>
        <w:t>i</w:t>
      </w:r>
      <w:r w:rsidRPr="00B916EC">
        <w:rPr>
          <w:rFonts w:eastAsia="SimSun" w:hint="eastAsia"/>
          <w:lang w:eastAsia="zh-CN"/>
        </w:rPr>
        <w:t>ndicator (DAI)</w:t>
      </w:r>
      <w:r w:rsidRPr="00B916EC">
        <w:rPr>
          <w:lang w:val="en-US"/>
        </w:rPr>
        <w:t xml:space="preserve"> field in DCI format </w:t>
      </w:r>
      <w:r w:rsidRPr="00B916EC">
        <w:rPr>
          <w:rFonts w:eastAsia="SimSun"/>
          <w:lang w:val="en-US" w:eastAsia="zh-CN"/>
        </w:rPr>
        <w:t>1_0 or DCI format 1_1</w:t>
      </w:r>
      <w:r w:rsidRPr="00B916EC">
        <w:rPr>
          <w:lang w:val="en-US"/>
        </w:rPr>
        <w:t xml:space="preserve"> denotes the accumulative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w:t>
      </w:r>
      <w:r w:rsidRPr="00B916EC">
        <w:rPr>
          <w:lang w:val="en-US"/>
        </w:rPr>
        <w:t>PDSCH reception(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w:t>
      </w:r>
      <w:r w:rsidRPr="00597FA9">
        <w:rPr>
          <w:rFonts w:eastAsia="SimSun"/>
          <w:lang w:val="en-US" w:eastAsia="zh-CN"/>
        </w:rPr>
        <w:t xml:space="preserve">or SPS PDSCH release </w:t>
      </w:r>
      <w:r w:rsidRPr="00B916EC">
        <w:rPr>
          <w:rFonts w:eastAsia="SimSun" w:hint="eastAsia"/>
          <w:lang w:val="en-US" w:eastAsia="zh-CN"/>
        </w:rPr>
        <w:t xml:space="preserve">associated with </w:t>
      </w:r>
      <w:r w:rsidRPr="00B916EC">
        <w:rPr>
          <w:rFonts w:eastAsia="SimSun"/>
          <w:lang w:val="en-US" w:eastAsia="zh-CN"/>
        </w:rPr>
        <w:t>DCI format 1_0 or DCI format 1_1</w:t>
      </w:r>
      <w:r w:rsidRPr="00B916EC">
        <w:rPr>
          <w:rFonts w:eastAsia="SimSun" w:hint="eastAsia"/>
          <w:lang w:val="en-US" w:eastAsia="zh-CN"/>
        </w:rPr>
        <w:t xml:space="preserve"> </w:t>
      </w:r>
      <w:r w:rsidRPr="00B916EC">
        <w:rPr>
          <w:rFonts w:eastAsia="SimSun" w:cs="Arial" w:hint="eastAsia"/>
          <w:lang w:eastAsia="zh-CN"/>
        </w:rPr>
        <w:t>is present,</w:t>
      </w:r>
      <w:r w:rsidRPr="00B916EC">
        <w:rPr>
          <w:lang w:val="en-US"/>
        </w:rPr>
        <w:t xml:space="preserve"> up to</w:t>
      </w:r>
      <w:r w:rsidRPr="00B916EC">
        <w:rPr>
          <w:rFonts w:eastAsia="SimSun" w:hint="eastAsia"/>
          <w:lang w:eastAsia="zh-CN"/>
        </w:rPr>
        <w:t xml:space="preserve"> the </w:t>
      </w:r>
      <w:r w:rsidRPr="00B916EC">
        <w:rPr>
          <w:rFonts w:eastAsia="SimSun"/>
          <w:lang w:eastAsia="zh-CN"/>
        </w:rPr>
        <w:t>current</w:t>
      </w:r>
      <w:r w:rsidRPr="00B916EC">
        <w:rPr>
          <w:rFonts w:eastAsia="SimSun" w:hint="eastAsia"/>
          <w:lang w:eastAsia="zh-CN"/>
        </w:rPr>
        <w:t xml:space="preserve"> serving cell and </w:t>
      </w:r>
      <w:r w:rsidRPr="00B916EC">
        <w:rPr>
          <w:rFonts w:eastAsia="SimSun"/>
          <w:lang w:eastAsia="zh-CN"/>
        </w:rPr>
        <w:t>current</w:t>
      </w:r>
      <w:r w:rsidRPr="00B916EC">
        <w:rPr>
          <w:rFonts w:eastAsia="SimSun" w:hint="eastAsia"/>
          <w:lang w:eastAsia="zh-CN"/>
        </w:rPr>
        <w:t xml:space="preserve"> </w:t>
      </w:r>
      <w:r w:rsidRPr="00B916EC">
        <w:rPr>
          <w:rFonts w:eastAsia="SimSun"/>
          <w:lang w:eastAsia="zh-CN"/>
        </w:rPr>
        <w:t>PDCCH monitoring occasion</w:t>
      </w:r>
      <w:r w:rsidRPr="00B916EC">
        <w:rPr>
          <w:rFonts w:eastAsia="SimSun" w:hint="eastAsia"/>
          <w:lang w:eastAsia="zh-CN"/>
        </w:rPr>
        <w:t xml:space="preserve">, first in </w:t>
      </w:r>
      <w:r>
        <w:rPr>
          <w:rFonts w:eastAsia="SimSun"/>
          <w:lang w:eastAsia="zh-CN"/>
        </w:rPr>
        <w:t>ascending</w:t>
      </w:r>
      <w:r w:rsidRPr="00B916EC">
        <w:rPr>
          <w:rFonts w:eastAsia="SimSun" w:hint="eastAsia"/>
          <w:lang w:eastAsia="zh-CN"/>
        </w:rPr>
        <w:t xml:space="preserve"> order of serving cell index and then in </w:t>
      </w:r>
      <w:r>
        <w:rPr>
          <w:rFonts w:eastAsia="SimSun"/>
          <w:lang w:eastAsia="zh-CN"/>
        </w:rPr>
        <w:t>ascending</w:t>
      </w:r>
      <w:r w:rsidRPr="00B916EC">
        <w:rPr>
          <w:rFonts w:eastAsia="SimSun" w:hint="eastAsia"/>
          <w:lang w:eastAsia="zh-CN"/>
        </w:rPr>
        <w:t xml:space="preserve"> order of </w:t>
      </w:r>
      <w:r w:rsidRPr="00B916EC">
        <w:rPr>
          <w:rFonts w:eastAsia="SimSun"/>
          <w:lang w:eastAsia="zh-CN"/>
        </w:rPr>
        <w:t>PDCCH monitoring occasion index</w:t>
      </w:r>
      <w:r w:rsidRPr="00B916EC">
        <w:rPr>
          <w:rFonts w:eastAsia="SimSun" w:hint="eastAsia"/>
          <w:lang w:eastAsia="zh-CN"/>
        </w:rPr>
        <w:t xml:space="preserve"> </w:t>
      </w:r>
      <w:r w:rsidRPr="00B916EC">
        <w:rPr>
          <w:position w:val="-6"/>
        </w:rPr>
        <w:object w:dxaOrig="220" w:dyaOrig="200" w14:anchorId="612DBF3E">
          <v:shape id="_x0000_i1719" type="#_x0000_t75" style="width:8.85pt;height:10.75pt" o:ole="">
            <v:imagedata r:id="rId1072" o:title=""/>
          </v:shape>
          <o:OLEObject Type="Embed" ProgID="Equation.3" ShapeID="_x0000_i1719" DrawAspect="Content" ObjectID="_1637580119" r:id="rId1073"/>
        </w:object>
      </w:r>
      <w:r w:rsidRPr="00B916EC">
        <w:t xml:space="preserve">, where </w:t>
      </w:r>
      <w:r w:rsidRPr="00B916EC">
        <w:rPr>
          <w:position w:val="-6"/>
        </w:rPr>
        <w:object w:dxaOrig="940" w:dyaOrig="240" w14:anchorId="330E9E37">
          <v:shape id="_x0000_i1720" type="#_x0000_t75" style="width:43.9pt;height:12pt" o:ole="">
            <v:imagedata r:id="rId1074" o:title=""/>
          </v:shape>
          <o:OLEObject Type="Embed" ProgID="Equation.3" ShapeID="_x0000_i1720" DrawAspect="Content" ObjectID="_1637580120" r:id="rId1075"/>
        </w:object>
      </w:r>
      <w:r w:rsidRPr="00B916EC">
        <w:rPr>
          <w:rFonts w:eastAsia="SimSun"/>
          <w:lang w:eastAsia="zh-CN"/>
        </w:rPr>
        <w:t xml:space="preserve">. </w:t>
      </w:r>
    </w:p>
    <w:p w14:paraId="3052DA70" w14:textId="77777777" w:rsidR="00537D6E" w:rsidRPr="00B916EC" w:rsidRDefault="00537D6E" w:rsidP="00537D6E">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Pr>
          <w:rFonts w:eastAsia="SimSun"/>
          <w:lang w:eastAsia="zh-CN"/>
        </w:rPr>
        <w:t>, when present [5, TS 38.212],</w:t>
      </w:r>
      <w:r w:rsidRPr="00B916EC">
        <w:rPr>
          <w:rFonts w:eastAsia="SimSun" w:hint="eastAsia"/>
          <w:lang w:eastAsia="zh-CN"/>
        </w:rPr>
        <w:t xml:space="preserve"> in </w:t>
      </w:r>
      <w:r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Pr="00960881">
        <w:rPr>
          <w:rFonts w:eastAsia="SimSun"/>
          <w:lang w:val="en-US" w:eastAsia="zh-CN"/>
        </w:rPr>
        <w:t xml:space="preserve"> </w:t>
      </w:r>
      <w:r>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DCI format 1_0 or DCI format 1_1</w:t>
      </w:r>
      <w:r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PDCCH monitoring occasion</w:t>
      </w:r>
      <w:r w:rsidRPr="00B916EC">
        <w:rPr>
          <w:rFonts w:eastAsia="SimSun" w:hint="eastAsia"/>
          <w:lang w:val="en-US" w:eastAsia="zh-CN"/>
        </w:rPr>
        <w:t xml:space="preserve"> </w:t>
      </w:r>
      <w:r w:rsidRPr="00B916EC">
        <w:rPr>
          <w:position w:val="-6"/>
        </w:rPr>
        <w:object w:dxaOrig="220" w:dyaOrig="200" w14:anchorId="52D88503">
          <v:shape id="_x0000_i1721" type="#_x0000_t75" style="width:7.6pt;height:7.9pt" o:ole="">
            <v:imagedata r:id="rId1076" o:title=""/>
          </v:shape>
          <o:OLEObject Type="Embed" ProgID="Equation.3" ShapeID="_x0000_i1721" DrawAspect="Content" ObjectID="_1637580121" r:id="rId1077"/>
        </w:object>
      </w:r>
      <w:r>
        <w:t xml:space="preserve"> </w:t>
      </w:r>
      <w:r w:rsidRPr="00B916EC">
        <w:rPr>
          <w:lang w:val="en-US"/>
        </w:rPr>
        <w:t xml:space="preserve">and </w:t>
      </w:r>
      <w:r>
        <w:rPr>
          <w:lang w:val="en-US"/>
        </w:rPr>
        <w:t>is</w:t>
      </w:r>
      <w:r w:rsidRPr="00B916EC">
        <w:rPr>
          <w:lang w:val="en-US"/>
        </w:rPr>
        <w:t xml:space="preserve"> updated from </w:t>
      </w:r>
      <w:r w:rsidRPr="00B916EC">
        <w:rPr>
          <w:rFonts w:eastAsia="SimSun"/>
          <w:lang w:val="en-US" w:eastAsia="zh-CN"/>
        </w:rPr>
        <w:t>PDCCH monitoring occasion</w:t>
      </w:r>
      <w:r w:rsidRPr="00B916EC">
        <w:rPr>
          <w:lang w:val="en-US"/>
        </w:rPr>
        <w:t xml:space="preserve"> to </w:t>
      </w:r>
      <w:r w:rsidRPr="00B916EC">
        <w:rPr>
          <w:rFonts w:eastAsia="SimSun"/>
          <w:lang w:val="en-US" w:eastAsia="zh-CN"/>
        </w:rPr>
        <w:t>PDCCH monitoring occasion</w:t>
      </w:r>
      <w:r w:rsidRPr="00B916EC">
        <w:rPr>
          <w:lang w:val="en-US"/>
        </w:rPr>
        <w:t xml:space="preserve">. </w:t>
      </w:r>
    </w:p>
    <w:p w14:paraId="7592C0BE" w14:textId="77777777" w:rsidR="00537D6E" w:rsidRPr="00B916EC" w:rsidRDefault="00537D6E" w:rsidP="00537D6E">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Pr="00B916EC">
        <w:rPr>
          <w:position w:val="-12"/>
        </w:rPr>
        <w:object w:dxaOrig="740" w:dyaOrig="360" w14:anchorId="5773A68B">
          <v:shape id="_x0000_i1722" type="#_x0000_t75" style="width:40.75pt;height:19.25pt" o:ole="">
            <v:imagedata r:id="rId1078" o:title=""/>
          </v:shape>
          <o:OLEObject Type="Embed" ProgID="Equation.3" ShapeID="_x0000_i1722" DrawAspect="Content" ObjectID="_1637580122" r:id="rId1079"/>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3244E9">
        <w:rPr>
          <w:rFonts w:eastAsia="SimSun" w:cs="Arial"/>
          <w:position w:val="-6"/>
          <w:lang w:eastAsia="zh-CN"/>
        </w:rPr>
        <w:object w:dxaOrig="160" w:dyaOrig="200" w14:anchorId="0AC91644">
          <v:shape id="_x0000_i1723" type="#_x0000_t75" style="width:8.55pt;height:10.75pt" o:ole="">
            <v:imagedata r:id="rId1080" o:title=""/>
          </v:shape>
          <o:OLEObject Type="Embed" ProgID="Equation.3" ShapeID="_x0000_i1723" DrawAspect="Content" ObjectID="_1637580123" r:id="rId108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5F67D42A">
          <v:shape id="_x0000_i1724" type="#_x0000_t75" style="width:10.1pt;height:13.25pt" o:ole="">
            <v:imagedata r:id="rId1082" o:title=""/>
          </v:shape>
          <o:OLEObject Type="Embed" ProgID="Equation.3" ShapeID="_x0000_i1724" DrawAspect="Content" ObjectID="_1637580124" r:id="rId1083"/>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Pr="00B916EC">
        <w:rPr>
          <w:position w:val="-12"/>
        </w:rPr>
        <w:object w:dxaOrig="660" w:dyaOrig="360" w14:anchorId="2D434891">
          <v:shape id="_x0000_i1725" type="#_x0000_t75" style="width:34.75pt;height:19.25pt" o:ole="">
            <v:imagedata r:id="rId1084" o:title=""/>
          </v:shape>
          <o:OLEObject Type="Embed" ProgID="Equation.3" ShapeID="_x0000_i1725" DrawAspect="Content" ObjectID="_1637580125" r:id="rId1085"/>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0943BF71">
          <v:shape id="_x0000_i1726" type="#_x0000_t75" style="width:10.1pt;height:13.25pt" o:ole="">
            <v:imagedata r:id="rId1082" o:title=""/>
          </v:shape>
          <o:OLEObject Type="Embed" ProgID="Equation.3" ShapeID="_x0000_i1726" DrawAspect="Content" ObjectID="_1637580126" r:id="rId1086"/>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07140096">
          <v:shape id="_x0000_i1727" type="#_x0000_t75" style="width:10.1pt;height:13.25pt" o:ole="">
            <v:imagedata r:id="rId1082" o:title=""/>
          </v:shape>
          <o:OLEObject Type="Embed" ProgID="Equation.3" ShapeID="_x0000_i1727" DrawAspect="Content" ObjectID="_1637580127" r:id="rId1087"/>
        </w:object>
      </w:r>
      <w:r w:rsidRPr="00B916EC">
        <w:rPr>
          <w:rFonts w:eastAsia="SimSun" w:cs="Arial" w:hint="eastAsia"/>
          <w:lang w:eastAsia="zh-CN"/>
        </w:rPr>
        <w:t>.</w:t>
      </w:r>
    </w:p>
    <w:p w14:paraId="19F932DC" w14:textId="77777777" w:rsidR="00537D6E" w:rsidRPr="00B916EC" w:rsidRDefault="00537D6E" w:rsidP="00537D6E">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Pr="00CF75EE">
        <w:rPr>
          <w:position w:val="-6"/>
        </w:rPr>
        <w:object w:dxaOrig="180" w:dyaOrig="200" w14:anchorId="25672641">
          <v:shape id="_x0000_i1728" type="#_x0000_t75" style="width:8.55pt;height:13.25pt" o:ole="">
            <v:imagedata r:id="rId1088" o:title=""/>
          </v:shape>
          <o:OLEObject Type="Embed" ProgID="Equation.3" ShapeID="_x0000_i1728" DrawAspect="Content" ObjectID="_1637580128" r:id="rId1089"/>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01334217">
          <v:shape id="_x0000_i1729" type="#_x0000_t75" style="width:93.45pt;height:21.45pt" o:ole="">
            <v:imagedata r:id="rId977" o:title=""/>
          </v:shape>
          <o:OLEObject Type="Embed" ProgID="Equation.3" ShapeID="_x0000_i1729" DrawAspect="Content" ObjectID="_1637580129" r:id="rId1090"/>
        </w:object>
      </w:r>
      <w:r>
        <w:rPr>
          <w:rFonts w:eastAsia="SimSun"/>
          <w:lang w:eastAsia="zh-CN"/>
        </w:rPr>
        <w:t xml:space="preserve">, for a total number of </w:t>
      </w:r>
      <w:r w:rsidRPr="00B916EC">
        <w:rPr>
          <w:position w:val="-10"/>
        </w:rPr>
        <w:object w:dxaOrig="480" w:dyaOrig="300" w14:anchorId="267B21DB">
          <v:shape id="_x0000_i1730" type="#_x0000_t75" style="width:21.45pt;height:15.15pt" o:ole="">
            <v:imagedata r:id="rId979" o:title=""/>
          </v:shape>
          <o:OLEObject Type="Embed" ProgID="Equation.3" ShapeID="_x0000_i1730" DrawAspect="Content" ObjectID="_1637580130" r:id="rId1091"/>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0820E2E3"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5CCE9C8F">
          <v:shape id="_x0000_i1731" type="#_x0000_t75" style="width:25.6pt;height:14.55pt" o:ole="">
            <v:imagedata r:id="rId995" o:title=""/>
          </v:shape>
          <o:OLEObject Type="Embed" ProgID="Equation.3" ShapeID="_x0000_i1731" DrawAspect="Content" ObjectID="_1637580131" r:id="rId109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14:paraId="70ACE472"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D5902A8">
          <v:shape id="_x0000_i1732" type="#_x0000_t75" style="width:25.25pt;height:15.45pt" o:ole="">
            <v:imagedata r:id="rId989" o:title=""/>
          </v:shape>
          <o:OLEObject Type="Embed" ProgID="Equation.3" ShapeID="_x0000_i1732" DrawAspect="Content" ObjectID="_1637580132" r:id="rId1093"/>
        </w:object>
      </w:r>
    </w:p>
    <w:p w14:paraId="33C4DC48" w14:textId="77777777" w:rsidR="00537D6E" w:rsidRPr="00B916EC" w:rsidRDefault="00537D6E" w:rsidP="00537D6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5AC7F458">
          <v:shape id="_x0000_i1733" type="#_x0000_t75" style="width:36pt;height:17.7pt" o:ole="">
            <v:imagedata r:id="rId1094" o:title=""/>
          </v:shape>
          <o:OLEObject Type="Embed" ProgID="Equation.3" ShapeID="_x0000_i1733" DrawAspect="Content" ObjectID="_1637580133" r:id="rId1095"/>
        </w:object>
      </w:r>
    </w:p>
    <w:p w14:paraId="22437B2B" w14:textId="77777777" w:rsidR="00537D6E" w:rsidRPr="00B916EC" w:rsidRDefault="00537D6E" w:rsidP="00537D6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43F5C3FD">
          <v:shape id="_x0000_i1734" type="#_x0000_t75" style="width:39.45pt;height:15.45pt" o:ole="">
            <v:imagedata r:id="rId1096" o:title=""/>
          </v:shape>
          <o:OLEObject Type="Embed" ProgID="Equation.3" ShapeID="_x0000_i1734" DrawAspect="Content" ObjectID="_1637580134" r:id="rId1097"/>
        </w:object>
      </w:r>
    </w:p>
    <w:p w14:paraId="11D8DF44" w14:textId="77777777" w:rsidR="00537D6E" w:rsidRPr="00B916EC" w:rsidRDefault="00537D6E" w:rsidP="00537D6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466C8997">
          <v:shape id="_x0000_i1735" type="#_x0000_t75" style="width:28.4pt;height:15.15pt" o:ole="">
            <v:imagedata r:id="rId1098" o:title=""/>
          </v:shape>
          <o:OLEObject Type="Embed" ProgID="Equation.3" ShapeID="_x0000_i1735" DrawAspect="Content" ObjectID="_1637580135" r:id="rId1099"/>
        </w:object>
      </w:r>
    </w:p>
    <w:p w14:paraId="47F9E17C"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FF625B">
        <w:rPr>
          <w:position w:val="-10"/>
        </w:rPr>
        <w:object w:dxaOrig="460" w:dyaOrig="340" w14:anchorId="4CE74709">
          <v:shape id="_x0000_i1736" type="#_x0000_t75" style="width:25.9pt;height:19.25pt" o:ole="">
            <v:imagedata r:id="rId1100" o:title=""/>
          </v:shape>
          <o:OLEObject Type="Embed" ProgID="Equation.3" ShapeID="_x0000_i1736" DrawAspect="Content" ObjectID="_1637580136" r:id="rId1101"/>
        </w:object>
      </w:r>
      <w:r w:rsidRPr="00B916EC">
        <w:t xml:space="preserve"> to the number of </w:t>
      </w:r>
      <w:r>
        <w:rPr>
          <w:lang w:val="en-US"/>
        </w:rPr>
        <w:t xml:space="preserve">serving </w:t>
      </w:r>
      <w:r w:rsidRPr="00B916EC">
        <w:t>cells configured by higher layers for the UE</w:t>
      </w:r>
    </w:p>
    <w:p w14:paraId="584C2B36"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5F9D14A9">
          <v:shape id="_x0000_i1737" type="#_x0000_t75" style="width:14.55pt;height:13.25pt" o:ole="">
            <v:imagedata r:id="rId1070" o:title=""/>
          </v:shape>
          <o:OLEObject Type="Embed" ProgID="Equation.3" ShapeID="_x0000_i1737" DrawAspect="Content" ObjectID="_1637580137" r:id="rId1102"/>
        </w:object>
      </w:r>
      <w:r w:rsidRPr="00B916EC">
        <w:rPr>
          <w:rFonts w:eastAsia="SimSun" w:hint="eastAsia"/>
          <w:lang w:eastAsia="zh-CN"/>
        </w:rPr>
        <w:t xml:space="preserve"> to the number of</w:t>
      </w:r>
      <w:r w:rsidRPr="00B916EC">
        <w:rPr>
          <w:rFonts w:eastAsia="SimSun"/>
          <w:lang w:eastAsia="zh-CN"/>
        </w:rPr>
        <w:t xml:space="preserve"> PDCCH monitoring occasion(s)</w:t>
      </w:r>
    </w:p>
    <w:p w14:paraId="7D22964C" w14:textId="77777777" w:rsidR="00537D6E" w:rsidRDefault="00537D6E" w:rsidP="00537D6E">
      <w:pPr>
        <w:pStyle w:val="B1"/>
        <w:rPr>
          <w:rFonts w:eastAsia="SimSun" w:cs="Arial"/>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282E82EB">
          <v:shape id="_x0000_i1738" type="#_x0000_t75" style="width:33.45pt;height:14.55pt" o:ole="">
            <v:imagedata r:id="rId1103" o:title=""/>
          </v:shape>
          <o:OLEObject Type="Embed" ProgID="Equation.3" ShapeID="_x0000_i1738" DrawAspect="Content" ObjectID="_1637580138" r:id="rId1104"/>
        </w:object>
      </w:r>
    </w:p>
    <w:p w14:paraId="32ECE017" w14:textId="77777777" w:rsidR="00537D6E" w:rsidRPr="00326D6E" w:rsidRDefault="00537D6E" w:rsidP="00537D6E">
      <w:pPr>
        <w:pStyle w:val="B2"/>
        <w:rPr>
          <w:rFonts w:eastAsia="SimSun"/>
          <w:lang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w14:anchorId="1B613DF3">
          <v:shape id="_x0000_i1739" type="#_x0000_t75" style="width:22.75pt;height:14.55pt" o:ole="">
            <v:imagedata r:id="rId987" o:title=""/>
          </v:shape>
          <o:OLEObject Type="Embed" ProgID="Equation.3" ShapeID="_x0000_i1739" DrawAspect="Content" ObjectID="_1637580139" r:id="rId1105"/>
        </w:object>
      </w:r>
      <w:r>
        <w:t xml:space="preserve"> </w:t>
      </w:r>
      <w:r w:rsidRPr="000D0C40">
        <w:t>– serving cell index: lower indexes correspond to lower RRC indexes of corresponding cell</w:t>
      </w:r>
    </w:p>
    <w:p w14:paraId="445D9D35" w14:textId="77777777" w:rsidR="00537D6E" w:rsidRPr="00B916EC" w:rsidRDefault="00537D6E" w:rsidP="00537D6E">
      <w:pPr>
        <w:pStyle w:val="B2"/>
        <w:rPr>
          <w:rFonts w:eastAsia="SimSun"/>
          <w:lang w:eastAsia="zh-CN"/>
        </w:rPr>
      </w:pPr>
      <w:r w:rsidRPr="00B916EC">
        <w:rPr>
          <w:rFonts w:eastAsia="SimSun"/>
        </w:rPr>
        <w:t xml:space="preserve">while </w:t>
      </w:r>
      <w:r w:rsidRPr="005E0856">
        <w:rPr>
          <w:position w:val="-10"/>
        </w:rPr>
        <w:object w:dxaOrig="740" w:dyaOrig="340" w14:anchorId="7C925F2D">
          <v:shape id="_x0000_i1740" type="#_x0000_t75" style="width:43.9pt;height:18pt" o:ole="">
            <v:imagedata r:id="rId1106" o:title=""/>
          </v:shape>
          <o:OLEObject Type="Embed" ProgID="Equation.3" ShapeID="_x0000_i1740" DrawAspect="Content" ObjectID="_1637580140" r:id="rId1107"/>
        </w:object>
      </w:r>
    </w:p>
    <w:p w14:paraId="5664E5B3" w14:textId="77777777" w:rsidR="00537D6E" w:rsidRDefault="00537D6E" w:rsidP="00537D6E">
      <w:pPr>
        <w:pStyle w:val="B3"/>
        <w:ind w:left="851" w:firstLine="0"/>
      </w:pPr>
      <w:r>
        <w:t xml:space="preserve">if PDCCH monitoring occasion </w:t>
      </w:r>
      <w:r w:rsidRPr="00B916EC">
        <w:rPr>
          <w:position w:val="-6"/>
        </w:rPr>
        <w:object w:dxaOrig="220" w:dyaOrig="200" w14:anchorId="165A41A1">
          <v:shape id="_x0000_i1741" type="#_x0000_t75" style="width:10.1pt;height:13.25pt" o:ole="">
            <v:imagedata r:id="rId1082" o:title=""/>
          </v:shape>
          <o:OLEObject Type="Embed" ProgID="Equation.3" ShapeID="_x0000_i1741" DrawAspect="Content" ObjectID="_1637580141" r:id="rId1108"/>
        </w:object>
      </w:r>
      <w:r>
        <w:t xml:space="preserve"> is before an active DL BWP change on serving cell </w:t>
      </w:r>
      <w:r w:rsidRPr="00A25356">
        <w:rPr>
          <w:position w:val="-6"/>
        </w:rPr>
        <w:object w:dxaOrig="160" w:dyaOrig="200" w14:anchorId="1F946FC4">
          <v:shape id="_x0000_i1742" type="#_x0000_t75" style="width:9.45pt;height:13.25pt" o:ole="">
            <v:imagedata r:id="rId1109" o:title=""/>
          </v:shape>
          <o:OLEObject Type="Embed" ProgID="Equation.3" ShapeID="_x0000_i1742" DrawAspect="Content" ObjectID="_1637580142" r:id="rId1110"/>
        </w:object>
      </w:r>
      <w:r>
        <w:t xml:space="preserve"> or an active UL BWP change on the PCell and an active DL BWP change is not triggered by a DCI format 1_1 in PDCCH monitoring occasion </w:t>
      </w:r>
      <w:r w:rsidRPr="00B916EC">
        <w:rPr>
          <w:position w:val="-6"/>
        </w:rPr>
        <w:object w:dxaOrig="220" w:dyaOrig="200" w14:anchorId="1C908779">
          <v:shape id="_x0000_i1743" type="#_x0000_t75" style="width:10.1pt;height:13.25pt" o:ole="">
            <v:imagedata r:id="rId1082" o:title=""/>
          </v:shape>
          <o:OLEObject Type="Embed" ProgID="Equation.3" ShapeID="_x0000_i1743" DrawAspect="Content" ObjectID="_1637580143" r:id="rId1111"/>
        </w:object>
      </w:r>
      <w:r>
        <w:t xml:space="preserve"> </w:t>
      </w:r>
    </w:p>
    <w:p w14:paraId="77CCEFFF" w14:textId="77777777" w:rsidR="00537D6E" w:rsidRDefault="00537D6E" w:rsidP="00537D6E">
      <w:pPr>
        <w:pStyle w:val="B4"/>
        <w:rPr>
          <w:lang w:val="en-US"/>
        </w:rPr>
      </w:pPr>
      <w:r w:rsidRPr="00FF625B">
        <w:object w:dxaOrig="700" w:dyaOrig="240" w14:anchorId="6FA9FB8E">
          <v:shape id="_x0000_i1744" type="#_x0000_t75" style="width:36pt;height:14.55pt" o:ole="">
            <v:imagedata r:id="rId1112" o:title=""/>
          </v:shape>
          <o:OLEObject Type="Embed" ProgID="Equation.3" ShapeID="_x0000_i1744" DrawAspect="Content" ObjectID="_1637580144" r:id="rId1113"/>
        </w:object>
      </w:r>
      <w:r>
        <w:rPr>
          <w:lang w:val="en-US"/>
        </w:rPr>
        <w:t>;</w:t>
      </w:r>
    </w:p>
    <w:p w14:paraId="0C200007" w14:textId="77777777" w:rsidR="00537D6E" w:rsidRDefault="00537D6E" w:rsidP="00537D6E">
      <w:pPr>
        <w:pStyle w:val="B3"/>
      </w:pPr>
      <w:r>
        <w:t>else</w:t>
      </w:r>
    </w:p>
    <w:p w14:paraId="42ADBFB8" w14:textId="77777777" w:rsidR="00537D6E" w:rsidRPr="00B916EC" w:rsidRDefault="00537D6E" w:rsidP="00537D6E">
      <w:pPr>
        <w:pStyle w:val="B4"/>
        <w:ind w:left="1134" w:firstLine="0"/>
        <w:rPr>
          <w:rFonts w:eastAsia="SimSun"/>
          <w:lang w:eastAsia="zh-CN"/>
        </w:rPr>
      </w:pPr>
      <w:r w:rsidRPr="00B916EC">
        <w:rPr>
          <w:rFonts w:eastAsia="SimSun" w:hint="eastAsia"/>
          <w:lang w:eastAsia="zh-CN"/>
        </w:rPr>
        <w:t xml:space="preserve">if there is a PDSCH on serving cell </w:t>
      </w:r>
      <w:r w:rsidRPr="00A25356">
        <w:rPr>
          <w:position w:val="-6"/>
        </w:rPr>
        <w:object w:dxaOrig="160" w:dyaOrig="200" w14:anchorId="6724652E">
          <v:shape id="_x0000_i1745" type="#_x0000_t75" style="width:9.45pt;height:13.25pt" o:ole="">
            <v:imagedata r:id="rId1114" o:title=""/>
          </v:shape>
          <o:OLEObject Type="Embed" ProgID="Equation.3" ShapeID="_x0000_i1745" DrawAspect="Content" ObjectID="_1637580145" r:id="rId1115"/>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Pr="00B916EC">
        <w:rPr>
          <w:position w:val="-6"/>
        </w:rPr>
        <w:object w:dxaOrig="220" w:dyaOrig="200" w14:anchorId="7A4A7371">
          <v:shape id="_x0000_i1746" type="#_x0000_t75" style="width:10.1pt;height:13.25pt" o:ole="">
            <v:imagedata r:id="rId1082" o:title=""/>
          </v:shape>
          <o:OLEObject Type="Embed" ProgID="Equation.3" ShapeID="_x0000_i1746" DrawAspect="Content" ObjectID="_1637580146" r:id="rId1116"/>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Pr="00A25356">
        <w:rPr>
          <w:position w:val="-6"/>
        </w:rPr>
        <w:object w:dxaOrig="160" w:dyaOrig="200" w14:anchorId="153BBF2C">
          <v:shape id="_x0000_i1747" type="#_x0000_t75" style="width:9.45pt;height:13.25pt" o:ole="">
            <v:imagedata r:id="rId1114" o:title=""/>
          </v:shape>
          <o:OLEObject Type="Embed" ProgID="Equation.3" ShapeID="_x0000_i1747" DrawAspect="Content" ObjectID="_1637580147" r:id="rId1117"/>
        </w:object>
      </w:r>
      <w:r w:rsidRPr="00B916EC">
        <w:rPr>
          <w:rFonts w:eastAsia="SimSun" w:hint="eastAsia"/>
          <w:lang w:eastAsia="zh-CN"/>
        </w:rPr>
        <w:t xml:space="preserve"> </w:t>
      </w:r>
    </w:p>
    <w:p w14:paraId="1EA0D202" w14:textId="77777777" w:rsidR="00537D6E" w:rsidRPr="00B916EC" w:rsidRDefault="00537D6E" w:rsidP="00537D6E">
      <w:pPr>
        <w:pStyle w:val="B5"/>
        <w:rPr>
          <w:rFonts w:eastAsia="SimSun"/>
          <w:lang w:eastAsia="zh-CN"/>
        </w:rPr>
      </w:pPr>
      <w:r w:rsidRPr="00B916EC">
        <w:rPr>
          <w:rFonts w:eastAsia="SimSun" w:hint="eastAsia"/>
          <w:lang w:eastAsia="zh-CN"/>
        </w:rPr>
        <w:t xml:space="preserve">if </w:t>
      </w:r>
      <w:r w:rsidRPr="00B916EC">
        <w:rPr>
          <w:rFonts w:eastAsia="SimSun"/>
          <w:lang w:eastAsia="zh-CN"/>
        </w:rPr>
        <w:object w:dxaOrig="1340" w:dyaOrig="360" w14:anchorId="3021BE0C">
          <v:shape id="_x0000_i1748" type="#_x0000_t75" style="width:67.25pt;height:18.3pt" o:ole="">
            <v:imagedata r:id="rId1118" o:title=""/>
          </v:shape>
          <o:OLEObject Type="Embed" ProgID="Equation.3" ShapeID="_x0000_i1748" DrawAspect="Content" ObjectID="_1637580148" r:id="rId1119"/>
        </w:object>
      </w:r>
    </w:p>
    <w:p w14:paraId="1AA55A3D" w14:textId="77777777" w:rsidR="00537D6E" w:rsidRPr="00B916EC" w:rsidRDefault="00537D6E" w:rsidP="00537D6E">
      <w:pPr>
        <w:pStyle w:val="B5"/>
        <w:ind w:left="1985"/>
        <w:rPr>
          <w:rFonts w:eastAsia="SimSun"/>
          <w:i/>
          <w:lang w:eastAsia="zh-CN"/>
        </w:rPr>
      </w:pPr>
      <w:r w:rsidRPr="00B916EC">
        <w:rPr>
          <w:position w:val="-10"/>
        </w:rPr>
        <w:object w:dxaOrig="720" w:dyaOrig="279" w14:anchorId="19849BA4">
          <v:shape id="_x0000_i1749" type="#_x0000_t75" style="width:36pt;height:14.55pt" o:ole="">
            <v:imagedata r:id="rId1120" o:title=""/>
          </v:shape>
          <o:OLEObject Type="Embed" ProgID="Equation.3" ShapeID="_x0000_i1749" DrawAspect="Content" ObjectID="_1637580149" r:id="rId1121"/>
        </w:object>
      </w:r>
    </w:p>
    <w:p w14:paraId="5483A2E3" w14:textId="77777777" w:rsidR="00537D6E" w:rsidRPr="00B916EC" w:rsidRDefault="00537D6E" w:rsidP="00537D6E">
      <w:pPr>
        <w:pStyle w:val="B5"/>
        <w:rPr>
          <w:rFonts w:eastAsia="SimSun" w:cs="Arial"/>
          <w:lang w:eastAsia="zh-CN"/>
        </w:rPr>
      </w:pPr>
      <w:r w:rsidRPr="00B916EC">
        <w:rPr>
          <w:rFonts w:eastAsia="SimSun" w:hint="eastAsia"/>
          <w:lang w:eastAsia="zh-CN"/>
        </w:rPr>
        <w:t>end if</w:t>
      </w:r>
    </w:p>
    <w:p w14:paraId="590CB84D" w14:textId="77777777" w:rsidR="00537D6E" w:rsidRPr="00B916EC" w:rsidRDefault="00537D6E" w:rsidP="00537D6E">
      <w:pPr>
        <w:pStyle w:val="B5"/>
        <w:rPr>
          <w:rFonts w:eastAsia="SimSun"/>
          <w:lang w:eastAsia="zh-CN"/>
        </w:rPr>
      </w:pPr>
      <w:r w:rsidRPr="00B916EC">
        <w:rPr>
          <w:rFonts w:eastAsia="SimSun"/>
          <w:lang w:eastAsia="zh-CN"/>
        </w:rPr>
        <w:object w:dxaOrig="1320" w:dyaOrig="360" w14:anchorId="0F53AEC9">
          <v:shape id="_x0000_i1750" type="#_x0000_t75" style="width:64.4pt;height:19.25pt" o:ole="">
            <v:imagedata r:id="rId1122" o:title=""/>
          </v:shape>
          <o:OLEObject Type="Embed" ProgID="Equation.3" ShapeID="_x0000_i1750" DrawAspect="Content" ObjectID="_1637580150" r:id="rId1123"/>
        </w:object>
      </w:r>
    </w:p>
    <w:p w14:paraId="58075A02" w14:textId="77777777" w:rsidR="00537D6E" w:rsidRPr="00B916EC" w:rsidRDefault="00537D6E" w:rsidP="00537D6E">
      <w:pPr>
        <w:pStyle w:val="B5"/>
        <w:rPr>
          <w:lang w:eastAsia="zh-CN"/>
        </w:rPr>
      </w:pPr>
      <w:r w:rsidRPr="00B916EC">
        <w:rPr>
          <w:lang w:eastAsia="zh-CN"/>
        </w:rPr>
        <w:t xml:space="preserve">if </w:t>
      </w:r>
      <w:r w:rsidRPr="00B916EC">
        <w:rPr>
          <w:lang w:eastAsia="zh-CN"/>
        </w:rPr>
        <w:object w:dxaOrig="1060" w:dyaOrig="360" w14:anchorId="1864FE15">
          <v:shape id="_x0000_i1751" type="#_x0000_t75" style="width:54.3pt;height:19.25pt" o:ole="">
            <v:imagedata r:id="rId1124" o:title=""/>
          </v:shape>
          <o:OLEObject Type="Embed" ProgID="Equation.3" ShapeID="_x0000_i1751" DrawAspect="Content" ObjectID="_1637580151" r:id="rId1125"/>
        </w:object>
      </w:r>
    </w:p>
    <w:p w14:paraId="2D14D81E" w14:textId="77777777" w:rsidR="00537D6E" w:rsidRPr="00B916EC" w:rsidRDefault="00537D6E" w:rsidP="00537D6E">
      <w:pPr>
        <w:pStyle w:val="B5"/>
        <w:ind w:left="1985"/>
        <w:rPr>
          <w:lang w:eastAsia="zh-CN"/>
        </w:rPr>
      </w:pPr>
      <w:r w:rsidRPr="00B916EC">
        <w:rPr>
          <w:lang w:eastAsia="zh-CN"/>
        </w:rPr>
        <w:object w:dxaOrig="1400" w:dyaOrig="360" w14:anchorId="757433C8">
          <v:shape id="_x0000_i1752" type="#_x0000_t75" style="width:74.55pt;height:19.25pt" o:ole="">
            <v:imagedata r:id="rId1126" o:title=""/>
          </v:shape>
          <o:OLEObject Type="Embed" ProgID="Equation.3" ShapeID="_x0000_i1752" DrawAspect="Content" ObjectID="_1637580152" r:id="rId1127"/>
        </w:object>
      </w:r>
    </w:p>
    <w:p w14:paraId="13B3C520" w14:textId="77777777" w:rsidR="00537D6E" w:rsidRPr="00B916EC" w:rsidRDefault="00537D6E" w:rsidP="00537D6E">
      <w:pPr>
        <w:pStyle w:val="B5"/>
        <w:rPr>
          <w:rFonts w:eastAsia="SimSun"/>
          <w:lang w:eastAsia="zh-CN"/>
        </w:rPr>
      </w:pPr>
      <w:r w:rsidRPr="00B916EC">
        <w:rPr>
          <w:lang w:eastAsia="zh-CN"/>
        </w:rPr>
        <w:t>else</w:t>
      </w:r>
      <w:r w:rsidRPr="00B916EC">
        <w:rPr>
          <w:rFonts w:eastAsia="SimSun"/>
          <w:lang w:eastAsia="zh-CN"/>
        </w:rPr>
        <w:t xml:space="preserve"> </w:t>
      </w:r>
    </w:p>
    <w:p w14:paraId="729E2860" w14:textId="77777777" w:rsidR="00537D6E" w:rsidRPr="00B916EC" w:rsidRDefault="00537D6E" w:rsidP="00537D6E">
      <w:pPr>
        <w:pStyle w:val="B5"/>
        <w:ind w:left="1985"/>
        <w:rPr>
          <w:rFonts w:eastAsia="SimSun"/>
          <w:lang w:eastAsia="zh-CN"/>
        </w:rPr>
      </w:pPr>
      <w:r w:rsidRPr="00FF625B">
        <w:rPr>
          <w:rFonts w:eastAsia="SimSun"/>
          <w:lang w:eastAsia="zh-CN"/>
        </w:rPr>
        <w:object w:dxaOrig="1300" w:dyaOrig="360" w14:anchorId="05F37CCA">
          <v:shape id="_x0000_i1753" type="#_x0000_t75" style="width:70.75pt;height:18.3pt" o:ole="">
            <v:imagedata r:id="rId1128" o:title=""/>
          </v:shape>
          <o:OLEObject Type="Embed" ProgID="Equation.3" ShapeID="_x0000_i1753" DrawAspect="Content" ObjectID="_1637580153" r:id="rId1129"/>
        </w:object>
      </w:r>
    </w:p>
    <w:p w14:paraId="387FDD37" w14:textId="77777777" w:rsidR="00537D6E" w:rsidRDefault="00537D6E" w:rsidP="00537D6E">
      <w:pPr>
        <w:pStyle w:val="B5"/>
        <w:rPr>
          <w:rFonts w:eastAsia="SimSun"/>
          <w:lang w:eastAsia="zh-CN"/>
        </w:rPr>
      </w:pPr>
      <w:r>
        <w:rPr>
          <w:rFonts w:eastAsia="SimSun"/>
          <w:lang w:eastAsia="zh-CN"/>
        </w:rPr>
        <w:t>end if</w:t>
      </w:r>
    </w:p>
    <w:p w14:paraId="1C566804"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eastAsia="zh-CN"/>
        </w:rPr>
        <w:t>is not provided</w:t>
      </w:r>
      <w:r w:rsidRPr="00B916EC">
        <w:rPr>
          <w:rFonts w:eastAsia="SimSun" w:hint="eastAsia"/>
          <w:lang w:eastAsia="zh-CN"/>
        </w:rPr>
        <w:t xml:space="preserve"> and </w:t>
      </w:r>
      <w:r w:rsidRPr="00B916EC">
        <w:rPr>
          <w:position w:val="-6"/>
        </w:rPr>
        <w:object w:dxaOrig="220" w:dyaOrig="200" w14:anchorId="6907120B">
          <v:shape id="_x0000_i1754" type="#_x0000_t75" style="width:10.1pt;height:13.25pt" o:ole="">
            <v:imagedata r:id="rId1082" o:title=""/>
          </v:shape>
          <o:OLEObject Type="Embed" ProgID="Equation.3" ShapeID="_x0000_i1754" DrawAspect="Content" ObjectID="_1637580154" r:id="rId1130"/>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Pr>
          <w:rFonts w:eastAsia="SimSun"/>
          <w:lang w:eastAsia="zh-CN"/>
        </w:rPr>
        <w:t xml:space="preserve">1_0 or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w:t>
      </w:r>
      <w:r>
        <w:rPr>
          <w:rFonts w:eastAsia="SimSun"/>
          <w:lang w:eastAsia="zh-CN"/>
        </w:rPr>
        <w:t>for</w:t>
      </w:r>
      <w:r w:rsidRPr="00B916EC">
        <w:rPr>
          <w:rFonts w:eastAsia="SimSun" w:hint="eastAsia"/>
          <w:lang w:eastAsia="zh-CN"/>
        </w:rPr>
        <w:t xml:space="preserve"> at least one configured </w:t>
      </w:r>
      <w:r>
        <w:rPr>
          <w:rFonts w:cs="Arial"/>
          <w:lang w:eastAsia="zh-CN"/>
        </w:rPr>
        <w:t xml:space="preserve">DL BWP of at least one </w:t>
      </w:r>
      <w:r w:rsidRPr="00B916EC">
        <w:rPr>
          <w:rFonts w:eastAsia="SimSun" w:hint="eastAsia"/>
          <w:lang w:eastAsia="zh-CN"/>
        </w:rPr>
        <w:t>serving cell,</w:t>
      </w:r>
    </w:p>
    <w:p w14:paraId="39E11D8C" w14:textId="77777777" w:rsidR="00537D6E" w:rsidRPr="00B916EC" w:rsidRDefault="00537D6E" w:rsidP="00537D6E">
      <w:pPr>
        <w:pStyle w:val="B5"/>
        <w:ind w:left="1985"/>
        <w:rPr>
          <w:rFonts w:eastAsia="SimSun"/>
          <w:lang w:eastAsia="zh-CN"/>
        </w:rPr>
      </w:pPr>
      <w:r w:rsidRPr="00B916EC">
        <w:rPr>
          <w:position w:val="-20"/>
        </w:rPr>
        <w:object w:dxaOrig="1219" w:dyaOrig="440" w14:anchorId="4F4C26D5">
          <v:shape id="_x0000_i1755" type="#_x0000_t75" style="width:57.45pt;height:22.75pt" o:ole="">
            <v:imagedata r:id="rId1131" o:title=""/>
          </v:shape>
          <o:OLEObject Type="Embed" ProgID="Equation.3" ShapeID="_x0000_i1755" DrawAspect="Content" ObjectID="_1637580155" r:id="rId1132"/>
        </w:object>
      </w:r>
      <w:r w:rsidRPr="00B916EC">
        <w:t xml:space="preserve"> </w:t>
      </w:r>
      <w:r w:rsidRPr="00B916EC">
        <w:rPr>
          <w:rFonts w:eastAsia="SimSun" w:hint="eastAsia"/>
          <w:lang w:eastAsia="zh-CN"/>
        </w:rPr>
        <w:t xml:space="preserve">= </w:t>
      </w:r>
      <w:r w:rsidRPr="00B916EC">
        <w:t>HARQ-ACK</w:t>
      </w:r>
      <w:r w:rsidRPr="00960881">
        <w:t xml:space="preserve"> </w:t>
      </w:r>
      <w:r>
        <w:t>information</w:t>
      </w:r>
      <w:r w:rsidRPr="00B916EC">
        <w:t xml:space="preserve"> bit corresponding to the first transport block of this cell</w:t>
      </w:r>
    </w:p>
    <w:p w14:paraId="0C375144" w14:textId="77777777" w:rsidR="00537D6E" w:rsidRPr="00B916EC" w:rsidRDefault="00537D6E" w:rsidP="00537D6E">
      <w:pPr>
        <w:pStyle w:val="B5"/>
        <w:ind w:left="1985"/>
        <w:rPr>
          <w:rFonts w:eastAsia="SimSun"/>
          <w:lang w:eastAsia="zh-CN"/>
        </w:rPr>
      </w:pPr>
      <w:r w:rsidRPr="00B916EC">
        <w:rPr>
          <w:position w:val="-20"/>
        </w:rPr>
        <w:object w:dxaOrig="1359" w:dyaOrig="440" w14:anchorId="377A965E">
          <v:shape id="_x0000_i1756" type="#_x0000_t75" style="width:64.4pt;height:22.75pt" o:ole="">
            <v:imagedata r:id="rId1133" o:title=""/>
          </v:shape>
          <o:OLEObject Type="Embed" ProgID="Equation.3" ShapeID="_x0000_i1756" DrawAspect="Content" ObjectID="_1637580156" r:id="rId1134"/>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corresponding to the </w:t>
      </w:r>
      <w:r w:rsidRPr="00B916EC">
        <w:rPr>
          <w:rFonts w:eastAsia="SimSun" w:hint="eastAsia"/>
          <w:lang w:eastAsia="zh-CN"/>
        </w:rPr>
        <w:t>second</w:t>
      </w:r>
      <w:r w:rsidRPr="00B916EC">
        <w:t xml:space="preserve"> transport block of this cell</w:t>
      </w:r>
    </w:p>
    <w:p w14:paraId="4135432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4360" w:dyaOrig="360" w14:anchorId="74E75795">
          <v:shape id="_x0000_i1757" type="#_x0000_t75" style="width:239.05pt;height:17.7pt" o:ole="">
            <v:imagedata r:id="rId1135" o:title=""/>
          </v:shape>
          <o:OLEObject Type="Embed" ProgID="Equation.3" ShapeID="_x0000_i1757" DrawAspect="Content" ObjectID="_1637580157" r:id="rId1136"/>
        </w:object>
      </w:r>
    </w:p>
    <w:p w14:paraId="335E9B91"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elseif </w:t>
      </w:r>
      <w:r w:rsidRPr="00435CFD">
        <w:rPr>
          <w:i/>
        </w:rPr>
        <w:t>harq-ACK-SpatialBundlingPUCCH</w:t>
      </w:r>
      <w:r w:rsidRPr="00B916EC">
        <w:rPr>
          <w:rFonts w:eastAsia="SimSun" w:hint="eastAsia"/>
          <w:lang w:eastAsia="zh-CN"/>
        </w:rPr>
        <w:t xml:space="preserve"> </w:t>
      </w:r>
      <w:r>
        <w:rPr>
          <w:rFonts w:eastAsia="SimSun"/>
          <w:lang w:eastAsia="zh-CN"/>
        </w:rPr>
        <w:t>is provided to the UE</w:t>
      </w:r>
      <w:r w:rsidRPr="00B916EC">
        <w:rPr>
          <w:rFonts w:eastAsia="SimSun" w:hint="eastAsia"/>
          <w:lang w:eastAsia="zh-CN"/>
        </w:rPr>
        <w:t xml:space="preserve"> and </w:t>
      </w:r>
      <w:r w:rsidRPr="003244E9">
        <w:rPr>
          <w:rFonts w:eastAsia="SimSun" w:cs="Arial"/>
          <w:position w:val="-6"/>
          <w:lang w:eastAsia="zh-CN"/>
        </w:rPr>
        <w:object w:dxaOrig="220" w:dyaOrig="200" w14:anchorId="6A17DB40">
          <v:shape id="_x0000_i1758" type="#_x0000_t75" style="width:10.75pt;height:10.75pt" o:ole="">
            <v:imagedata r:id="rId1137" o:title=""/>
          </v:shape>
          <o:OLEObject Type="Embed" ProgID="Equation.3" ShapeID="_x0000_i1758" DrawAspect="Content" ObjectID="_1637580158" r:id="rId1138"/>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in at least one configured </w:t>
      </w:r>
      <w:r>
        <w:rPr>
          <w:rFonts w:cs="Arial"/>
          <w:lang w:eastAsia="zh-CN"/>
        </w:rPr>
        <w:t xml:space="preserve">DL BWP of a </w:t>
      </w:r>
      <w:r w:rsidRPr="00B916EC">
        <w:rPr>
          <w:rFonts w:eastAsia="SimSun" w:hint="eastAsia"/>
          <w:lang w:eastAsia="zh-CN"/>
        </w:rPr>
        <w:t>serving cell,</w:t>
      </w:r>
    </w:p>
    <w:p w14:paraId="4F82E670" w14:textId="77777777" w:rsidR="00537D6E" w:rsidRPr="00B916EC" w:rsidRDefault="00537D6E" w:rsidP="00537D6E">
      <w:pPr>
        <w:pStyle w:val="B5"/>
        <w:ind w:left="1985"/>
        <w:rPr>
          <w:rFonts w:eastAsia="SimSun"/>
          <w:lang w:eastAsia="zh-CN"/>
        </w:rPr>
      </w:pPr>
      <w:r w:rsidRPr="00283634">
        <w:rPr>
          <w:position w:val="-16"/>
        </w:rPr>
        <w:object w:dxaOrig="980" w:dyaOrig="400" w14:anchorId="30430449">
          <v:shape id="_x0000_i1759" type="#_x0000_t75" style="width:51.45pt;height:22.75pt" o:ole="">
            <v:imagedata r:id="rId1139" o:title=""/>
          </v:shape>
          <o:OLEObject Type="Embed" ProgID="Equation.3" ShapeID="_x0000_i1759" DrawAspect="Content" ObjectID="_1637580159" r:id="rId1140"/>
        </w:object>
      </w:r>
      <w:r w:rsidRPr="00B916EC">
        <w:t xml:space="preserve"> </w:t>
      </w:r>
      <w:r w:rsidRPr="00B916EC">
        <w:rPr>
          <w:rFonts w:eastAsia="SimSun" w:hint="eastAsia"/>
          <w:lang w:eastAsia="zh-CN"/>
        </w:rPr>
        <w:t xml:space="preserve">= </w:t>
      </w:r>
      <w:r w:rsidRPr="00B916EC">
        <w:t>binary AND operation of the HARQ-ACK</w:t>
      </w:r>
      <w:r w:rsidRPr="00960881">
        <w:t xml:space="preserve"> </w:t>
      </w:r>
      <w:r>
        <w:t>information</w:t>
      </w:r>
      <w:r w:rsidRPr="00B916EC">
        <w:t xml:space="preserve"> bits corresponding to the first and second transport blocks of this cell</w:t>
      </w:r>
    </w:p>
    <w:p w14:paraId="6BCF2B94"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16083CCA">
          <v:shape id="_x0000_i1760" type="#_x0000_t75" style="width:122.55pt;height:18.3pt" o:ole="">
            <v:imagedata r:id="rId1141" o:title=""/>
          </v:shape>
          <o:OLEObject Type="Embed" ProgID="Equation.3" ShapeID="_x0000_i1760" DrawAspect="Content" ObjectID="_1637580160" r:id="rId1142"/>
        </w:object>
      </w:r>
    </w:p>
    <w:p w14:paraId="05C7C541" w14:textId="77777777" w:rsidR="00537D6E" w:rsidRPr="00B916EC" w:rsidRDefault="00537D6E" w:rsidP="00537D6E">
      <w:pPr>
        <w:pStyle w:val="B5"/>
        <w:rPr>
          <w:rFonts w:eastAsia="SimSun"/>
          <w:lang w:eastAsia="zh-CN"/>
        </w:rPr>
      </w:pPr>
      <w:r w:rsidRPr="00B916EC">
        <w:rPr>
          <w:rFonts w:eastAsia="SimSun" w:hint="eastAsia"/>
          <w:lang w:eastAsia="zh-CN"/>
        </w:rPr>
        <w:t>else</w:t>
      </w:r>
    </w:p>
    <w:p w14:paraId="5BE70516" w14:textId="77777777" w:rsidR="00537D6E" w:rsidRPr="00B916EC" w:rsidRDefault="00537D6E" w:rsidP="00537D6E">
      <w:pPr>
        <w:pStyle w:val="B5"/>
        <w:ind w:left="1985"/>
      </w:pPr>
      <w:r w:rsidRPr="00B916EC">
        <w:rPr>
          <w:position w:val="-20"/>
        </w:rPr>
        <w:object w:dxaOrig="1100" w:dyaOrig="440" w14:anchorId="5510C3CF">
          <v:shape id="_x0000_i1761" type="#_x0000_t75" style="width:57.45pt;height:25.25pt" o:ole="">
            <v:imagedata r:id="rId1143" o:title=""/>
          </v:shape>
          <o:OLEObject Type="Embed" ProgID="Equation.3" ShapeID="_x0000_i1761" DrawAspect="Content" ObjectID="_1637580161" r:id="rId1144"/>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of this cell</w:t>
      </w:r>
    </w:p>
    <w:p w14:paraId="48BAF8D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7F34BF67">
          <v:shape id="_x0000_i1762" type="#_x0000_t75" style="width:129.15pt;height:18.3pt" o:ole="">
            <v:imagedata r:id="rId1145" o:title=""/>
          </v:shape>
          <o:OLEObject Type="Embed" ProgID="Equation.3" ShapeID="_x0000_i1762" DrawAspect="Content" ObjectID="_1637580162" r:id="rId1146"/>
        </w:object>
      </w:r>
    </w:p>
    <w:p w14:paraId="47E9B78F" w14:textId="77777777" w:rsidR="00537D6E" w:rsidRDefault="00537D6E" w:rsidP="00537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6C33C628" w14:textId="77777777" w:rsidR="00537D6E" w:rsidRPr="00B916EC" w:rsidRDefault="00537D6E" w:rsidP="00537D6E">
      <w:pPr>
        <w:pStyle w:val="B4"/>
        <w:rPr>
          <w:rFonts w:eastAsia="SimSun"/>
          <w:lang w:eastAsia="zh-CN"/>
        </w:rPr>
      </w:pPr>
      <w:r w:rsidRPr="00B916EC">
        <w:rPr>
          <w:rFonts w:eastAsia="SimSun" w:hint="eastAsia"/>
          <w:lang w:eastAsia="zh-CN"/>
        </w:rPr>
        <w:t>end if</w:t>
      </w:r>
    </w:p>
    <w:p w14:paraId="1945EB3D" w14:textId="77777777" w:rsidR="00537D6E" w:rsidRPr="00B916EC" w:rsidRDefault="00537D6E" w:rsidP="00537D6E">
      <w:pPr>
        <w:pStyle w:val="B4"/>
        <w:rPr>
          <w:rFonts w:eastAsia="SimSun"/>
          <w:lang w:eastAsia="zh-CN"/>
        </w:rPr>
      </w:pPr>
      <w:r w:rsidRPr="00B916EC">
        <w:rPr>
          <w:position w:val="-6"/>
        </w:rPr>
        <w:object w:dxaOrig="700" w:dyaOrig="240" w14:anchorId="259FBF24">
          <v:shape id="_x0000_i1763" type="#_x0000_t75" style="width:36pt;height:14.55pt" o:ole="">
            <v:imagedata r:id="rId1040" o:title=""/>
          </v:shape>
          <o:OLEObject Type="Embed" ProgID="Equation.3" ShapeID="_x0000_i1763" DrawAspect="Content" ObjectID="_1637580163" r:id="rId1147"/>
        </w:object>
      </w:r>
    </w:p>
    <w:p w14:paraId="2A5E3CA2" w14:textId="77777777" w:rsidR="00537D6E" w:rsidRPr="009C612A" w:rsidRDefault="00537D6E" w:rsidP="00537D6E">
      <w:pPr>
        <w:pStyle w:val="B3"/>
        <w:rPr>
          <w:rFonts w:eastAsia="SimSun"/>
          <w:lang w:val="en-US" w:eastAsia="zh-CN"/>
        </w:rPr>
      </w:pPr>
      <w:r>
        <w:rPr>
          <w:rFonts w:eastAsia="SimSun"/>
          <w:lang w:val="en-US" w:eastAsia="zh-CN"/>
        </w:rPr>
        <w:t>end if</w:t>
      </w:r>
    </w:p>
    <w:p w14:paraId="7C48D28A" w14:textId="77777777" w:rsidR="00537D6E" w:rsidRPr="00B916EC" w:rsidRDefault="00537D6E" w:rsidP="00537D6E">
      <w:pPr>
        <w:pStyle w:val="B2"/>
        <w:rPr>
          <w:rFonts w:eastAsia="SimSun"/>
          <w:lang w:eastAsia="zh-CN"/>
        </w:rPr>
      </w:pPr>
      <w:r w:rsidRPr="00B916EC">
        <w:rPr>
          <w:rFonts w:eastAsia="SimSun" w:hint="eastAsia"/>
          <w:lang w:eastAsia="zh-CN"/>
        </w:rPr>
        <w:t>end while</w:t>
      </w:r>
    </w:p>
    <w:p w14:paraId="10C1E11C" w14:textId="77777777" w:rsidR="00537D6E" w:rsidRPr="00B916EC" w:rsidRDefault="00537D6E" w:rsidP="00537D6E">
      <w:pPr>
        <w:pStyle w:val="B2"/>
        <w:rPr>
          <w:rFonts w:eastAsia="SimSun"/>
          <w:i/>
          <w:lang w:eastAsia="zh-CN"/>
        </w:rPr>
      </w:pPr>
      <w:r w:rsidRPr="00B916EC">
        <w:rPr>
          <w:position w:val="-6"/>
        </w:rPr>
        <w:object w:dxaOrig="820" w:dyaOrig="240" w14:anchorId="7C749121">
          <v:shape id="_x0000_i1764" type="#_x0000_t75" style="width:43.6pt;height:14.55pt" o:ole="">
            <v:imagedata r:id="rId1038" o:title=""/>
          </v:shape>
          <o:OLEObject Type="Embed" ProgID="Equation.3" ShapeID="_x0000_i1764" DrawAspect="Content" ObjectID="_1637580164" r:id="rId1148"/>
        </w:object>
      </w:r>
    </w:p>
    <w:p w14:paraId="78E5B514" w14:textId="77777777" w:rsidR="00537D6E" w:rsidRPr="00B916EC" w:rsidRDefault="00537D6E" w:rsidP="00537D6E">
      <w:pPr>
        <w:pStyle w:val="B1"/>
        <w:rPr>
          <w:rFonts w:eastAsia="SimSun"/>
          <w:lang w:eastAsia="zh-CN"/>
        </w:rPr>
      </w:pPr>
      <w:r w:rsidRPr="00B916EC">
        <w:rPr>
          <w:rFonts w:eastAsia="SimSun" w:hint="eastAsia"/>
          <w:lang w:eastAsia="zh-CN"/>
        </w:rPr>
        <w:t>end while</w:t>
      </w:r>
    </w:p>
    <w:p w14:paraId="1F60AC2A" w14:textId="77777777" w:rsidR="00537D6E" w:rsidRPr="00B916EC" w:rsidRDefault="00537D6E" w:rsidP="00537D6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1EF0A304">
          <v:shape id="_x0000_i1765" type="#_x0000_t75" style="width:54pt;height:17.7pt" o:ole="">
            <v:imagedata r:id="rId1149" o:title=""/>
          </v:shape>
          <o:OLEObject Type="Embed" ProgID="Equation.3" ShapeID="_x0000_i1765" DrawAspect="Content" ObjectID="_1637580165" r:id="rId1150"/>
        </w:object>
      </w:r>
    </w:p>
    <w:p w14:paraId="5AB99050" w14:textId="77777777" w:rsidR="00537D6E" w:rsidRPr="00B916EC" w:rsidRDefault="00537D6E" w:rsidP="00537D6E">
      <w:pPr>
        <w:pStyle w:val="B2"/>
        <w:rPr>
          <w:rFonts w:eastAsia="SimSun"/>
          <w:i/>
          <w:lang w:eastAsia="zh-CN"/>
        </w:rPr>
      </w:pPr>
      <w:r w:rsidRPr="00B916EC">
        <w:rPr>
          <w:position w:val="-10"/>
        </w:rPr>
        <w:object w:dxaOrig="720" w:dyaOrig="279" w14:anchorId="10AA8608">
          <v:shape id="_x0000_i1766" type="#_x0000_t75" style="width:36pt;height:14.55pt" o:ole="">
            <v:imagedata r:id="rId1120" o:title=""/>
          </v:shape>
          <o:OLEObject Type="Embed" ProgID="Equation.3" ShapeID="_x0000_i1766" DrawAspect="Content" ObjectID="_1637580166" r:id="rId1151"/>
        </w:object>
      </w:r>
    </w:p>
    <w:p w14:paraId="1BE22ABA" w14:textId="77777777" w:rsidR="00537D6E" w:rsidRPr="00B916EC" w:rsidRDefault="00537D6E" w:rsidP="00537D6E">
      <w:pPr>
        <w:pStyle w:val="B1"/>
        <w:rPr>
          <w:rFonts w:eastAsia="SimSun" w:cs="Arial"/>
          <w:lang w:eastAsia="zh-CN"/>
        </w:rPr>
      </w:pPr>
      <w:r w:rsidRPr="00B916EC">
        <w:rPr>
          <w:rFonts w:eastAsia="SimSun" w:hint="eastAsia"/>
          <w:lang w:eastAsia="zh-CN"/>
        </w:rPr>
        <w:t>end if</w:t>
      </w:r>
    </w:p>
    <w:p w14:paraId="4E8DD6FE" w14:textId="77777777" w:rsidR="00537D6E" w:rsidRPr="00B916EC" w:rsidRDefault="00537D6E" w:rsidP="00537D6E">
      <w:pPr>
        <w:pStyle w:val="B1"/>
        <w:ind w:left="284" w:firstLine="0"/>
        <w:rPr>
          <w:rFonts w:eastAsia="SimSun" w:cs="Arial"/>
          <w:lang w:eastAsia="zh-CN"/>
        </w:rPr>
      </w:pPr>
      <w:r w:rsidRPr="00B916EC">
        <w:rPr>
          <w:rFonts w:eastAsia="SimSun" w:cs="Arial"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val="en-US" w:eastAsia="zh-CN"/>
        </w:rPr>
        <w:t xml:space="preserve">is not provided </w:t>
      </w:r>
      <w:r>
        <w:rPr>
          <w:rFonts w:eastAsia="SimSun"/>
          <w:lang w:eastAsia="zh-CN"/>
        </w:rPr>
        <w:t>to the UE</w:t>
      </w:r>
      <w:r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Pr="00B916EC">
        <w:rPr>
          <w:rFonts w:eastAsia="SimSun" w:cs="Arial"/>
          <w:lang w:eastAsia="zh-CN"/>
        </w:rPr>
        <w:t xml:space="preserve">by </w:t>
      </w:r>
      <w:r w:rsidRPr="00435CFD">
        <w:rPr>
          <w:i/>
        </w:rPr>
        <w:t>maxNrofCodeWordsScheduledByDCI</w:t>
      </w:r>
      <w:r w:rsidRPr="00B916EC">
        <w:rPr>
          <w:rFonts w:eastAsia="SimSun" w:cs="Arial"/>
          <w:lang w:eastAsia="zh-CN"/>
        </w:rPr>
        <w:t xml:space="preserve"> </w:t>
      </w:r>
      <w:r w:rsidRPr="00B916EC">
        <w:rPr>
          <w:rFonts w:eastAsia="SimSun" w:cs="Arial" w:hint="eastAsia"/>
          <w:lang w:eastAsia="zh-CN"/>
        </w:rPr>
        <w:t xml:space="preserve">with </w:t>
      </w:r>
      <w:r w:rsidRPr="00B916EC">
        <w:rPr>
          <w:rFonts w:eastAsia="SimSun" w:cs="Arial"/>
          <w:lang w:eastAsia="zh-CN"/>
        </w:rPr>
        <w:t>reception of</w:t>
      </w:r>
      <w:r w:rsidRPr="00B916EC">
        <w:rPr>
          <w:rFonts w:eastAsia="SimSun" w:cs="Arial" w:hint="eastAsia"/>
          <w:lang w:eastAsia="zh-CN"/>
        </w:rPr>
        <w:t xml:space="preserve"> two transport blocks </w:t>
      </w:r>
      <w:r>
        <w:rPr>
          <w:rFonts w:eastAsia="SimSun" w:cs="Arial"/>
          <w:lang w:eastAsia="zh-CN"/>
        </w:rPr>
        <w:t>for</w:t>
      </w:r>
      <w:r w:rsidRPr="00B916EC">
        <w:rPr>
          <w:rFonts w:eastAsia="SimSun" w:cs="Arial" w:hint="eastAsia"/>
          <w:lang w:eastAsia="zh-CN"/>
        </w:rPr>
        <w:t xml:space="preserve"> at least one configured </w:t>
      </w:r>
      <w:r>
        <w:rPr>
          <w:rFonts w:cs="Arial"/>
          <w:lang w:eastAsia="zh-CN"/>
        </w:rPr>
        <w:t xml:space="preserve">DL BWP of a </w:t>
      </w:r>
      <w:r w:rsidRPr="00B916EC">
        <w:rPr>
          <w:rFonts w:eastAsia="SimSun" w:cs="Arial" w:hint="eastAsia"/>
          <w:lang w:eastAsia="zh-CN"/>
        </w:rPr>
        <w:t>serving cell,</w:t>
      </w:r>
    </w:p>
    <w:p w14:paraId="327DBBAB" w14:textId="77777777" w:rsidR="00537D6E" w:rsidRPr="00B916EC" w:rsidRDefault="00537D6E" w:rsidP="00537D6E">
      <w:pPr>
        <w:pStyle w:val="B2"/>
        <w:rPr>
          <w:rFonts w:eastAsia="SimSun"/>
          <w:lang w:eastAsia="zh-CN"/>
        </w:rPr>
      </w:pPr>
      <w:r w:rsidRPr="00B916EC">
        <w:rPr>
          <w:rFonts w:eastAsia="SimSun"/>
          <w:position w:val="-12"/>
          <w:lang w:eastAsia="zh-CN"/>
        </w:rPr>
        <w:object w:dxaOrig="1920" w:dyaOrig="360" w14:anchorId="78E48F82">
          <v:shape id="_x0000_i1767" type="#_x0000_t75" style="width:102pt;height:19.25pt" o:ole="">
            <v:imagedata r:id="rId1152" o:title=""/>
          </v:shape>
          <o:OLEObject Type="Embed" ProgID="Equation.3" ShapeID="_x0000_i1767" DrawAspect="Content" ObjectID="_1637580167" r:id="rId1153"/>
        </w:object>
      </w:r>
    </w:p>
    <w:p w14:paraId="1C957075" w14:textId="77777777" w:rsidR="00537D6E" w:rsidRPr="00B916EC" w:rsidRDefault="00537D6E" w:rsidP="00537D6E">
      <w:pPr>
        <w:pStyle w:val="B1"/>
        <w:rPr>
          <w:rFonts w:eastAsia="SimSun"/>
          <w:lang w:eastAsia="zh-CN"/>
        </w:rPr>
      </w:pPr>
      <w:r w:rsidRPr="00B916EC">
        <w:rPr>
          <w:rFonts w:eastAsia="SimSun" w:hint="eastAsia"/>
          <w:lang w:eastAsia="zh-CN"/>
        </w:rPr>
        <w:t>else</w:t>
      </w:r>
    </w:p>
    <w:p w14:paraId="2C07EA1C" w14:textId="77777777" w:rsidR="00537D6E" w:rsidRDefault="00537D6E" w:rsidP="00537D6E">
      <w:pPr>
        <w:pStyle w:val="B2"/>
        <w:rPr>
          <w:rFonts w:eastAsia="SimSun"/>
          <w:lang w:eastAsia="zh-CN"/>
        </w:rPr>
      </w:pPr>
      <w:r w:rsidRPr="00B916EC">
        <w:rPr>
          <w:rFonts w:eastAsia="SimSun"/>
          <w:position w:val="-12"/>
          <w:lang w:eastAsia="zh-CN"/>
        </w:rPr>
        <w:object w:dxaOrig="1600" w:dyaOrig="360" w14:anchorId="73626DAD">
          <v:shape id="_x0000_i1768" type="#_x0000_t75" style="width:88.4pt;height:18.3pt" o:ole="">
            <v:imagedata r:id="rId1154" o:title=""/>
          </v:shape>
          <o:OLEObject Type="Embed" ProgID="Equation.3" ShapeID="_x0000_i1768" DrawAspect="Content" ObjectID="_1637580168" r:id="rId1155"/>
        </w:object>
      </w:r>
    </w:p>
    <w:p w14:paraId="46ACF117" w14:textId="77777777" w:rsidR="00537D6E" w:rsidRPr="00A45058" w:rsidRDefault="00537D6E" w:rsidP="00537D6E">
      <w:pPr>
        <w:pStyle w:val="B1"/>
        <w:rPr>
          <w:rFonts w:eastAsia="SimSun"/>
          <w:lang w:eastAsia="zh-CN"/>
        </w:rPr>
      </w:pPr>
      <w:r>
        <w:rPr>
          <w:rFonts w:eastAsia="SimSun"/>
          <w:lang w:eastAsia="zh-CN"/>
        </w:rPr>
        <w:t>end if</w:t>
      </w:r>
    </w:p>
    <w:p w14:paraId="73A9CCAE" w14:textId="77777777" w:rsidR="00537D6E" w:rsidRDefault="00537D6E" w:rsidP="00537D6E">
      <w:pPr>
        <w:pStyle w:val="B1"/>
      </w:pPr>
      <w:r w:rsidRPr="00B916EC">
        <w:rPr>
          <w:position w:val="-10"/>
        </w:rPr>
        <w:object w:dxaOrig="1260" w:dyaOrig="340" w14:anchorId="22168501">
          <v:shape id="_x0000_i1769" type="#_x0000_t75" style="width:70.1pt;height:19.25pt" o:ole="">
            <v:imagedata r:id="rId1156" o:title=""/>
          </v:shape>
          <o:OLEObject Type="Embed" ProgID="Equation.3" ShapeID="_x0000_i1769" DrawAspect="Content" ObjectID="_1637580169" r:id="rId1157"/>
        </w:object>
      </w:r>
      <w:r w:rsidRPr="00B916EC">
        <w:rPr>
          <w:rFonts w:eastAsia="SimSun" w:hint="eastAsia"/>
          <w:lang w:eastAsia="zh-CN"/>
        </w:rPr>
        <w:t xml:space="preserve"> for any </w:t>
      </w:r>
      <w:r w:rsidRPr="00B916EC">
        <w:rPr>
          <w:position w:val="-10"/>
        </w:rPr>
        <w:object w:dxaOrig="1860" w:dyaOrig="340" w14:anchorId="54F93447">
          <v:shape id="_x0000_i1770" type="#_x0000_t75" style="width:108pt;height:17.7pt" o:ole="">
            <v:imagedata r:id="rId1158" o:title=""/>
          </v:shape>
          <o:OLEObject Type="Embed" ProgID="Equation.3" ShapeID="_x0000_i1770" DrawAspect="Content" ObjectID="_1637580170" r:id="rId1159"/>
        </w:object>
      </w:r>
    </w:p>
    <w:p w14:paraId="541E1A6F" w14:textId="77777777" w:rsidR="00537D6E" w:rsidRDefault="00537D6E" w:rsidP="00537D6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77577B7B">
          <v:shape id="_x0000_i1771" type="#_x0000_t75" style="width:21.45pt;height:14.55pt" o:ole="">
            <v:imagedata r:id="rId987" o:title=""/>
          </v:shape>
          <o:OLEObject Type="Embed" ProgID="Equation.3" ShapeID="_x0000_i1771" DrawAspect="Content" ObjectID="_1637580171" r:id="rId1160"/>
        </w:object>
      </w:r>
      <w:r w:rsidRPr="00B916EC">
        <w:rPr>
          <w:rFonts w:hint="eastAsia"/>
          <w:lang w:eastAsia="zh-CN"/>
        </w:rPr>
        <w:t xml:space="preserve"> </w:t>
      </w:r>
    </w:p>
    <w:p w14:paraId="21E8EB78" w14:textId="77777777" w:rsidR="00537D6E" w:rsidRPr="0009732E" w:rsidRDefault="00537D6E" w:rsidP="00537D6E">
      <w:pPr>
        <w:pStyle w:val="B1"/>
        <w:rPr>
          <w:lang w:eastAsia="zh-CN"/>
        </w:rPr>
      </w:pPr>
      <w:r w:rsidRPr="00B916EC">
        <w:t xml:space="preserve">while </w:t>
      </w:r>
      <w:r w:rsidRPr="00FF625B">
        <w:object w:dxaOrig="740" w:dyaOrig="340" w14:anchorId="722908E7">
          <v:shape id="_x0000_i1772" type="#_x0000_t75" style="width:43.25pt;height:17.7pt" o:ole="">
            <v:imagedata r:id="rId1161" o:title=""/>
          </v:shape>
          <o:OLEObject Type="Embed" ProgID="Equation.3" ShapeID="_x0000_i1772" DrawAspect="Content" ObjectID="_1637580172" r:id="rId1162"/>
        </w:object>
      </w:r>
    </w:p>
    <w:p w14:paraId="7F9E1795" w14:textId="77777777" w:rsidR="00537D6E" w:rsidRPr="00B916EC" w:rsidRDefault="00537D6E" w:rsidP="00537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Pr="00CE503F">
        <w:rPr>
          <w:position w:val="-12"/>
        </w:rPr>
        <w:object w:dxaOrig="660" w:dyaOrig="320" w14:anchorId="2B47836D">
          <v:shape id="_x0000_i1773" type="#_x0000_t75" style="width:31.25pt;height:16.75pt" o:ole="">
            <v:imagedata r:id="rId1163" o:title=""/>
          </v:shape>
          <o:OLEObject Type="Embed" ProgID="Equation.3" ShapeID="_x0000_i1773" DrawAspect="Content" ObjectID="_1637580173" r:id="rId1164"/>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Pr="00A25356">
        <w:rPr>
          <w:position w:val="-6"/>
        </w:rPr>
        <w:object w:dxaOrig="160" w:dyaOrig="200" w14:anchorId="7189A9A9">
          <v:shape id="_x0000_i1774" type="#_x0000_t75" style="width:9.45pt;height:13.25pt" o:ole="">
            <v:imagedata r:id="rId1114" o:title=""/>
          </v:shape>
          <o:OLEObject Type="Embed" ProgID="Equation.3" ShapeID="_x0000_i1774" DrawAspect="Content" ObjectID="_1637580174" r:id="rId1165"/>
        </w:object>
      </w:r>
      <w:r>
        <w:t xml:space="preserve">, where </w:t>
      </w:r>
      <w:r w:rsidRPr="00CE503F">
        <w:rPr>
          <w:position w:val="-12"/>
        </w:rPr>
        <w:object w:dxaOrig="360" w:dyaOrig="320" w14:anchorId="493EBA05">
          <v:shape id="_x0000_i1775" type="#_x0000_t75" style="width:21.45pt;height:15.45pt" o:ole="">
            <v:imagedata r:id="rId1166" o:title=""/>
          </v:shape>
          <o:OLEObject Type="Embed" ProgID="Equation.3" ShapeID="_x0000_i1775" DrawAspect="Content" ObjectID="_1637580175" r:id="rId1167"/>
        </w:object>
      </w:r>
      <w:r>
        <w:t xml:space="preserve"> is the PDSCH-to-HARQ-feedback timing value for SPS PDSCH on </w:t>
      </w:r>
      <w:r w:rsidRPr="00B916EC">
        <w:rPr>
          <w:rFonts w:hint="eastAsia"/>
          <w:lang w:eastAsia="zh-CN"/>
        </w:rPr>
        <w:t xml:space="preserve">serving cell </w:t>
      </w:r>
      <w:r w:rsidRPr="00A25356">
        <w:rPr>
          <w:position w:val="-6"/>
        </w:rPr>
        <w:object w:dxaOrig="160" w:dyaOrig="200" w14:anchorId="067334F3">
          <v:shape id="_x0000_i1776" type="#_x0000_t75" style="width:9.45pt;height:13.25pt" o:ole="">
            <v:imagedata r:id="rId1114" o:title=""/>
          </v:shape>
          <o:OLEObject Type="Embed" ProgID="Equation.3" ShapeID="_x0000_i1776" DrawAspect="Content" ObjectID="_1637580176" r:id="rId1168"/>
        </w:object>
      </w:r>
    </w:p>
    <w:p w14:paraId="6EFBA9C9" w14:textId="77777777" w:rsidR="00537D6E" w:rsidRPr="00B916EC" w:rsidRDefault="00537D6E" w:rsidP="00537D6E">
      <w:pPr>
        <w:pStyle w:val="B3"/>
        <w:rPr>
          <w:rFonts w:eastAsia="SimSun"/>
          <w:lang w:eastAsia="zh-CN"/>
        </w:rPr>
      </w:pPr>
      <w:r w:rsidRPr="00B916EC">
        <w:rPr>
          <w:rFonts w:eastAsia="SimSun"/>
          <w:lang w:eastAsia="zh-CN"/>
        </w:rPr>
        <w:object w:dxaOrig="1380" w:dyaOrig="300" w14:anchorId="0CC30DAC">
          <v:shape id="_x0000_i1777" type="#_x0000_t75" style="width:1in;height:15.45pt" o:ole="">
            <v:imagedata r:id="rId1169" o:title=""/>
          </v:shape>
          <o:OLEObject Type="Embed" ProgID="Equation.3" ShapeID="_x0000_i1777" DrawAspect="Content" ObjectID="_1637580177" r:id="rId1170"/>
        </w:object>
      </w:r>
    </w:p>
    <w:p w14:paraId="47AD6B32" w14:textId="77777777" w:rsidR="00537D6E" w:rsidRPr="00B916EC" w:rsidRDefault="00537D6E" w:rsidP="00537D6E">
      <w:pPr>
        <w:pStyle w:val="B3"/>
        <w:rPr>
          <w:rFonts w:eastAsia="SimSun"/>
          <w:lang w:eastAsia="zh-CN"/>
        </w:rPr>
      </w:pPr>
      <w:r w:rsidRPr="00B916EC">
        <w:rPr>
          <w:rFonts w:eastAsia="SimSun"/>
          <w:position w:val="-14"/>
          <w:lang w:eastAsia="zh-CN"/>
        </w:rPr>
        <w:object w:dxaOrig="620" w:dyaOrig="380" w14:anchorId="31F02639">
          <v:shape id="_x0000_i1778" type="#_x0000_t75" style="width:28.4pt;height:20.55pt" o:ole="">
            <v:imagedata r:id="rId1171" o:title=""/>
          </v:shape>
          <o:OLEObject Type="Embed" ProgID="Equation.3" ShapeID="_x0000_i1778" DrawAspect="Content" ObjectID="_1637580178" r:id="rId1172"/>
        </w:object>
      </w:r>
      <w:r w:rsidRPr="00B916EC">
        <w:rPr>
          <w:rFonts w:eastAsia="SimSun" w:hint="eastAsia"/>
          <w:lang w:eastAsia="zh-CN"/>
        </w:rPr>
        <w:t>=</w:t>
      </w:r>
      <w:r w:rsidRPr="00B916EC">
        <w:t xml:space="preserve"> HARQ-ACK</w:t>
      </w:r>
      <w:r w:rsidRPr="00DF30C4">
        <w:t xml:space="preserve"> </w:t>
      </w:r>
      <w:r>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reception</w:t>
      </w:r>
    </w:p>
    <w:p w14:paraId="62F63BA6" w14:textId="77777777" w:rsidR="00537D6E" w:rsidRDefault="00537D6E" w:rsidP="00537D6E">
      <w:pPr>
        <w:pStyle w:val="B2"/>
        <w:rPr>
          <w:rFonts w:eastAsia="SimSun"/>
          <w:lang w:eastAsia="zh-CN"/>
        </w:rPr>
      </w:pPr>
      <w:r w:rsidRPr="00B916EC">
        <w:rPr>
          <w:rFonts w:eastAsia="SimSun" w:hint="eastAsia"/>
          <w:lang w:eastAsia="zh-CN"/>
        </w:rPr>
        <w:t>end if</w:t>
      </w:r>
    </w:p>
    <w:p w14:paraId="1B5B2B05" w14:textId="77777777" w:rsidR="00537D6E" w:rsidRDefault="00537D6E" w:rsidP="00537D6E">
      <w:pPr>
        <w:pStyle w:val="B2"/>
        <w:rPr>
          <w:rFonts w:eastAsia="SimSun"/>
          <w:lang w:eastAsia="zh-CN"/>
        </w:rPr>
      </w:pPr>
      <w:r w:rsidRPr="00B916EC">
        <w:rPr>
          <w:position w:val="-6"/>
        </w:rPr>
        <w:object w:dxaOrig="700" w:dyaOrig="240" w14:anchorId="64F72F06">
          <v:shape id="_x0000_i1779" type="#_x0000_t75" style="width:36pt;height:14.55pt" o:ole="">
            <v:imagedata r:id="rId1040" o:title=""/>
          </v:shape>
          <o:OLEObject Type="Embed" ProgID="Equation.3" ShapeID="_x0000_i1779" DrawAspect="Content" ObjectID="_1637580179" r:id="rId1173"/>
        </w:object>
      </w:r>
      <w:r>
        <w:t>;</w:t>
      </w:r>
    </w:p>
    <w:p w14:paraId="138E1EE2" w14:textId="77777777" w:rsidR="00537D6E" w:rsidRPr="00B916EC" w:rsidRDefault="00537D6E" w:rsidP="00537D6E">
      <w:pPr>
        <w:pStyle w:val="B1"/>
        <w:rPr>
          <w:rFonts w:eastAsia="SimSun" w:cs="Arial"/>
          <w:lang w:eastAsia="zh-CN"/>
        </w:rPr>
      </w:pPr>
      <w:r>
        <w:rPr>
          <w:rFonts w:eastAsia="SimSun"/>
          <w:lang w:eastAsia="zh-CN"/>
        </w:rPr>
        <w:t>end while</w:t>
      </w:r>
    </w:p>
    <w:p w14:paraId="4E438331" w14:textId="77777777" w:rsidR="00537D6E" w:rsidRDefault="00537D6E" w:rsidP="00537D6E">
      <w:pPr>
        <w:rPr>
          <w:rFonts w:eastAsia="SimSun"/>
          <w:lang w:val="en-US" w:eastAsia="zh-CN"/>
        </w:rPr>
      </w:pPr>
      <w:r w:rsidRPr="00B916EC">
        <w:rPr>
          <w:lang w:val="en-US"/>
        </w:rPr>
        <w:t>For</w:t>
      </w:r>
      <w:r w:rsidRPr="00B916EC">
        <w:rPr>
          <w:rFonts w:eastAsia="SimSun" w:hint="eastAsia"/>
          <w:lang w:val="en-US" w:eastAsia="zh-CN"/>
        </w:rPr>
        <w:t xml:space="preserve"> a</w:t>
      </w:r>
      <w:r w:rsidRPr="00DF30C4">
        <w:rPr>
          <w:rFonts w:eastAsia="SimSun"/>
          <w:lang w:val="en-US" w:eastAsia="zh-CN"/>
        </w:rPr>
        <w:t xml:space="preserve"> </w:t>
      </w:r>
      <w:r>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Pr>
          <w:rFonts w:eastAsia="SimSun"/>
          <w:lang w:val="en-US" w:eastAsia="zh-CN"/>
        </w:rPr>
        <w:t xml:space="preserve">1_0 or DCI format </w:t>
      </w:r>
      <w:r w:rsidRPr="00B916EC">
        <w:rPr>
          <w:rFonts w:eastAsia="SimSun"/>
          <w:lang w:val="en-US" w:eastAsia="zh-CN"/>
        </w:rPr>
        <w:t xml:space="preserve">1_1 in </w:t>
      </w:r>
      <w:r>
        <w:rPr>
          <w:rFonts w:eastAsia="SimSun"/>
          <w:lang w:val="en-US" w:eastAsia="zh-CN"/>
        </w:rPr>
        <w:t>the active DL BWP of a</w:t>
      </w:r>
      <w:r w:rsidRPr="00B916EC">
        <w:rPr>
          <w:rFonts w:eastAsia="SimSun"/>
          <w:lang w:val="en-US" w:eastAsia="zh-CN"/>
        </w:rPr>
        <w:t xml:space="preserve"> serving cell</w:t>
      </w:r>
      <w:r w:rsidRPr="00B916EC">
        <w:rPr>
          <w:rFonts w:eastAsia="SimSun" w:hint="eastAsia"/>
          <w:lang w:val="en-US" w:eastAsia="zh-CN"/>
        </w:rPr>
        <w:t>, when</w:t>
      </w:r>
      <w:r w:rsidRPr="00B916EC">
        <w:rPr>
          <w:lang w:val="en-US" w:eastAsia="zh-CN"/>
        </w:rPr>
        <w:t xml:space="preserve"> a UE receives a PDSCH with </w:t>
      </w:r>
      <w:r w:rsidRPr="00B916EC">
        <w:rPr>
          <w:rFonts w:eastAsia="SimSun" w:hint="eastAsia"/>
          <w:lang w:val="en-US" w:eastAsia="zh-CN"/>
        </w:rPr>
        <w:t>one transport block</w:t>
      </w:r>
      <w:r>
        <w:rPr>
          <w:rFonts w:eastAsia="SimSun"/>
          <w:lang w:val="en-US" w:eastAsia="zh-CN"/>
        </w:rPr>
        <w:t xml:space="preserve"> </w:t>
      </w:r>
      <w:r>
        <w:rPr>
          <w:lang w:val="en-US"/>
        </w:rPr>
        <w:t xml:space="preserve">and the value of </w:t>
      </w:r>
      <w:r w:rsidRPr="00435CFD">
        <w:rPr>
          <w:i/>
        </w:rPr>
        <w:t>maxNrofCodeWordsScheduledByDCI</w:t>
      </w:r>
      <w:r w:rsidRPr="00B916EC">
        <w:rPr>
          <w:rFonts w:eastAsia="SimSun" w:cs="Arial"/>
          <w:lang w:eastAsia="zh-CN"/>
        </w:rPr>
        <w:t xml:space="preserve"> </w:t>
      </w:r>
      <w:r>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associated with the first transport block and the 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Pr="00DF30C4">
        <w:rPr>
          <w:rFonts w:eastAsia="SimSun"/>
          <w:lang w:val="en-US" w:eastAsia="zh-CN"/>
        </w:rPr>
        <w:t xml:space="preserve"> </w:t>
      </w:r>
      <w:r>
        <w:rPr>
          <w:rFonts w:eastAsia="SimSun"/>
          <w:lang w:val="en-US" w:eastAsia="zh-CN"/>
        </w:rPr>
        <w:t>information with</w:t>
      </w:r>
      <w:r w:rsidRPr="00B916EC">
        <w:rPr>
          <w:rFonts w:eastAsia="SimSun" w:hint="eastAsia"/>
          <w:lang w:val="en-US" w:eastAsia="zh-CN"/>
        </w:rPr>
        <w:t xml:space="preserve"> 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F0CC665" w14:textId="77777777" w:rsidR="00537D6E" w:rsidRPr="00B916EC" w:rsidRDefault="00537D6E" w:rsidP="00537D6E">
      <w:pPr>
        <w:rPr>
          <w:rFonts w:eastAsia="SimSun"/>
          <w:lang w:val="en-US" w:eastAsia="zh-CN"/>
        </w:rPr>
      </w:pPr>
      <w:r>
        <w:rPr>
          <w:rFonts w:eastAsia="SimSun"/>
          <w:lang w:val="en-US" w:eastAsia="zh-CN"/>
        </w:rPr>
        <w:t xml:space="preserve">If a UE is not provided </w:t>
      </w:r>
      <w:r w:rsidRPr="00221BBC">
        <w:rPr>
          <w:i/>
        </w:rPr>
        <w:t>PDSCH-CodeBlockGroupTransmission</w:t>
      </w:r>
      <w:r>
        <w:rPr>
          <w:i/>
        </w:rPr>
        <w:t xml:space="preserve"> </w:t>
      </w:r>
      <w:r>
        <w:t>for each of</w:t>
      </w:r>
      <w:r w:rsidRPr="00196A21">
        <w:t xml:space="preserve"> the </w:t>
      </w:r>
      <w:r w:rsidRPr="00FF625B">
        <w:rPr>
          <w:position w:val="-10"/>
        </w:rPr>
        <w:object w:dxaOrig="460" w:dyaOrig="340" w14:anchorId="79D3DC9B">
          <v:shape id="_x0000_i1780" type="#_x0000_t75" style="width:25.9pt;height:18pt" o:ole="">
            <v:imagedata r:id="rId1100" o:title=""/>
          </v:shape>
          <o:OLEObject Type="Embed" ProgID="Equation.3" ShapeID="_x0000_i1780" DrawAspect="Content" ObjectID="_1637580180" r:id="rId1174"/>
        </w:object>
      </w:r>
      <w:r>
        <w:t xml:space="preserve"> serving cells, or for PDSCH receptions scheduled by DCI format 1_0</w:t>
      </w:r>
      <w:r>
        <w:rPr>
          <w:rFonts w:eastAsia="SimSun"/>
          <w:lang w:val="en-US" w:eastAsia="zh-CN"/>
        </w:rPr>
        <w:t xml:space="preserve">, or for SPS PDSCH reception, or for SPS PDSCH release, and if </w:t>
      </w:r>
      <w:r w:rsidRPr="007F4F93">
        <w:rPr>
          <w:position w:val="-10"/>
        </w:rPr>
        <w:object w:dxaOrig="1900" w:dyaOrig="300" w14:anchorId="4FC327EF">
          <v:shape id="_x0000_i1781" type="#_x0000_t75" style="width:93.45pt;height:15.45pt" o:ole="">
            <v:imagedata r:id="rId1042" o:title=""/>
          </v:shape>
          <o:OLEObject Type="Embed" ProgID="Equation.3" ShapeID="_x0000_i1781" DrawAspect="Content" ObjectID="_1637580181" r:id="rId1175"/>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0CDFDEF5">
          <v:shape id="_x0000_i1782" type="#_x0000_t75" style="width:45.45pt;height:18.95pt" o:ole="">
            <v:imagedata r:id="rId1176" o:title=""/>
          </v:shape>
          <o:OLEObject Type="Embed" ProgID="Equation.3" ShapeID="_x0000_i1782" DrawAspect="Content" ObjectID="_1637580182" r:id="rId1177"/>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7823D120"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7420" w:dyaOrig="740" w14:anchorId="03791C66">
          <v:shape id="_x0000_i1783" type="#_x0000_t75" style="width:367.6pt;height:38.85pt" o:ole="">
            <v:imagedata r:id="rId1178" o:title=""/>
          </v:shape>
          <o:OLEObject Type="Embed" ProgID="Equation.3" ShapeID="_x0000_i1783" DrawAspect="Content" ObjectID="_1637580183" r:id="rId1179"/>
        </w:object>
      </w:r>
    </w:p>
    <w:p w14:paraId="111AC0EC" w14:textId="77777777" w:rsidR="00537D6E" w:rsidRDefault="00537D6E" w:rsidP="00537D6E">
      <w:pPr>
        <w:rPr>
          <w:rFonts w:eastAsia="SimSun" w:cs="Arial"/>
          <w:lang w:eastAsia="zh-CN"/>
        </w:rPr>
      </w:pPr>
      <w:r>
        <w:rPr>
          <w:rFonts w:eastAsia="SimSun" w:cs="Arial"/>
          <w:lang w:eastAsia="zh-CN"/>
        </w:rPr>
        <w:t xml:space="preserve">where </w:t>
      </w:r>
    </w:p>
    <w:p w14:paraId="4A67E0CB" w14:textId="77777777" w:rsidR="00537D6E" w:rsidRDefault="00537D6E" w:rsidP="00537D6E">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Pr="00FF625B">
        <w:rPr>
          <w:position w:val="-10"/>
        </w:rPr>
        <w:object w:dxaOrig="740" w:dyaOrig="340" w14:anchorId="58431BCB">
          <v:shape id="_x0000_i1784" type="#_x0000_t75" style="width:40.75pt;height:18pt" o:ole="">
            <v:imagedata r:id="rId1180" o:title=""/>
          </v:shape>
          <o:OLEObject Type="Embed" ProgID="Equation.3" ShapeID="_x0000_i1784" DrawAspect="Content" ObjectID="_1637580184" r:id="rId1181"/>
        </w:object>
      </w:r>
      <w:r>
        <w:rPr>
          <w:lang w:val="en-US"/>
        </w:rPr>
        <w:t xml:space="preserve">, </w:t>
      </w:r>
      <w:r w:rsidRPr="002825F9">
        <w:rPr>
          <w:position w:val="-14"/>
        </w:rPr>
        <w:object w:dxaOrig="660" w:dyaOrig="380" w14:anchorId="218E1111">
          <v:shape id="_x0000_i1785" type="#_x0000_t75" style="width:31.25pt;height:19.25pt" o:ole="">
            <v:imagedata r:id="rId1182" o:title=""/>
          </v:shape>
          <o:OLEObject Type="Embed" ProgID="Equation.3" ShapeID="_x0000_i1785" DrawAspect="Content" ObjectID="_1637580185" r:id="rId118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231763E">
          <v:shape id="_x0000_i1786" type="#_x0000_t75" style="width:9.45pt;height:13.25pt" o:ole="">
            <v:imagedata r:id="rId1184" o:title=""/>
          </v:shape>
          <o:OLEObject Type="Embed" ProgID="Equation.3" ShapeID="_x0000_i1786" DrawAspect="Content" ObjectID="_1637580186" r:id="rId118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1E9203CA">
          <v:shape id="_x0000_i1787" type="#_x0000_t75" style="width:14.55pt;height:13.25pt" o:ole="">
            <v:imagedata r:id="rId1070" o:title=""/>
          </v:shape>
          <o:OLEObject Type="Embed" ProgID="Equation.3" ShapeID="_x0000_i1787" DrawAspect="Content" ObjectID="_1637580187" r:id="rId1186"/>
        </w:obje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0E27BB65" w14:textId="77777777" w:rsidR="00537D6E" w:rsidRDefault="00537D6E" w:rsidP="00537D6E">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Pr="00FF625B">
        <w:rPr>
          <w:position w:val="-10"/>
        </w:rPr>
        <w:object w:dxaOrig="740" w:dyaOrig="340" w14:anchorId="62A818FF">
          <v:shape id="_x0000_i1788" type="#_x0000_t75" style="width:40.75pt;height:18pt" o:ole="">
            <v:imagedata r:id="rId1187" o:title=""/>
          </v:shape>
          <o:OLEObject Type="Embed" ProgID="Equation.3" ShapeID="_x0000_i1788" DrawAspect="Content" ObjectID="_1637580188" r:id="rId1188"/>
        </w:object>
      </w:r>
      <w:r>
        <w:rPr>
          <w:lang w:val="en-US"/>
        </w:rPr>
        <w:t xml:space="preserve"> </w:t>
      </w:r>
    </w:p>
    <w:p w14:paraId="254CB788" w14:textId="77777777" w:rsidR="00537D6E" w:rsidRPr="00563016" w:rsidRDefault="00537D6E" w:rsidP="00537D6E">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5D3ECD0">
          <v:shape id="_x0000_i1789" type="#_x0000_t75" style="width:14.55pt;height:13.25pt" o:ole="">
            <v:imagedata r:id="rId1070" o:title=""/>
          </v:shape>
          <o:OLEObject Type="Embed" ProgID="Equation.3" ShapeID="_x0000_i1789" DrawAspect="Content" ObjectID="_1637580189" r:id="rId118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E30E346">
          <v:shape id="_x0000_i1790" type="#_x0000_t75" style="width:9.45pt;height:13.25pt" o:ole="">
            <v:imagedata r:id="rId1184" o:title=""/>
          </v:shape>
          <o:OLEObject Type="Embed" ProgID="Equation.3" ShapeID="_x0000_i1790" DrawAspect="Content" ObjectID="_1637580190" r:id="rId1190"/>
        </w:object>
      </w:r>
      <w:r>
        <w:rPr>
          <w:lang w:val="en-US"/>
        </w:rPr>
        <w:t xml:space="preserve">, </w:t>
      </w:r>
      <w:r w:rsidRPr="002825F9">
        <w:rPr>
          <w:position w:val="-14"/>
        </w:rPr>
        <w:object w:dxaOrig="660" w:dyaOrig="380" w14:anchorId="048BA3A3">
          <v:shape id="_x0000_i1791" type="#_x0000_t75" style="width:31.25pt;height:18pt" o:ole="">
            <v:imagedata r:id="rId1191" o:title=""/>
          </v:shape>
          <o:OLEObject Type="Embed" ProgID="Equation.3" ShapeID="_x0000_i1791" DrawAspect="Content" ObjectID="_1637580191" r:id="rId1192"/>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0B29ABD5" w14:textId="77777777" w:rsidR="00537D6E" w:rsidRDefault="00537D6E" w:rsidP="00537D6E">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7C116852">
          <v:shape id="_x0000_i1792" type="#_x0000_t75" style="width:14.55pt;height:13.25pt" o:ole="">
            <v:imagedata r:id="rId1070" o:title=""/>
          </v:shape>
          <o:OLEObject Type="Embed" ProgID="Equation.3" ShapeID="_x0000_i1792" DrawAspect="Content" ObjectID="_1637580192" r:id="rId1193"/>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2DC1643">
          <v:shape id="_x0000_i1793" type="#_x0000_t75" style="width:9.45pt;height:13.25pt" o:ole="">
            <v:imagedata r:id="rId1184" o:title=""/>
          </v:shape>
          <o:OLEObject Type="Embed" ProgID="Equation.3" ShapeID="_x0000_i1793" DrawAspect="Content" ObjectID="_1637580193" r:id="rId1194"/>
        </w:object>
      </w:r>
      <w:r>
        <w:rPr>
          <w:lang w:val="en-US"/>
        </w:rPr>
        <w:t xml:space="preserve">, </w:t>
      </w:r>
      <w:r w:rsidRPr="002825F9">
        <w:rPr>
          <w:position w:val="-14"/>
        </w:rPr>
        <w:object w:dxaOrig="660" w:dyaOrig="380" w14:anchorId="104EE794">
          <v:shape id="_x0000_i1794" type="#_x0000_t75" style="width:31.25pt;height:19.25pt" o:ole="">
            <v:imagedata r:id="rId1182" o:title=""/>
          </v:shape>
          <o:OLEObject Type="Embed" ProgID="Equation.3" ShapeID="_x0000_i1794" DrawAspect="Content" ObjectID="_1637580194" r:id="rId1195"/>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58B1D289" w14:textId="77777777" w:rsidR="00537D6E" w:rsidRDefault="00537D6E" w:rsidP="00537D6E">
      <w:pPr>
        <w:pStyle w:val="B1"/>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E16C712">
          <v:shape id="_x0000_i1795" type="#_x0000_t75" style="width:52.75pt;height:20.55pt" o:ole="">
            <v:imagedata r:id="rId1196" o:title=""/>
          </v:shape>
          <o:OLEObject Type="Embed" ProgID="Equation.3" ShapeID="_x0000_i1795" DrawAspect="Content" ObjectID="_1637580195" r:id="rId1197"/>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DFE11F">
          <v:shape id="_x0000_i1796" type="#_x0000_t75" style="width:9.45pt;height:13.25pt" o:ole="">
            <v:imagedata r:id="rId1184" o:title=""/>
          </v:shape>
          <o:OLEObject Type="Embed" ProgID="Equation.3" ShapeID="_x0000_i1796" DrawAspect="Content" ObjectID="_1637580196" r:id="rId1198"/>
        </w:object>
      </w:r>
      <w:r w:rsidRPr="00B916EC">
        <w:rPr>
          <w:rFonts w:eastAsia="SimSun" w:hint="eastAsia"/>
          <w:lang w:eastAsia="zh-CN"/>
        </w:rPr>
        <w:t xml:space="preserve"> in </w:t>
      </w:r>
      <w:r>
        <w:rPr>
          <w:rFonts w:eastAsia="SimSun"/>
          <w:lang w:eastAsia="zh-CN"/>
        </w:rPr>
        <w:t xml:space="preserve">any of the </w:t>
      </w:r>
      <w:r w:rsidRPr="00B916EC">
        <w:rPr>
          <w:rFonts w:eastAsia="SimSun" w:cs="Arial"/>
          <w:position w:val="-4"/>
          <w:lang w:eastAsia="zh-CN"/>
        </w:rPr>
        <w:object w:dxaOrig="279" w:dyaOrig="220" w14:anchorId="49CC2519">
          <v:shape id="_x0000_i1797" type="#_x0000_t75" style="width:14.55pt;height:13.25pt" o:ole="">
            <v:imagedata r:id="rId1070" o:title=""/>
          </v:shape>
          <o:OLEObject Type="Embed" ProgID="Equation.3" ShapeID="_x0000_i1797" DrawAspect="Content" ObjectID="_1637580197" r:id="rId1199"/>
        </w:object>
      </w:r>
      <w:r>
        <w:t xml:space="preserve"> </w:t>
      </w:r>
      <w:r w:rsidRPr="00B916EC">
        <w:rPr>
          <w:rFonts w:eastAsia="SimSun"/>
          <w:lang w:eastAsia="zh-CN"/>
        </w:rPr>
        <w:t>PDCCH monitoring occasion</w:t>
      </w:r>
      <w:r>
        <w:t>s.</w:t>
      </w:r>
    </w:p>
    <w:p w14:paraId="38E6A88A" w14:textId="77777777" w:rsidR="00537D6E" w:rsidRDefault="00537D6E" w:rsidP="00537D6E">
      <w:pPr>
        <w:pStyle w:val="B1"/>
      </w:pPr>
      <w:r>
        <w:t>-</w:t>
      </w:r>
      <w:r>
        <w:tab/>
      </w:r>
      <w:r w:rsidRPr="00EF414F">
        <w:rPr>
          <w:position w:val="-12"/>
        </w:rPr>
        <w:object w:dxaOrig="520" w:dyaOrig="360" w14:anchorId="37B80AD2">
          <v:shape id="_x0000_i1798" type="#_x0000_t75" style="width:28.4pt;height:20.55pt" o:ole="">
            <v:imagedata r:id="rId1200" o:title=""/>
          </v:shape>
          <o:OLEObject Type="Embed" ProgID="Equation.3" ShapeID="_x0000_i1798" DrawAspect="Content" ObjectID="_1637580198" r:id="rId1201"/>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Pr="002C5601">
        <w:rPr>
          <w:position w:val="-4"/>
        </w:rPr>
        <w:object w:dxaOrig="279" w:dyaOrig="220" w14:anchorId="2A83F2DB">
          <v:shape id="_x0000_i1799" type="#_x0000_t75" style="width:13.25pt;height:13.25pt" o:ole="">
            <v:imagedata r:id="rId1202" o:title=""/>
          </v:shape>
          <o:OLEObject Type="Embed" ProgID="Equation.3" ShapeID="_x0000_i1799" DrawAspect="Content" ObjectID="_1637580199" r:id="rId1203"/>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B916EC">
        <w:rPr>
          <w:position w:val="-6"/>
        </w:rPr>
        <w:object w:dxaOrig="160" w:dyaOrig="200" w14:anchorId="230889DC">
          <v:shape id="_x0000_i1800" type="#_x0000_t75" style="width:9.45pt;height:13.25pt" o:ole="">
            <v:imagedata r:id="rId1184" o:title=""/>
          </v:shape>
          <o:OLEObject Type="Embed" ProgID="Equation.3" ShapeID="_x0000_i1800" DrawAspect="Content" ObjectID="_1637580200" r:id="rId1204"/>
        </w:object>
      </w:r>
      <w:r w:rsidRPr="00B916EC">
        <w:t xml:space="preserve">. </w:t>
      </w:r>
      <w:r w:rsidRPr="00EF414F">
        <w:rPr>
          <w:position w:val="-12"/>
        </w:rPr>
        <w:object w:dxaOrig="840" w:dyaOrig="360" w14:anchorId="199D8FA5">
          <v:shape id="_x0000_i1801" type="#_x0000_t75" style="width:45.45pt;height:20.55pt" o:ole="">
            <v:imagedata r:id="rId1205" o:title=""/>
          </v:shape>
          <o:OLEObject Type="Embed" ProgID="Equation.3" ShapeID="_x0000_i1801" DrawAspect="Content" ObjectID="_1637580201" r:id="rId1206"/>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C9C74CC">
          <v:shape id="_x0000_i1802" type="#_x0000_t75" style="width:9.45pt;height:13.25pt" o:ole="">
            <v:imagedata r:id="rId1184" o:title=""/>
          </v:shape>
          <o:OLEObject Type="Embed" ProgID="Equation.3" ShapeID="_x0000_i1802" DrawAspect="Content" ObjectID="_1637580202" r:id="rId1207"/>
        </w:object>
      </w:r>
      <w:r w:rsidRPr="00B916EC">
        <w:rPr>
          <w:rFonts w:eastAsia="SimSun" w:hint="eastAsia"/>
          <w:lang w:eastAsia="zh-CN"/>
        </w:rPr>
        <w:t xml:space="preserve"> in </w:t>
      </w:r>
      <w:r>
        <w:rPr>
          <w:rFonts w:eastAsia="SimSun"/>
          <w:lang w:eastAsia="zh-CN"/>
        </w:rPr>
        <w:t xml:space="preserve">any of the </w:t>
      </w:r>
      <w:r w:rsidRPr="002C5601">
        <w:rPr>
          <w:position w:val="-4"/>
        </w:rPr>
        <w:object w:dxaOrig="279" w:dyaOrig="220" w14:anchorId="2939975E">
          <v:shape id="_x0000_i1803" type="#_x0000_t75" style="width:13.25pt;height:13.25pt" o:ole="">
            <v:imagedata r:id="rId1202" o:title=""/>
          </v:shape>
          <o:OLEObject Type="Embed" ProgID="Equation.3" ShapeID="_x0000_i1803" DrawAspect="Content" ObjectID="_1637580203" r:id="rId1208"/>
        </w:object>
      </w:r>
      <w:r>
        <w:t xml:space="preserve"> </w:t>
      </w:r>
      <w:r w:rsidRPr="00B916EC">
        <w:rPr>
          <w:rFonts w:eastAsia="SimSun"/>
          <w:lang w:eastAsia="zh-CN"/>
        </w:rPr>
        <w:t>PDCCH monitoring occasion</w:t>
      </w:r>
      <w:r>
        <w:t>s.</w:t>
      </w:r>
    </w:p>
    <w:p w14:paraId="03DC76A6" w14:textId="77777777" w:rsidR="00537D6E" w:rsidRPr="003A5E08" w:rsidRDefault="00537D6E" w:rsidP="00537D6E">
      <w:pPr>
        <w:pStyle w:val="B1"/>
      </w:pPr>
      <w:r>
        <w:t>-</w:t>
      </w:r>
      <w:r>
        <w:tab/>
      </w:r>
      <w:r w:rsidRPr="00B916EC">
        <w:rPr>
          <w:position w:val="-12"/>
        </w:rPr>
        <w:object w:dxaOrig="960" w:dyaOrig="360" w14:anchorId="2170C226">
          <v:shape id="_x0000_i1804" type="#_x0000_t75" style="width:51.45pt;height:18.3pt" o:ole="">
            <v:imagedata r:id="rId1209" o:title=""/>
          </v:shape>
          <o:OLEObject Type="Embed" ProgID="Equation.3" ShapeID="_x0000_i1804" DrawAspect="Content" ObjectID="_1637580204" r:id="rId1210"/>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Pr="00B916EC">
        <w:rPr>
          <w:position w:val="-6"/>
        </w:rPr>
        <w:object w:dxaOrig="160" w:dyaOrig="200" w14:anchorId="7DD4ECD7">
          <v:shape id="_x0000_i1805" type="#_x0000_t75" style="width:9.45pt;height:13.25pt" o:ole="">
            <v:imagedata r:id="rId1184" o:title=""/>
          </v:shape>
          <o:OLEObject Type="Embed" ProgID="Equation.3" ShapeID="_x0000_i1805" DrawAspect="Content" ObjectID="_1637580205" r:id="rId1211"/>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Pr="00B916EC">
        <w:rPr>
          <w:position w:val="-12"/>
        </w:rPr>
        <w:object w:dxaOrig="920" w:dyaOrig="360" w14:anchorId="6C8EE76B">
          <v:shape id="_x0000_i1806" type="#_x0000_t75" style="width:49.25pt;height:18.3pt" o:ole="">
            <v:imagedata r:id="rId1212" o:title=""/>
          </v:shape>
          <o:OLEObject Type="Embed" ProgID="Equation.3" ShapeID="_x0000_i1806" DrawAspect="Content" ObjectID="_1637580206" r:id="rId1213"/>
        </w:object>
      </w:r>
      <w:r>
        <w:t>.</w:t>
      </w:r>
    </w:p>
    <w:p w14:paraId="3BC080D7" w14:textId="77777777" w:rsidR="00537D6E" w:rsidRPr="00B72783" w:rsidRDefault="00537D6E" w:rsidP="00537D6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150E2B1">
          <v:shape id="_x0000_i1807" type="#_x0000_t75" style="width:36pt;height:19.25pt" o:ole="">
            <v:imagedata r:id="rId1048" o:title=""/>
          </v:shape>
          <o:OLEObject Type="Embed" ProgID="Equation.3" ShapeID="_x0000_i1807" DrawAspect="Content" ObjectID="_1637580207" r:id="rId1214"/>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7156CA7">
          <v:shape id="_x0000_i1808" type="#_x0000_t75" style="width:13.25pt;height:13.25pt" o:ole="">
            <v:imagedata r:id="rId1215" o:title=""/>
          </v:shape>
          <o:OLEObject Type="Embed" ProgID="Equation.3" ShapeID="_x0000_i1808" DrawAspect="Content" ObjectID="_1637580208" r:id="rId121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BF62007">
          <v:shape id="_x0000_i1809" type="#_x0000_t75" style="width:9.45pt;height:13.25pt" o:ole="">
            <v:imagedata r:id="rId1184" o:title=""/>
          </v:shape>
          <o:OLEObject Type="Embed" ProgID="Equation.3" ShapeID="_x0000_i1809" DrawAspect="Content" ObjectID="_1637580209" r:id="rId1217"/>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C3792D2">
          <v:shape id="_x0000_i1810" type="#_x0000_t75" style="width:13.25pt;height:13.25pt" o:ole="">
            <v:imagedata r:id="rId1218" o:title=""/>
          </v:shape>
          <o:OLEObject Type="Embed" ProgID="Equation.3" ShapeID="_x0000_i1810" DrawAspect="Content" ObjectID="_1637580210" r:id="rId12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B0859E1">
          <v:shape id="_x0000_i1811" type="#_x0000_t75" style="width:9.45pt;height:13.25pt" o:ole="">
            <v:imagedata r:id="rId1184" o:title=""/>
          </v:shape>
          <o:OLEObject Type="Embed" ProgID="Equation.3" ShapeID="_x0000_i1811" DrawAspect="Content" ObjectID="_1637580211" r:id="rId1220"/>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6A6CF38A">
          <v:shape id="_x0000_i1812" type="#_x0000_t75" style="width:13.25pt;height:13.25pt" o:ole="">
            <v:imagedata r:id="rId1218" o:title=""/>
          </v:shape>
          <o:OLEObject Type="Embed" ProgID="Equation.3" ShapeID="_x0000_i1812" DrawAspect="Content" ObjectID="_1637580212" r:id="rId122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70C7D710">
          <v:shape id="_x0000_i1813" type="#_x0000_t75" style="width:9.45pt;height:13.25pt" o:ole="">
            <v:imagedata r:id="rId1184" o:title=""/>
          </v:shape>
          <o:OLEObject Type="Embed" ProgID="Equation.3" ShapeID="_x0000_i1813" DrawAspect="Content" ObjectID="_1637580213" r:id="rId1222"/>
        </w:object>
      </w:r>
      <w:r>
        <w:t xml:space="preserve">. </w:t>
      </w:r>
    </w:p>
    <w:p w14:paraId="631B9D55" w14:textId="77777777" w:rsidR="00537D6E" w:rsidRPr="0009732E" w:rsidRDefault="00537D6E" w:rsidP="00537D6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3D926A2A">
          <v:shape id="_x0000_i1814" type="#_x0000_t75" style="width:26.85pt;height:17.7pt" o:ole="">
            <v:imagedata r:id="rId1223" o:title=""/>
          </v:shape>
          <o:OLEObject Type="Embed" ProgID="Equation.3" ShapeID="_x0000_i1814" DrawAspect="Content" ObjectID="_1637580214" r:id="rId122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B916EC">
        <w:rPr>
          <w:position w:val="-6"/>
        </w:rPr>
        <w:object w:dxaOrig="160" w:dyaOrig="200" w14:anchorId="34FF8FB8">
          <v:shape id="_x0000_i1815" type="#_x0000_t75" style="width:9.45pt;height:13.25pt" o:ole="">
            <v:imagedata r:id="rId1184" o:title=""/>
          </v:shape>
          <o:OLEObject Type="Embed" ProgID="Equation.3" ShapeID="_x0000_i1815" DrawAspect="Content" ObjectID="_1637580215" r:id="rId122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Pr="00B916EC">
        <w:rPr>
          <w:rFonts w:eastAsia="SimSun" w:cs="Arial"/>
          <w:position w:val="-4"/>
          <w:lang w:eastAsia="zh-CN"/>
        </w:rPr>
        <w:object w:dxaOrig="279" w:dyaOrig="220" w14:anchorId="4B39641A">
          <v:shape id="_x0000_i1816" type="#_x0000_t75" style="width:14.55pt;height:13.25pt" o:ole="">
            <v:imagedata r:id="rId1070" o:title=""/>
          </v:shape>
          <o:OLEObject Type="Embed" ProgID="Equation.3" ShapeID="_x0000_i1816" DrawAspect="Content" ObjectID="_1637580216" r:id="rId1226"/>
        </w:object>
      </w:r>
      <w:r>
        <w:t xml:space="preserve"> </w:t>
      </w:r>
      <w:r w:rsidRPr="00B916EC">
        <w:rPr>
          <w:rFonts w:eastAsia="SimSun"/>
          <w:lang w:eastAsia="zh-CN"/>
        </w:rPr>
        <w:t>PDCCH monitoring occasion</w:t>
      </w:r>
      <w:r>
        <w:rPr>
          <w:lang w:eastAsia="zh-CN"/>
        </w:rPr>
        <w:t>s.</w:t>
      </w:r>
    </w:p>
    <w:p w14:paraId="356FAEEE" w14:textId="77777777" w:rsidR="00537D6E" w:rsidRPr="00B916EC" w:rsidRDefault="00537D6E" w:rsidP="00537D6E">
      <w:pPr>
        <w:rPr>
          <w:rFonts w:eastAsia="SimSun"/>
          <w:lang w:val="en-US" w:eastAsia="zh-CN"/>
        </w:rPr>
      </w:pPr>
      <w:r w:rsidRPr="00B916EC">
        <w:rPr>
          <w:rFonts w:eastAsia="SimSun" w:hint="eastAsia"/>
          <w:lang w:val="en-US" w:eastAsia="zh-CN"/>
        </w:rPr>
        <w:t xml:space="preserve">If a UE </w:t>
      </w:r>
    </w:p>
    <w:p w14:paraId="1896AD44"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Pr="00B916EC">
        <w:rPr>
          <w:position w:val="-10"/>
        </w:rPr>
        <w:object w:dxaOrig="700" w:dyaOrig="340" w14:anchorId="73C2269D">
          <v:shape id="_x0000_i1817" type="#_x0000_t75" style="width:42pt;height:19.25pt" o:ole="">
            <v:imagedata r:id="rId1227" o:title=""/>
          </v:shape>
          <o:OLEObject Type="Embed" ProgID="Equation.3" ShapeID="_x0000_i1817" DrawAspect="Content" ObjectID="_1637580217" r:id="rId1228"/>
        </w:object>
      </w:r>
      <w:r w:rsidRPr="00B916EC">
        <w:t xml:space="preserve"> serving cells; </w:t>
      </w:r>
      <w:r w:rsidRPr="00B916EC">
        <w:rPr>
          <w:rFonts w:eastAsia="SimSun" w:cs="Arial"/>
          <w:lang w:eastAsia="zh-CN"/>
        </w:rPr>
        <w:t>and</w:t>
      </w:r>
    </w:p>
    <w:p w14:paraId="6781C425"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Pr="00B916EC">
        <w:rPr>
          <w:position w:val="-10"/>
        </w:rPr>
        <w:object w:dxaOrig="600" w:dyaOrig="340" w14:anchorId="7A5047D2">
          <v:shape id="_x0000_i1818" type="#_x0000_t75" style="width:33.45pt;height:18pt" o:ole="">
            <v:imagedata r:id="rId1229" o:title=""/>
          </v:shape>
          <o:OLEObject Type="Embed" ProgID="Equation.3" ShapeID="_x0000_i1818" DrawAspect="Content" ObjectID="_1637580218" r:id="rId1230"/>
        </w:object>
      </w:r>
      <w:r w:rsidRPr="00B916EC">
        <w:t xml:space="preserve"> serving cells where </w:t>
      </w:r>
      <w:r w:rsidRPr="00B916EC">
        <w:rPr>
          <w:position w:val="-10"/>
        </w:rPr>
        <w:object w:dxaOrig="2000" w:dyaOrig="340" w14:anchorId="74E04DFA">
          <v:shape id="_x0000_i1819" type="#_x0000_t75" style="width:114pt;height:18pt" o:ole="">
            <v:imagedata r:id="rId1231" o:title=""/>
          </v:shape>
          <o:OLEObject Type="Embed" ProgID="Equation.3" ShapeID="_x0000_i1819" DrawAspect="Content" ObjectID="_1637580219" r:id="rId1232"/>
        </w:object>
      </w:r>
    </w:p>
    <w:p w14:paraId="784EB35A" w14:textId="77777777" w:rsidR="00537D6E" w:rsidRPr="00B916EC" w:rsidRDefault="00537D6E" w:rsidP="00537D6E">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5C1C786A">
          <v:shape id="_x0000_i1820" type="#_x0000_t75" style="width:86.55pt;height:19.25pt" o:ole="">
            <v:imagedata r:id="rId977" o:title=""/>
          </v:shape>
          <o:OLEObject Type="Embed" ProgID="Equation.3" ShapeID="_x0000_i1820" DrawAspect="Content" ObjectID="_1637580220" r:id="rId123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E4383D2" w14:textId="77777777" w:rsidR="00537D6E" w:rsidRPr="00B916EC" w:rsidRDefault="00537D6E" w:rsidP="00537D6E">
      <w:pPr>
        <w:pStyle w:val="B1"/>
      </w:pPr>
      <w:r>
        <w:t>-</w:t>
      </w:r>
      <w:r>
        <w:tab/>
      </w:r>
      <w:r w:rsidRPr="00B916EC">
        <w:rPr>
          <w:position w:val="-10"/>
        </w:rPr>
        <w:object w:dxaOrig="460" w:dyaOrig="340" w14:anchorId="4B445971">
          <v:shape id="_x0000_i1821" type="#_x0000_t75" style="width:22.75pt;height:18pt" o:ole="">
            <v:imagedata r:id="rId1234" o:title=""/>
          </v:shape>
          <o:OLEObject Type="Embed" ProgID="Equation.3" ShapeID="_x0000_i1821" DrawAspect="Content" ObjectID="_1637580221" r:id="rId1235"/>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Pr="00B916EC">
        <w:rPr>
          <w:position w:val="-10"/>
        </w:rPr>
        <w:object w:dxaOrig="700" w:dyaOrig="340" w14:anchorId="18282336">
          <v:shape id="_x0000_i1822" type="#_x0000_t75" style="width:38.55pt;height:18pt" o:ole="">
            <v:imagedata r:id="rId1236" o:title=""/>
          </v:shape>
          <o:OLEObject Type="Embed" ProgID="Equation.3" ShapeID="_x0000_i1822" DrawAspect="Content" ObjectID="_1637580222" r:id="rId1237"/>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Pr="00B916EC">
        <w:rPr>
          <w:position w:val="-10"/>
        </w:rPr>
        <w:object w:dxaOrig="600" w:dyaOrig="340" w14:anchorId="56DB9C51">
          <v:shape id="_x0000_i1823" type="#_x0000_t75" style="width:33.45pt;height:18pt" o:ole="">
            <v:imagedata r:id="rId1229" o:title=""/>
          </v:shape>
          <o:OLEObject Type="Embed" ProgID="Equation.3" ShapeID="_x0000_i1823" DrawAspect="Content" ObjectID="_1637580223" r:id="rId1238"/>
        </w:object>
      </w:r>
      <w:r w:rsidRPr="00AE44D6">
        <w:rPr>
          <w:lang w:val="en-US"/>
        </w:rPr>
        <w:t xml:space="preserve"> </w:t>
      </w:r>
      <w:r>
        <w:rPr>
          <w:lang w:val="en-US"/>
        </w:rPr>
        <w:t xml:space="preserve">serving </w:t>
      </w:r>
      <w:r w:rsidRPr="00AE44D6">
        <w:t>cells</w:t>
      </w:r>
    </w:p>
    <w:p w14:paraId="7F250081" w14:textId="77777777" w:rsidR="00537D6E" w:rsidRPr="00B916EC" w:rsidRDefault="00537D6E" w:rsidP="00537D6E">
      <w:pPr>
        <w:pStyle w:val="B1"/>
      </w:pPr>
      <w:r>
        <w:t>-</w:t>
      </w:r>
      <w:r>
        <w:tab/>
      </w:r>
      <w:r w:rsidRPr="00B916EC">
        <w:rPr>
          <w:position w:val="-10"/>
        </w:rPr>
        <w:object w:dxaOrig="460" w:dyaOrig="340" w14:anchorId="4208B720">
          <v:shape id="_x0000_i1824" type="#_x0000_t75" style="width:22.75pt;height:18pt" o:ole="">
            <v:imagedata r:id="rId1234" o:title=""/>
          </v:shape>
          <o:OLEObject Type="Embed" ProgID="Equation.3" ShapeID="_x0000_i1824" DrawAspect="Content" ObjectID="_1637580224" r:id="rId1239"/>
        </w:object>
      </w:r>
      <w:r w:rsidRPr="00B916EC">
        <w:t xml:space="preserve"> is replaced by </w:t>
      </w:r>
      <w:r w:rsidRPr="00B916EC">
        <w:rPr>
          <w:position w:val="-10"/>
        </w:rPr>
        <w:object w:dxaOrig="700" w:dyaOrig="340" w14:anchorId="63662F73">
          <v:shape id="_x0000_i1825" type="#_x0000_t75" style="width:38.55pt;height:18pt" o:ole="">
            <v:imagedata r:id="rId1236" o:title=""/>
          </v:shape>
          <o:OLEObject Type="Embed" ProgID="Equation.3" ShapeID="_x0000_i1825" DrawAspect="Content" ObjectID="_1637580225" r:id="rId1240"/>
        </w:object>
      </w:r>
      <w:r w:rsidRPr="00B916EC">
        <w:t xml:space="preserve"> for the determination of a second HARQ-ACK sub-codebook corresponding to the </w:t>
      </w:r>
      <w:r w:rsidRPr="00B916EC">
        <w:rPr>
          <w:position w:val="-10"/>
        </w:rPr>
        <w:object w:dxaOrig="700" w:dyaOrig="340" w14:anchorId="62372D09">
          <v:shape id="_x0000_i1826" type="#_x0000_t75" style="width:38.55pt;height:18pt" o:ole="">
            <v:imagedata r:id="rId1236" o:title=""/>
          </v:shape>
          <o:OLEObject Type="Embed" ProgID="Equation.3" ShapeID="_x0000_i1826" DrawAspect="Content" ObjectID="_1637580226" r:id="rId1241"/>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14:paraId="49914063" w14:textId="77777777" w:rsidR="00537D6E" w:rsidRPr="00B916EC" w:rsidRDefault="00537D6E" w:rsidP="00537D6E">
      <w:pPr>
        <w:pStyle w:val="B2"/>
      </w:pPr>
      <w:r>
        <w:t>-</w:t>
      </w:r>
      <w:r>
        <w:tab/>
      </w:r>
      <w:r w:rsidRPr="00B916EC">
        <w:t xml:space="preserve">Instead of generating one HARQ-ACK information bit per transport block for a serving cell from the </w:t>
      </w:r>
      <w:r w:rsidRPr="00B916EC">
        <w:rPr>
          <w:position w:val="-10"/>
        </w:rPr>
        <w:object w:dxaOrig="700" w:dyaOrig="340" w14:anchorId="79C79F70">
          <v:shape id="_x0000_i1827" type="#_x0000_t75" style="width:38.55pt;height:18pt" o:ole="">
            <v:imagedata r:id="rId1236" o:title=""/>
          </v:shape>
          <o:OLEObject Type="Embed" ProgID="Equation.3" ShapeID="_x0000_i1827" DrawAspect="Content" ObjectID="_1637580227" r:id="rId1242"/>
        </w:object>
      </w:r>
      <w:r w:rsidRPr="00B916EC">
        <w:t xml:space="preserve"> serving cells, the UE generates </w:t>
      </w:r>
      <w:r w:rsidRPr="00B916EC">
        <w:rPr>
          <w:position w:val="-12"/>
        </w:rPr>
        <w:object w:dxaOrig="1140" w:dyaOrig="360" w14:anchorId="7A3C7E79">
          <v:shape id="_x0000_i1828" type="#_x0000_t75" style="width:62.55pt;height:18.3pt" o:ole="">
            <v:imagedata r:id="rId1243" o:title=""/>
          </v:shape>
          <o:OLEObject Type="Embed" ProgID="Equation.3" ShapeID="_x0000_i1828" DrawAspect="Content" ObjectID="_1637580228" r:id="rId1244"/>
        </w:object>
      </w:r>
      <w:r w:rsidRPr="00B916EC">
        <w:t xml:space="preserve"> HARQ-ACK information bits</w:t>
      </w:r>
      <w:r>
        <w:t xml:space="preserve">, where </w:t>
      </w:r>
      <w:r w:rsidRPr="00B916EC">
        <w:rPr>
          <w:position w:val="-12"/>
        </w:rPr>
        <w:object w:dxaOrig="1140" w:dyaOrig="360" w14:anchorId="7DCCF2A5">
          <v:shape id="_x0000_i1829" type="#_x0000_t75" style="width:58.75pt;height:18.3pt" o:ole="">
            <v:imagedata r:id="rId1245" o:title=""/>
          </v:shape>
          <o:OLEObject Type="Embed" ProgID="Equation.3" ShapeID="_x0000_i1829" DrawAspect="Content" ObjectID="_1637580229" r:id="rId1246"/>
        </w:object>
      </w:r>
      <w:r>
        <w:t xml:space="preserve"> is the maximum value of </w:t>
      </w:r>
      <w:r w:rsidRPr="00B916EC">
        <w:rPr>
          <w:position w:val="-12"/>
        </w:rPr>
        <w:object w:dxaOrig="1520" w:dyaOrig="360" w14:anchorId="3A85AC89">
          <v:shape id="_x0000_i1830" type="#_x0000_t75" style="width:79.25pt;height:18.3pt" o:ole="">
            <v:imagedata r:id="rId1247" o:title=""/>
          </v:shape>
          <o:OLEObject Type="Embed" ProgID="Equation.3" ShapeID="_x0000_i1830" DrawAspect="Content" ObjectID="_1637580230" r:id="rId1248"/>
        </w:object>
      </w:r>
      <w:r>
        <w:t xml:space="preserve"> across all </w:t>
      </w:r>
      <w:r w:rsidRPr="00B916EC">
        <w:rPr>
          <w:position w:val="-10"/>
        </w:rPr>
        <w:object w:dxaOrig="700" w:dyaOrig="340" w14:anchorId="3538E2B4">
          <v:shape id="_x0000_i1831" type="#_x0000_t75" style="width:38.55pt;height:18pt" o:ole="">
            <v:imagedata r:id="rId1236" o:title=""/>
          </v:shape>
          <o:OLEObject Type="Embed" ProgID="Equation.3" ShapeID="_x0000_i1831" DrawAspect="Content" ObjectID="_1637580231" r:id="rId1249"/>
        </w:object>
      </w:r>
      <w:r w:rsidRPr="00B916EC">
        <w:t xml:space="preserve"> serving cells</w:t>
      </w:r>
      <w:r>
        <w:t xml:space="preserve"> </w:t>
      </w:r>
      <w:r>
        <w:rPr>
          <w:lang w:val="en-US"/>
        </w:rPr>
        <w:t xml:space="preserve">and </w:t>
      </w:r>
      <w:r w:rsidRPr="00B916EC">
        <w:rPr>
          <w:position w:val="-12"/>
        </w:rPr>
        <w:object w:dxaOrig="480" w:dyaOrig="360" w14:anchorId="625DF28C">
          <v:shape id="_x0000_i1832" type="#_x0000_t75" style="width:21.45pt;height:18.3pt" o:ole="">
            <v:imagedata r:id="rId1250" o:title=""/>
          </v:shape>
          <o:OLEObject Type="Embed" ProgID="Equation.3" ShapeID="_x0000_i1832" DrawAspect="Content" ObjectID="_1637580232" r:id="rId1251"/>
        </w:object>
      </w:r>
      <w:r>
        <w:rPr>
          <w:lang w:val="en-US"/>
        </w:rPr>
        <w:t xml:space="preserve"> is the value of </w:t>
      </w:r>
      <w:r w:rsidRPr="00435CFD">
        <w:rPr>
          <w:i/>
        </w:rPr>
        <w:t>maxNrofCodeWordsScheduledByDCI</w:t>
      </w:r>
      <w:r>
        <w:rPr>
          <w:lang w:val="en-US"/>
        </w:rPr>
        <w:t xml:space="preserve"> for serving cell </w:t>
      </w:r>
      <w:r w:rsidRPr="00B916EC">
        <w:rPr>
          <w:position w:val="-6"/>
        </w:rPr>
        <w:object w:dxaOrig="160" w:dyaOrig="200" w14:anchorId="492ED8EC">
          <v:shape id="_x0000_i1833" type="#_x0000_t75" style="width:9.45pt;height:13.25pt" o:ole="">
            <v:imagedata r:id="rId1184" o:title=""/>
          </v:shape>
          <o:OLEObject Type="Embed" ProgID="Equation.3" ShapeID="_x0000_i1833" DrawAspect="Content" ObjectID="_1637580233" r:id="rId1252"/>
        </w:object>
      </w:r>
      <w:r>
        <w:rPr>
          <w:lang w:val="en-US"/>
        </w:rPr>
        <w:t>. If</w:t>
      </w:r>
      <w:r>
        <w:t xml:space="preserve"> for a serving cell </w:t>
      </w:r>
      <w:r w:rsidRPr="00B916EC">
        <w:rPr>
          <w:position w:val="-6"/>
        </w:rPr>
        <w:object w:dxaOrig="160" w:dyaOrig="200" w14:anchorId="2544BD70">
          <v:shape id="_x0000_i1834" type="#_x0000_t75" style="width:9.45pt;height:13.25pt" o:ole="">
            <v:imagedata r:id="rId1184" o:title=""/>
          </v:shape>
          <o:OLEObject Type="Embed" ProgID="Equation.3" ShapeID="_x0000_i1834" DrawAspect="Content" ObjectID="_1637580234" r:id="rId1253"/>
        </w:object>
      </w:r>
      <w:r>
        <w:t xml:space="preserve"> it is </w:t>
      </w:r>
      <w:r w:rsidRPr="00B916EC">
        <w:rPr>
          <w:position w:val="-12"/>
        </w:rPr>
        <w:object w:dxaOrig="2840" w:dyaOrig="360" w14:anchorId="59243426">
          <v:shape id="_x0000_i1835" type="#_x0000_t75" style="width:154.4pt;height:19.25pt" o:ole="">
            <v:imagedata r:id="rId1254" o:title=""/>
          </v:shape>
          <o:OLEObject Type="Embed" ProgID="Equation.3" ShapeID="_x0000_i1835" DrawAspect="Content" ObjectID="_1637580235" r:id="rId1255"/>
        </w:object>
      </w:r>
      <w:r>
        <w:t xml:space="preserve">, the UE generates NACK for the last </w:t>
      </w:r>
      <w:r w:rsidRPr="00B916EC">
        <w:rPr>
          <w:position w:val="-12"/>
        </w:rPr>
        <w:object w:dxaOrig="2760" w:dyaOrig="360" w14:anchorId="5CF17410">
          <v:shape id="_x0000_i1836" type="#_x0000_t75" style="width:153.45pt;height:19.25pt" o:ole="">
            <v:imagedata r:id="rId1256" o:title=""/>
          </v:shape>
          <o:OLEObject Type="Embed" ProgID="Equation.3" ShapeID="_x0000_i1836" DrawAspect="Content" ObjectID="_1637580236" r:id="rId1257"/>
        </w:object>
      </w:r>
      <w:r>
        <w:t xml:space="preserve"> HARQ-ACK information bits for serving cell </w:t>
      </w:r>
      <w:r w:rsidRPr="00B916EC">
        <w:rPr>
          <w:position w:val="-6"/>
        </w:rPr>
        <w:object w:dxaOrig="160" w:dyaOrig="200" w14:anchorId="35FE76FC">
          <v:shape id="_x0000_i1837" type="#_x0000_t75" style="width:9.45pt;height:13.25pt" o:ole="">
            <v:imagedata r:id="rId1184" o:title=""/>
          </v:shape>
          <o:OLEObject Type="Embed" ProgID="Equation.3" ShapeID="_x0000_i1837" DrawAspect="Content" ObjectID="_1637580237" r:id="rId1258"/>
        </w:object>
      </w:r>
    </w:p>
    <w:p w14:paraId="645FE29D" w14:textId="77777777" w:rsidR="00537D6E" w:rsidRDefault="00537D6E" w:rsidP="00537D6E">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4D859A45" w14:textId="77777777" w:rsidR="00537D6E" w:rsidRPr="00B916EC" w:rsidRDefault="00537D6E" w:rsidP="00537D6E">
      <w:pPr>
        <w:pStyle w:val="B1"/>
      </w:pPr>
      <w:r>
        <w:t>-</w:t>
      </w:r>
      <w:r>
        <w:tab/>
      </w:r>
      <w:r w:rsidRPr="00B916EC">
        <w:t xml:space="preserve">The </w:t>
      </w:r>
      <w:r>
        <w:rPr>
          <w:lang w:val="en-US"/>
        </w:rPr>
        <w:t>counter DAI value and the total DAI value apply separately for each HARQ-ACK sub-codebook</w:t>
      </w:r>
    </w:p>
    <w:p w14:paraId="197C1EDD" w14:textId="77777777" w:rsidR="00537D6E" w:rsidRDefault="00537D6E" w:rsidP="00537D6E">
      <w:pPr>
        <w:pStyle w:val="B1"/>
      </w:pPr>
      <w:r>
        <w:t>-</w:t>
      </w:r>
      <w:r>
        <w:tab/>
      </w:r>
      <w:r w:rsidRPr="00B916EC">
        <w:t>The UE generates the HARQ-ACK codebook by appending the second HARQ-ACK sub-codebook to the first HARQ-ACK sub-codebook</w:t>
      </w:r>
    </w:p>
    <w:p w14:paraId="49B8B6F0" w14:textId="77777777" w:rsidR="00537D6E" w:rsidRPr="006263CE" w:rsidRDefault="00537D6E" w:rsidP="00537D6E">
      <w:pPr>
        <w:pStyle w:val="B1"/>
        <w:ind w:left="270" w:firstLine="14"/>
        <w:rPr>
          <w:rFonts w:eastAsia="SimSun"/>
          <w:lang w:val="en-US" w:eastAsia="zh-CN"/>
        </w:rPr>
      </w:pPr>
      <w:r>
        <w:rPr>
          <w:lang w:val="en-US"/>
        </w:rPr>
        <w:t xml:space="preserve">If </w:t>
      </w:r>
      <w:r w:rsidRPr="007F4F93">
        <w:rPr>
          <w:position w:val="-10"/>
        </w:rPr>
        <w:object w:dxaOrig="1900" w:dyaOrig="300" w14:anchorId="7E276DF8">
          <v:shape id="_x0000_i1838" type="#_x0000_t75" style="width:85.6pt;height:16.75pt" o:ole="">
            <v:imagedata r:id="rId1042" o:title=""/>
          </v:shape>
          <o:OLEObject Type="Embed" ProgID="Equation.3" ShapeID="_x0000_i1838" DrawAspect="Content" ObjectID="_1637580238" r:id="rId1259"/>
        </w:object>
      </w:r>
      <w:r>
        <w:rPr>
          <w:lang w:val="en-US"/>
        </w:rPr>
        <w:t xml:space="preserve">, the UE also determines </w:t>
      </w:r>
      <w:r w:rsidRPr="006263CE">
        <w:rPr>
          <w:rFonts w:eastAsia="SimSun"/>
          <w:position w:val="-12"/>
          <w:lang w:eastAsia="zh-CN"/>
        </w:rPr>
        <w:object w:dxaOrig="3220" w:dyaOrig="320" w14:anchorId="49B2CDC9">
          <v:shape id="_x0000_i1839" type="#_x0000_t75" style="width:194.2pt;height:18.95pt" o:ole="">
            <v:imagedata r:id="rId1260" o:title=""/>
          </v:shape>
          <o:OLEObject Type="Embed" ProgID="Equation.3" ShapeID="_x0000_i1839" DrawAspect="Content" ObjectID="_1637580239" r:id="rId1261"/>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4E4EE6EF"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6600" w:dyaOrig="740" w14:anchorId="6B8D7A40">
          <v:shape id="_x0000_i1840" type="#_x0000_t75" style="width:5in;height:40.75pt" o:ole="">
            <v:imagedata r:id="rId1262" o:title=""/>
          </v:shape>
          <o:OLEObject Type="Embed" ProgID="Equation.3" ShapeID="_x0000_i1840" DrawAspect="Content" ObjectID="_1637580240" r:id="rId1263"/>
        </w:object>
      </w:r>
    </w:p>
    <w:p w14:paraId="43FE3F2F" w14:textId="77777777" w:rsidR="00537D6E" w:rsidRPr="007F4F93" w:rsidRDefault="00537D6E" w:rsidP="00537D6E">
      <w:pPr>
        <w:pStyle w:val="B1"/>
        <w:ind w:left="284" w:firstLine="0"/>
        <w:rPr>
          <w:rFonts w:eastAsia="SimSun" w:cs="Arial"/>
          <w:lang w:val="en-US" w:eastAsia="zh-CN"/>
        </w:rPr>
      </w:pPr>
      <w:r>
        <w:rPr>
          <w:rFonts w:eastAsia="SimSun" w:cs="Arial"/>
          <w:lang w:val="en-US" w:eastAsia="zh-CN"/>
        </w:rPr>
        <w:t>where</w:t>
      </w:r>
    </w:p>
    <w:p w14:paraId="0BCAB82F" w14:textId="77777777" w:rsidR="00537D6E" w:rsidRDefault="00537D6E" w:rsidP="00537D6E">
      <w:pPr>
        <w:pStyle w:val="B2"/>
      </w:pPr>
      <w:r>
        <w:rPr>
          <w:rFonts w:eastAsia="SimSun" w:cs="Arial"/>
          <w:lang w:eastAsia="zh-CN"/>
        </w:rPr>
        <w:t>-</w:t>
      </w:r>
      <w:r>
        <w:rPr>
          <w:rFonts w:eastAsia="SimSun" w:cs="Arial"/>
          <w:lang w:eastAsia="zh-CN"/>
        </w:rPr>
        <w:tab/>
        <w:t xml:space="preserve">if </w:t>
      </w:r>
      <w:r w:rsidRPr="00B916EC">
        <w:rPr>
          <w:position w:val="-10"/>
        </w:rPr>
        <w:object w:dxaOrig="740" w:dyaOrig="340" w14:anchorId="2D97C81C">
          <v:shape id="_x0000_i1841" type="#_x0000_t75" style="width:38.55pt;height:18pt" o:ole="">
            <v:imagedata r:id="rId1264" o:title=""/>
          </v:shape>
          <o:OLEObject Type="Embed" ProgID="Equation.3" ShapeID="_x0000_i1841" DrawAspect="Content" ObjectID="_1637580241" r:id="rId1265"/>
        </w:object>
      </w:r>
      <w:r>
        <w:t xml:space="preserve">, </w:t>
      </w:r>
      <w:r w:rsidRPr="004D4697">
        <w:rPr>
          <w:rFonts w:eastAsia="SimSun"/>
          <w:position w:val="-14"/>
          <w:lang w:eastAsia="zh-CN"/>
        </w:rPr>
        <w:object w:dxaOrig="639" w:dyaOrig="380" w14:anchorId="32E4B283">
          <v:shape id="_x0000_i1842" type="#_x0000_t75" style="width:34.75pt;height:20.55pt" o:ole="">
            <v:imagedata r:id="rId1266" o:title=""/>
          </v:shape>
          <o:OLEObject Type="Embed" ProgID="Equation.3" ShapeID="_x0000_i1842" DrawAspect="Content" ObjectID="_1637580242" r:id="rId1267"/>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A12B5A">
          <v:shape id="_x0000_i1843" type="#_x0000_t75" style="width:9.45pt;height:13.25pt" o:ole="">
            <v:imagedata r:id="rId1184" o:title=""/>
          </v:shape>
          <o:OLEObject Type="Embed" ProgID="Equation.3" ShapeID="_x0000_i1843" DrawAspect="Content" ObjectID="_1637580243" r:id="rId1268"/>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408D46A">
          <v:shape id="_x0000_i1844" type="#_x0000_t75" style="width:14.55pt;height:13.25pt" o:ole="">
            <v:imagedata r:id="rId1070" o:title=""/>
          </v:shape>
          <o:OLEObject Type="Embed" ProgID="Equation.3" ShapeID="_x0000_i1844" DrawAspect="Content" ObjectID="_1637580244" r:id="rId1269"/>
        </w:object>
      </w:r>
      <w:r>
        <w:t xml:space="preserve"> </w:t>
      </w:r>
      <w:r w:rsidRPr="00B916EC">
        <w:rPr>
          <w:rFonts w:eastAsia="SimSun"/>
          <w:lang w:eastAsia="zh-CN"/>
        </w:rPr>
        <w:t>PDCCH monitoring occasio</w:t>
      </w:r>
      <w:r>
        <w:rPr>
          <w:rFonts w:eastAsia="SimSun"/>
          <w:lang w:eastAsia="zh-CN"/>
        </w:rPr>
        <w:t>ns</w:t>
      </w:r>
      <w:r>
        <w:t xml:space="preserve"> </w:t>
      </w:r>
    </w:p>
    <w:p w14:paraId="7B0888D6" w14:textId="77777777" w:rsidR="00537D6E" w:rsidRPr="004804E0" w:rsidRDefault="00537D6E" w:rsidP="00537D6E">
      <w:pPr>
        <w:pStyle w:val="B2"/>
        <w:rPr>
          <w:lang w:val="en-US"/>
        </w:rPr>
      </w:pPr>
      <w:r>
        <w:rPr>
          <w:rFonts w:eastAsia="SimSun" w:cs="Arial"/>
          <w:lang w:eastAsia="zh-CN"/>
        </w:rPr>
        <w:t>-</w:t>
      </w:r>
      <w:r>
        <w:rPr>
          <w:rFonts w:eastAsia="SimSun" w:cs="Arial"/>
          <w:lang w:eastAsia="zh-CN"/>
        </w:rPr>
        <w:tab/>
        <w:t xml:space="preserve">if </w:t>
      </w:r>
      <w:r w:rsidRPr="00B916EC">
        <w:rPr>
          <w:position w:val="-10"/>
        </w:rPr>
        <w:object w:dxaOrig="740" w:dyaOrig="340" w14:anchorId="41C9D39B">
          <v:shape id="_x0000_i1845" type="#_x0000_t75" style="width:38.55pt;height:18pt" o:ole="">
            <v:imagedata r:id="rId1270" o:title=""/>
          </v:shape>
          <o:OLEObject Type="Embed" ProgID="Equation.3" ShapeID="_x0000_i1845" DrawAspect="Content" ObjectID="_1637580245" r:id="rId1271"/>
        </w:object>
      </w:r>
      <w:r>
        <w:t xml:space="preserve">, </w:t>
      </w:r>
      <w:r w:rsidRPr="004D4697">
        <w:rPr>
          <w:rFonts w:eastAsia="SimSun"/>
          <w:position w:val="-14"/>
          <w:lang w:eastAsia="zh-CN"/>
        </w:rPr>
        <w:object w:dxaOrig="639" w:dyaOrig="380" w14:anchorId="76C7A6C4">
          <v:shape id="_x0000_i1846" type="#_x0000_t75" style="width:34.75pt;height:20.55pt" o:ole="">
            <v:imagedata r:id="rId1266" o:title=""/>
          </v:shape>
          <o:OLEObject Type="Embed" ProgID="Equation.3" ShapeID="_x0000_i1846" DrawAspect="Content" ObjectID="_1637580246" r:id="rId1272"/>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45595A7">
          <v:shape id="_x0000_i1847" type="#_x0000_t75" style="width:9.45pt;height:13.25pt" o:ole="">
            <v:imagedata r:id="rId1184" o:title=""/>
          </v:shape>
          <o:OLEObject Type="Embed" ProgID="Equation.3" ShapeID="_x0000_i1847" DrawAspect="Content" ObjectID="_1637580247" r:id="rId127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425B0999">
          <v:shape id="_x0000_i1848" type="#_x0000_t75" style="width:14.55pt;height:13.25pt" o:ole="">
            <v:imagedata r:id="rId1070" o:title=""/>
          </v:shape>
          <o:OLEObject Type="Embed" ProgID="Equation.3" ShapeID="_x0000_i1848" DrawAspect="Content" ObjectID="_1637580248" r:id="rId1274"/>
        </w:object>
      </w:r>
      <w:r>
        <w:t xml:space="preserve"> </w:t>
      </w:r>
      <w:r w:rsidRPr="00B916EC">
        <w:rPr>
          <w:rFonts w:eastAsia="SimSun"/>
          <w:lang w:eastAsia="zh-CN"/>
        </w:rPr>
        <w:t>PDCCH monitoring occasio</w:t>
      </w:r>
      <w:r>
        <w:rPr>
          <w:rFonts w:eastAsia="SimSun"/>
          <w:lang w:eastAsia="zh-CN"/>
        </w:rPr>
        <w:t>ns</w:t>
      </w:r>
    </w:p>
    <w:p w14:paraId="11766890" w14:textId="77777777" w:rsidR="00537D6E" w:rsidRDefault="00537D6E" w:rsidP="00537D6E">
      <w:pPr>
        <w:pStyle w:val="B2"/>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98C1BEF">
          <v:shape id="_x0000_i1849" type="#_x0000_t75" style="width:54pt;height:20.55pt" o:ole="">
            <v:imagedata r:id="rId1196" o:title=""/>
          </v:shape>
          <o:OLEObject Type="Embed" ProgID="Equation.3" ShapeID="_x0000_i1849" DrawAspect="Content" ObjectID="_1637580249" r:id="rId1275"/>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F186223">
          <v:shape id="_x0000_i1850" type="#_x0000_t75" style="width:9.45pt;height:13.25pt" o:ole="">
            <v:imagedata r:id="rId1184" o:title=""/>
          </v:shape>
          <o:OLEObject Type="Embed" ProgID="Equation.3" ShapeID="_x0000_i1850" DrawAspect="Content" ObjectID="_1637580250" r:id="rId1276"/>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7579A909">
          <v:shape id="_x0000_i1851" type="#_x0000_t75" style="width:14.55pt;height:13.25pt" o:ole="">
            <v:imagedata r:id="rId1070" o:title=""/>
          </v:shape>
          <o:OLEObject Type="Embed" ProgID="Equation.3" ShapeID="_x0000_i1851" DrawAspect="Content" ObjectID="_1637580251" r:id="rId1277"/>
        </w:object>
      </w:r>
      <w:r>
        <w:rPr>
          <w:lang w:val="en-US"/>
        </w:rPr>
        <w:t xml:space="preserve"> </w:t>
      </w:r>
      <w:r w:rsidRPr="00B916EC">
        <w:rPr>
          <w:rFonts w:eastAsia="SimSun"/>
          <w:lang w:eastAsia="zh-CN"/>
        </w:rPr>
        <w:t>PDCCH monitoring occasion</w:t>
      </w:r>
      <w:r>
        <w:rPr>
          <w:lang w:val="en-US"/>
        </w:rPr>
        <w:t xml:space="preserve">s </w:t>
      </w:r>
    </w:p>
    <w:p w14:paraId="069628AB" w14:textId="77777777" w:rsidR="00537D6E" w:rsidRDefault="00537D6E" w:rsidP="00537D6E">
      <w:pPr>
        <w:pStyle w:val="B2"/>
      </w:pPr>
      <w:r>
        <w:t>-</w:t>
      </w:r>
      <w:r>
        <w:tab/>
      </w:r>
      <w:r w:rsidRPr="00EF414F">
        <w:rPr>
          <w:position w:val="-12"/>
        </w:rPr>
        <w:object w:dxaOrig="520" w:dyaOrig="360" w14:anchorId="5756B3AE">
          <v:shape id="_x0000_i1852" type="#_x0000_t75" style="width:25.6pt;height:18.3pt" o:ole="">
            <v:imagedata r:id="rId1278" o:title=""/>
          </v:shape>
          <o:OLEObject Type="Embed" ProgID="Equation.3" ShapeID="_x0000_i1852" DrawAspect="Content" ObjectID="_1637580252" r:id="rId1279"/>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34380C54">
          <v:shape id="_x0000_i1853" type="#_x0000_t75" style="width:14.55pt;height:13.25pt" o:ole="">
            <v:imagedata r:id="rId1070" o:title=""/>
          </v:shape>
          <o:OLEObject Type="Embed" ProgID="Equation.3" ShapeID="_x0000_i1853" DrawAspect="Content" ObjectID="_1637580253" r:id="rId128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B916EC">
        <w:rPr>
          <w:position w:val="-6"/>
        </w:rPr>
        <w:object w:dxaOrig="160" w:dyaOrig="200" w14:anchorId="653DBE7E">
          <v:shape id="_x0000_i1854" type="#_x0000_t75" style="width:9.45pt;height:13.25pt" o:ole="">
            <v:imagedata r:id="rId1184" o:title=""/>
          </v:shape>
          <o:OLEObject Type="Embed" ProgID="Equation.3" ShapeID="_x0000_i1854" DrawAspect="Content" ObjectID="_1637580254" r:id="rId1281"/>
        </w:object>
      </w:r>
      <w:r w:rsidRPr="00B916EC">
        <w:t xml:space="preserve">. </w:t>
      </w:r>
      <w:r w:rsidRPr="00EF414F">
        <w:rPr>
          <w:position w:val="-12"/>
        </w:rPr>
        <w:object w:dxaOrig="859" w:dyaOrig="360" w14:anchorId="0CC1C8A9">
          <v:shape id="_x0000_i1855" type="#_x0000_t75" style="width:43.9pt;height:18.3pt" o:ole="">
            <v:imagedata r:id="rId1282" o:title=""/>
          </v:shape>
          <o:OLEObject Type="Embed" ProgID="Equation.3" ShapeID="_x0000_i1855" DrawAspect="Content" ObjectID="_1637580255" r:id="rId1283"/>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13BA98E">
          <v:shape id="_x0000_i1856" type="#_x0000_t75" style="width:9.45pt;height:13.25pt" o:ole="">
            <v:imagedata r:id="rId1184" o:title=""/>
          </v:shape>
          <o:OLEObject Type="Embed" ProgID="Equation.3" ShapeID="_x0000_i1856" DrawAspect="Content" ObjectID="_1637580256" r:id="rId1284"/>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68E45BDD">
          <v:shape id="_x0000_i1857" type="#_x0000_t75" style="width:14.55pt;height:13.25pt" o:ole="">
            <v:imagedata r:id="rId1070" o:title=""/>
          </v:shape>
          <o:OLEObject Type="Embed" ProgID="Equation.3" ShapeID="_x0000_i1857" DrawAspect="Content" ObjectID="_1637580257" r:id="rId1285"/>
        </w:object>
      </w:r>
      <w:r>
        <w:rPr>
          <w:lang w:val="en-US"/>
        </w:rPr>
        <w:t xml:space="preserve"> </w:t>
      </w:r>
      <w:r w:rsidRPr="00B916EC">
        <w:rPr>
          <w:rFonts w:eastAsia="SimSun"/>
          <w:lang w:eastAsia="zh-CN"/>
        </w:rPr>
        <w:t>PDCCH monitoring occasion</w:t>
      </w:r>
      <w:r>
        <w:rPr>
          <w:lang w:val="en-US"/>
        </w:rPr>
        <w:t>s</w:t>
      </w:r>
    </w:p>
    <w:p w14:paraId="49A2DF1E" w14:textId="77777777" w:rsidR="00537D6E" w:rsidRDefault="00537D6E" w:rsidP="00537D6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BA51EBB">
          <v:shape id="_x0000_i1858" type="#_x0000_t75" style="width:51.45pt;height:19.25pt" o:ole="">
            <v:imagedata r:id="rId1058" o:title=""/>
          </v:shape>
          <o:OLEObject Type="Embed" ProgID="Equation.3" ShapeID="_x0000_i1858" DrawAspect="Content" ObjectID="_1637580258" r:id="rId1286"/>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3244E9">
        <w:rPr>
          <w:rFonts w:eastAsia="SimSun" w:cs="Arial"/>
          <w:position w:val="-6"/>
          <w:lang w:eastAsia="zh-CN"/>
        </w:rPr>
        <w:object w:dxaOrig="220" w:dyaOrig="200" w14:anchorId="2898AB06">
          <v:shape id="_x0000_i1859" type="#_x0000_t75" style="width:10.75pt;height:10.75pt" o:ole="">
            <v:imagedata r:id="rId1287" o:title=""/>
          </v:shape>
          <o:OLEObject Type="Embed" ProgID="Equation.3" ShapeID="_x0000_i1859" DrawAspect="Content" ObjectID="_1637580259" r:id="rId128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3E5DCC6">
          <v:shape id="_x0000_i1860" type="#_x0000_t75" style="width:9.45pt;height:13.25pt" o:ole="">
            <v:imagedata r:id="rId1184" o:title=""/>
          </v:shape>
          <o:OLEObject Type="Embed" ProgID="Equation.3" ShapeID="_x0000_i1860" DrawAspect="Content" ObjectID="_1637580260" r:id="rId1289"/>
        </w:object>
      </w:r>
      <w:r>
        <w:rPr>
          <w:lang w:val="en-US"/>
        </w:rPr>
        <w:t xml:space="preserve"> </w:t>
      </w:r>
      <w:r>
        <w:rPr>
          <w:rFonts w:eastAsia="SimSun"/>
          <w:lang w:val="en-US" w:eastAsia="zh-CN"/>
        </w:rPr>
        <w:t>and the UE reports corresponding HARQ-ACK information in the PUCCH</w:t>
      </w:r>
    </w:p>
    <w:p w14:paraId="0856682E" w14:textId="77777777" w:rsidR="00537D6E" w:rsidRDefault="00537D6E" w:rsidP="00537D6E">
      <w:pPr>
        <w:rPr>
          <w:lang w:val="x-none"/>
        </w:rPr>
      </w:pPr>
    </w:p>
    <w:p w14:paraId="75E75DDC" w14:textId="77777777" w:rsidR="00537D6E" w:rsidRPr="00B916EC" w:rsidRDefault="00537D6E" w:rsidP="00537D6E">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537D6E" w:rsidRPr="00B916EC" w14:paraId="38B97B56" w14:textId="77777777" w:rsidTr="00537D6E">
        <w:trPr>
          <w:cantSplit/>
          <w:jc w:val="center"/>
        </w:trPr>
        <w:tc>
          <w:tcPr>
            <w:tcW w:w="1368" w:type="dxa"/>
            <w:shd w:val="clear" w:color="auto" w:fill="E0E0E0"/>
            <w:vAlign w:val="center"/>
          </w:tcPr>
          <w:p w14:paraId="4808C71E" w14:textId="77777777" w:rsidR="00537D6E" w:rsidRPr="00B916EC" w:rsidRDefault="00537D6E" w:rsidP="00537D6E">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13CBB007" w14:textId="77777777" w:rsidR="00537D6E" w:rsidRPr="00B916EC" w:rsidRDefault="00537D6E" w:rsidP="00537D6E">
            <w:pPr>
              <w:pStyle w:val="TAH"/>
              <w:rPr>
                <w:lang w:val="en-US"/>
              </w:rPr>
            </w:pPr>
            <w:r w:rsidRPr="00B916EC">
              <w:rPr>
                <w:rFonts w:eastAsia="SimSun" w:cs="Arial"/>
                <w:position w:val="-10"/>
                <w:lang w:eastAsia="zh-CN"/>
              </w:rPr>
              <w:object w:dxaOrig="560" w:dyaOrig="340" w14:anchorId="2453585F">
                <v:shape id="_x0000_i1861" type="#_x0000_t75" style="width:28.75pt;height:18pt" o:ole="">
                  <v:imagedata r:id="rId1290" o:title=""/>
                </v:shape>
                <o:OLEObject Type="Embed" ProgID="Equation.3" ShapeID="_x0000_i1861" DrawAspect="Content" ObjectID="_1637580261" r:id="rId1291"/>
              </w:object>
            </w:r>
            <w:r w:rsidRPr="00B916EC">
              <w:rPr>
                <w:rFonts w:eastAsia="SimSun" w:cs="Arial" w:hint="eastAsia"/>
                <w:lang w:eastAsia="zh-CN"/>
              </w:rPr>
              <w:t xml:space="preserve"> or</w:t>
            </w:r>
            <w:r w:rsidRPr="00B916EC">
              <w:rPr>
                <w:rFonts w:eastAsia="SimSun" w:cs="Arial"/>
                <w:lang w:eastAsia="zh-CN"/>
              </w:rPr>
              <w:t xml:space="preserve"> </w:t>
            </w:r>
            <w:r w:rsidRPr="00B916EC">
              <w:rPr>
                <w:rFonts w:eastAsia="SimSun" w:cs="Arial"/>
                <w:position w:val="-10"/>
                <w:lang w:eastAsia="zh-CN"/>
              </w:rPr>
              <w:object w:dxaOrig="540" w:dyaOrig="340" w14:anchorId="2C71F015">
                <v:shape id="_x0000_i1862" type="#_x0000_t75" style="width:27.45pt;height:17.7pt" o:ole="">
                  <v:imagedata r:id="rId1292" o:title=""/>
                </v:shape>
                <o:OLEObject Type="Embed" ProgID="Equation.3" ShapeID="_x0000_i1862" DrawAspect="Content" ObjectID="_1637580262" r:id="rId1293"/>
              </w:object>
            </w:r>
            <w:r w:rsidRPr="00B916EC">
              <w:rPr>
                <w:rFonts w:eastAsia="SimSun" w:cs="Arial" w:hint="eastAsia"/>
                <w:lang w:eastAsia="zh-CN"/>
              </w:rPr>
              <w:t xml:space="preserve"> </w:t>
            </w:r>
          </w:p>
        </w:tc>
        <w:tc>
          <w:tcPr>
            <w:tcW w:w="6599" w:type="dxa"/>
            <w:shd w:val="clear" w:color="auto" w:fill="E0E0E0"/>
            <w:vAlign w:val="center"/>
          </w:tcPr>
          <w:p w14:paraId="082CC620" w14:textId="77777777" w:rsidR="00537D6E" w:rsidRPr="00B916EC" w:rsidRDefault="00537D6E" w:rsidP="00537D6E">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00" w:dyaOrig="220" w14:anchorId="2A14189E">
                <v:shape id="_x0000_i1863" type="#_x0000_t75" style="width:10.75pt;height:13.25pt" o:ole="">
                  <v:imagedata r:id="rId1294" o:title=""/>
                </v:shape>
                <o:OLEObject Type="Embed" ProgID="Equation.3" ShapeID="_x0000_i1863" DrawAspect="Content" ObjectID="_1637580263" r:id="rId1295"/>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600127B5">
                <v:shape id="_x0000_i1864" type="#_x0000_t75" style="width:21.45pt;height:13.25pt" o:ole="">
                  <v:imagedata r:id="rId1296" o:title=""/>
                </v:shape>
                <o:OLEObject Type="Embed" ProgID="Equation.3" ShapeID="_x0000_i1864" DrawAspect="Content" ObjectID="_1637580264" r:id="rId1297"/>
              </w:object>
            </w:r>
          </w:p>
        </w:tc>
      </w:tr>
      <w:tr w:rsidR="00537D6E" w:rsidRPr="00B916EC" w14:paraId="163BAF09" w14:textId="77777777" w:rsidTr="00537D6E">
        <w:trPr>
          <w:cantSplit/>
          <w:jc w:val="center"/>
        </w:trPr>
        <w:tc>
          <w:tcPr>
            <w:tcW w:w="1368" w:type="dxa"/>
            <w:vAlign w:val="center"/>
          </w:tcPr>
          <w:p w14:paraId="3EBD778C" w14:textId="77777777" w:rsidR="00537D6E" w:rsidRPr="00B916EC" w:rsidRDefault="00537D6E" w:rsidP="00537D6E">
            <w:pPr>
              <w:pStyle w:val="TAC"/>
              <w:rPr>
                <w:lang w:val="en-US"/>
              </w:rPr>
            </w:pPr>
            <w:r w:rsidRPr="00B916EC">
              <w:rPr>
                <w:lang w:val="en-US"/>
              </w:rPr>
              <w:t>0,0</w:t>
            </w:r>
          </w:p>
        </w:tc>
        <w:tc>
          <w:tcPr>
            <w:tcW w:w="1890" w:type="dxa"/>
            <w:vAlign w:val="center"/>
          </w:tcPr>
          <w:p w14:paraId="059FFF85" w14:textId="77777777" w:rsidR="00537D6E" w:rsidRPr="00B916EC" w:rsidRDefault="00537D6E" w:rsidP="00537D6E">
            <w:pPr>
              <w:pStyle w:val="TAC"/>
              <w:rPr>
                <w:lang w:val="en-US"/>
              </w:rPr>
            </w:pPr>
            <w:r w:rsidRPr="00B916EC">
              <w:rPr>
                <w:lang w:val="en-US"/>
              </w:rPr>
              <w:t>1</w:t>
            </w:r>
          </w:p>
        </w:tc>
        <w:tc>
          <w:tcPr>
            <w:tcW w:w="6599" w:type="dxa"/>
            <w:vAlign w:val="center"/>
          </w:tcPr>
          <w:p w14:paraId="661A33A2" w14:textId="77777777" w:rsidR="00537D6E" w:rsidRPr="00B916EC" w:rsidRDefault="00537D6E" w:rsidP="00537D6E">
            <w:pPr>
              <w:pStyle w:val="TAC"/>
              <w:rPr>
                <w:rFonts w:eastAsia="SimSun"/>
                <w:lang w:val="en-US" w:eastAsia="zh-CN"/>
              </w:rPr>
            </w:pPr>
            <w:r w:rsidRPr="00B916EC">
              <w:rPr>
                <w:b/>
                <w:position w:val="-10"/>
              </w:rPr>
              <w:object w:dxaOrig="1579" w:dyaOrig="300" w14:anchorId="275D4171">
                <v:shape id="_x0000_i1865" type="#_x0000_t75" style="width:79.9pt;height:14.55pt" o:ole="">
                  <v:imagedata r:id="rId1298" o:title=""/>
                </v:shape>
                <o:OLEObject Type="Embed" ProgID="Equation.3" ShapeID="_x0000_i1865" DrawAspect="Content" ObjectID="_1637580265" r:id="rId1299"/>
              </w:object>
            </w:r>
          </w:p>
        </w:tc>
      </w:tr>
      <w:tr w:rsidR="00537D6E" w:rsidRPr="00B916EC" w14:paraId="37B2DF5D" w14:textId="77777777" w:rsidTr="00537D6E">
        <w:trPr>
          <w:cantSplit/>
          <w:jc w:val="center"/>
        </w:trPr>
        <w:tc>
          <w:tcPr>
            <w:tcW w:w="1368" w:type="dxa"/>
            <w:vAlign w:val="center"/>
          </w:tcPr>
          <w:p w14:paraId="0AB6B64D" w14:textId="77777777" w:rsidR="00537D6E" w:rsidRPr="00B916EC" w:rsidRDefault="00537D6E" w:rsidP="00537D6E">
            <w:pPr>
              <w:pStyle w:val="TAC"/>
              <w:rPr>
                <w:lang w:val="en-US"/>
              </w:rPr>
            </w:pPr>
            <w:r w:rsidRPr="00B916EC">
              <w:rPr>
                <w:lang w:val="en-US"/>
              </w:rPr>
              <w:t>0,1</w:t>
            </w:r>
          </w:p>
        </w:tc>
        <w:tc>
          <w:tcPr>
            <w:tcW w:w="1890" w:type="dxa"/>
            <w:vAlign w:val="center"/>
          </w:tcPr>
          <w:p w14:paraId="1E7C6D22" w14:textId="77777777" w:rsidR="00537D6E" w:rsidRPr="00B916EC" w:rsidRDefault="00537D6E" w:rsidP="00537D6E">
            <w:pPr>
              <w:pStyle w:val="TAC"/>
              <w:rPr>
                <w:lang w:val="en-US"/>
              </w:rPr>
            </w:pPr>
            <w:r w:rsidRPr="00B916EC">
              <w:rPr>
                <w:lang w:val="en-US"/>
              </w:rPr>
              <w:t>2</w:t>
            </w:r>
          </w:p>
        </w:tc>
        <w:tc>
          <w:tcPr>
            <w:tcW w:w="6599" w:type="dxa"/>
            <w:vAlign w:val="center"/>
          </w:tcPr>
          <w:p w14:paraId="26737DEE" w14:textId="77777777" w:rsidR="00537D6E" w:rsidRPr="00B916EC" w:rsidRDefault="00537D6E" w:rsidP="00537D6E">
            <w:pPr>
              <w:pStyle w:val="TAC"/>
              <w:rPr>
                <w:rFonts w:eastAsia="SimSun"/>
                <w:lang w:val="en-US" w:eastAsia="zh-CN"/>
              </w:rPr>
            </w:pPr>
            <w:r w:rsidRPr="00B916EC">
              <w:rPr>
                <w:b/>
                <w:position w:val="-10"/>
              </w:rPr>
              <w:object w:dxaOrig="1620" w:dyaOrig="300" w14:anchorId="3FA45B1A">
                <v:shape id="_x0000_i1866" type="#_x0000_t75" style="width:79.25pt;height:14.55pt" o:ole="">
                  <v:imagedata r:id="rId1300" o:title=""/>
                </v:shape>
                <o:OLEObject Type="Embed" ProgID="Equation.3" ShapeID="_x0000_i1866" DrawAspect="Content" ObjectID="_1637580266" r:id="rId1301"/>
              </w:object>
            </w:r>
          </w:p>
        </w:tc>
      </w:tr>
      <w:tr w:rsidR="00537D6E" w:rsidRPr="00B916EC" w14:paraId="4E258AED" w14:textId="77777777" w:rsidTr="00537D6E">
        <w:trPr>
          <w:cantSplit/>
          <w:jc w:val="center"/>
        </w:trPr>
        <w:tc>
          <w:tcPr>
            <w:tcW w:w="1368" w:type="dxa"/>
            <w:vAlign w:val="center"/>
          </w:tcPr>
          <w:p w14:paraId="642FCCB2" w14:textId="77777777" w:rsidR="00537D6E" w:rsidRPr="00B916EC" w:rsidRDefault="00537D6E" w:rsidP="00537D6E">
            <w:pPr>
              <w:pStyle w:val="TAC"/>
              <w:rPr>
                <w:lang w:val="en-US"/>
              </w:rPr>
            </w:pPr>
            <w:r w:rsidRPr="00B916EC">
              <w:rPr>
                <w:lang w:val="en-US"/>
              </w:rPr>
              <w:t>1,0</w:t>
            </w:r>
          </w:p>
        </w:tc>
        <w:tc>
          <w:tcPr>
            <w:tcW w:w="1890" w:type="dxa"/>
            <w:vAlign w:val="center"/>
          </w:tcPr>
          <w:p w14:paraId="18CCC7AC" w14:textId="77777777" w:rsidR="00537D6E" w:rsidRPr="00B916EC" w:rsidRDefault="00537D6E" w:rsidP="00537D6E">
            <w:pPr>
              <w:pStyle w:val="TAC"/>
              <w:rPr>
                <w:lang w:val="en-US"/>
              </w:rPr>
            </w:pPr>
            <w:r w:rsidRPr="00B916EC">
              <w:rPr>
                <w:lang w:val="en-US"/>
              </w:rPr>
              <w:t>3</w:t>
            </w:r>
          </w:p>
        </w:tc>
        <w:tc>
          <w:tcPr>
            <w:tcW w:w="6599" w:type="dxa"/>
            <w:vAlign w:val="center"/>
          </w:tcPr>
          <w:p w14:paraId="0314C065" w14:textId="77777777" w:rsidR="00537D6E" w:rsidRPr="00B916EC" w:rsidRDefault="00537D6E" w:rsidP="00537D6E">
            <w:pPr>
              <w:pStyle w:val="TAC"/>
              <w:rPr>
                <w:rFonts w:eastAsia="SimSun"/>
                <w:lang w:val="en-US" w:eastAsia="zh-CN"/>
              </w:rPr>
            </w:pPr>
            <w:r w:rsidRPr="00B916EC">
              <w:rPr>
                <w:b/>
                <w:position w:val="-10"/>
              </w:rPr>
              <w:object w:dxaOrig="1600" w:dyaOrig="300" w14:anchorId="1F47C020">
                <v:shape id="_x0000_i1867" type="#_x0000_t75" style="width:79.9pt;height:14.55pt" o:ole="">
                  <v:imagedata r:id="rId1302" o:title=""/>
                </v:shape>
                <o:OLEObject Type="Embed" ProgID="Equation.3" ShapeID="_x0000_i1867" DrawAspect="Content" ObjectID="_1637580267" r:id="rId1303"/>
              </w:object>
            </w:r>
          </w:p>
        </w:tc>
      </w:tr>
      <w:tr w:rsidR="00537D6E" w:rsidRPr="00B916EC" w14:paraId="4B81FFE3" w14:textId="77777777" w:rsidTr="00537D6E">
        <w:trPr>
          <w:cantSplit/>
          <w:jc w:val="center"/>
        </w:trPr>
        <w:tc>
          <w:tcPr>
            <w:tcW w:w="1368" w:type="dxa"/>
            <w:vAlign w:val="center"/>
          </w:tcPr>
          <w:p w14:paraId="114F94B3" w14:textId="77777777" w:rsidR="00537D6E" w:rsidRPr="00B916EC" w:rsidRDefault="00537D6E" w:rsidP="00537D6E">
            <w:pPr>
              <w:pStyle w:val="TAC"/>
              <w:rPr>
                <w:lang w:val="en-US"/>
              </w:rPr>
            </w:pPr>
            <w:r w:rsidRPr="00B916EC">
              <w:rPr>
                <w:lang w:val="en-US"/>
              </w:rPr>
              <w:t>1,1</w:t>
            </w:r>
          </w:p>
        </w:tc>
        <w:tc>
          <w:tcPr>
            <w:tcW w:w="1890" w:type="dxa"/>
            <w:vAlign w:val="center"/>
          </w:tcPr>
          <w:p w14:paraId="35083F0A" w14:textId="77777777" w:rsidR="00537D6E" w:rsidRPr="00B916EC" w:rsidRDefault="00537D6E" w:rsidP="00537D6E">
            <w:pPr>
              <w:pStyle w:val="TAC"/>
              <w:rPr>
                <w:lang w:val="en-US"/>
              </w:rPr>
            </w:pPr>
            <w:r w:rsidRPr="00B916EC">
              <w:rPr>
                <w:lang w:val="en-US"/>
              </w:rPr>
              <w:t>4</w:t>
            </w:r>
          </w:p>
        </w:tc>
        <w:tc>
          <w:tcPr>
            <w:tcW w:w="6599" w:type="dxa"/>
            <w:vAlign w:val="center"/>
          </w:tcPr>
          <w:p w14:paraId="18673C53" w14:textId="77777777" w:rsidR="00537D6E" w:rsidRPr="00B916EC" w:rsidRDefault="00537D6E" w:rsidP="00537D6E">
            <w:pPr>
              <w:pStyle w:val="TAC"/>
              <w:rPr>
                <w:rFonts w:eastAsia="SimSun"/>
                <w:lang w:val="en-US" w:eastAsia="zh-CN"/>
              </w:rPr>
            </w:pPr>
            <w:r w:rsidRPr="00B916EC">
              <w:rPr>
                <w:b/>
                <w:position w:val="-10"/>
              </w:rPr>
              <w:object w:dxaOrig="1620" w:dyaOrig="300" w14:anchorId="1EA250A3">
                <v:shape id="_x0000_i1868" type="#_x0000_t75" style="width:79.25pt;height:14.55pt" o:ole="">
                  <v:imagedata r:id="rId1304" o:title=""/>
                </v:shape>
                <o:OLEObject Type="Embed" ProgID="Equation.3" ShapeID="_x0000_i1868" DrawAspect="Content" ObjectID="_1637580268" r:id="rId1305"/>
              </w:object>
            </w:r>
          </w:p>
        </w:tc>
      </w:tr>
    </w:tbl>
    <w:p w14:paraId="55428918" w14:textId="77777777" w:rsidR="00537D6E" w:rsidRPr="00B916EC" w:rsidRDefault="00537D6E" w:rsidP="00537D6E"/>
    <w:p w14:paraId="44312537" w14:textId="77777777" w:rsidR="00B56D60" w:rsidRPr="00B916EC" w:rsidRDefault="00B56D60" w:rsidP="00B56D60"/>
    <w:p w14:paraId="2C6D97A8" w14:textId="77777777" w:rsidR="00B56D60" w:rsidRPr="00B916EC" w:rsidRDefault="00B56D60" w:rsidP="00B56D60">
      <w:pPr>
        <w:pStyle w:val="Heading2"/>
        <w:ind w:left="1136" w:hanging="1136"/>
      </w:pPr>
      <w:bookmarkStart w:id="229" w:name="_Ref496994961"/>
      <w:bookmarkStart w:id="230" w:name="_Toc12021475"/>
      <w:bookmarkStart w:id="231" w:name="_Toc20311587"/>
      <w:r w:rsidRPr="00B916EC">
        <w:t>9.2</w:t>
      </w:r>
      <w:r w:rsidRPr="00B916EC">
        <w:rPr>
          <w:rFonts w:hint="eastAsia"/>
        </w:rPr>
        <w:tab/>
      </w:r>
      <w:r w:rsidRPr="00B916EC">
        <w:t>UCI reporting in physical uplink control channel</w:t>
      </w:r>
      <w:bookmarkEnd w:id="229"/>
      <w:bookmarkEnd w:id="230"/>
      <w:bookmarkEnd w:id="231"/>
    </w:p>
    <w:p w14:paraId="035FD85C" w14:textId="08D3B6FB" w:rsidR="00B56D60" w:rsidRDefault="00B56D60" w:rsidP="00B56D60">
      <w:r w:rsidRPr="00B916EC">
        <w:t>UCI types reported in a PUCCH include HARQ-ACK</w:t>
      </w:r>
      <w:r>
        <w:t xml:space="preserve"> information</w:t>
      </w:r>
      <w:r w:rsidRPr="00B916EC">
        <w:t xml:space="preserve">, SR, </w:t>
      </w:r>
      <w:ins w:id="232" w:author="Aris Papasakellariou" w:date="2019-11-09T20:13:00Z">
        <w:r w:rsidR="00162B5D">
          <w:t xml:space="preserve">LRR, </w:t>
        </w:r>
      </w:ins>
      <w:r w:rsidRPr="00B916EC">
        <w:t>and CSI. UCI bits include HARQ-ACK information bits, if any, SR information bit</w:t>
      </w:r>
      <w:r>
        <w:t>s</w:t>
      </w:r>
      <w:r w:rsidRPr="00B916EC">
        <w:t xml:space="preserve">, if any, </w:t>
      </w:r>
      <w:ins w:id="233" w:author="Aris Papasakellariou" w:date="2019-11-09T20:14:00Z">
        <w:r w:rsidR="00162B5D">
          <w:t xml:space="preserve">LRR information bit, if any, </w:t>
        </w:r>
      </w:ins>
      <w:r w:rsidRPr="00B916EC">
        <w:t>and CSI bits, if any.</w:t>
      </w:r>
      <w:r>
        <w:t xml:space="preserve"> The HARQ-ACK information bits correspond to a HARQ-ACK codebook as described in Subclause 9.1.</w:t>
      </w:r>
      <w:ins w:id="234" w:author="Aris Papasakellariou [2]" w:date="2019-10-27T13:06:00Z">
        <w:r w:rsidR="00172C7D">
          <w:t xml:space="preserve"> </w:t>
        </w:r>
      </w:ins>
      <w:ins w:id="235" w:author="Aris Papasakellariou" w:date="2019-11-09T20:14:00Z">
        <w:r w:rsidR="00162B5D">
          <w:t xml:space="preserve">For the remaining of this clause, any reference to SR is applicable for SR </w:t>
        </w:r>
      </w:ins>
      <w:ins w:id="236" w:author="Aris Papasakellariou" w:date="2019-12-08T16:25:00Z">
        <w:r w:rsidR="00D3157D">
          <w:t>and/</w:t>
        </w:r>
      </w:ins>
      <w:ins w:id="237" w:author="Aris Papasakellariou" w:date="2019-11-09T20:14:00Z">
        <w:r w:rsidR="00162B5D">
          <w:t>or for LRR</w:t>
        </w:r>
        <w:commentRangeStart w:id="238"/>
        <w:r w:rsidR="00162B5D">
          <w:t>.</w:t>
        </w:r>
        <w:commentRangeEnd w:id="238"/>
        <w:r w:rsidR="00162B5D">
          <w:rPr>
            <w:rStyle w:val="CommentReference"/>
            <w:rFonts w:eastAsia="MS Mincho"/>
          </w:rPr>
          <w:commentReference w:id="238"/>
        </w:r>
      </w:ins>
    </w:p>
    <w:p w14:paraId="0EFBEA1C" w14:textId="7C763341" w:rsidR="00B56D60" w:rsidRPr="00832E06" w:rsidRDefault="00B56D60" w:rsidP="00B56D60">
      <w:r w:rsidRPr="00832E06">
        <w:t xml:space="preserve">A UE may transmit one or two PUCCHs in different symbols within a slot of </w:t>
      </w:r>
      <w:r w:rsidRPr="00832E06">
        <w:rPr>
          <w:position w:val="-12"/>
        </w:rPr>
        <w:object w:dxaOrig="480" w:dyaOrig="360" w14:anchorId="4DFF8D7C">
          <v:shape id="_x0000_i1869" type="#_x0000_t75" style="width:22.4pt;height:18.3pt" o:ole="">
            <v:imagedata r:id="rId1306" o:title=""/>
          </v:shape>
          <o:OLEObject Type="Embed" ProgID="Equation.3" ShapeID="_x0000_i1869" DrawAspect="Content" ObjectID="_1637580269" r:id="rId1307"/>
        </w:object>
      </w:r>
      <w:r w:rsidRPr="00832E06">
        <w:t xml:space="preserve"> symbols as defined in [4, TS 38.211]. When the UE transmits two PUCCHs in a slot</w:t>
      </w:r>
      <w:ins w:id="239" w:author="Aris Papasakellariou" w:date="2019-11-09T20:14:00Z">
        <w:r w:rsidR="00162B5D">
          <w:t xml:space="preserve"> and the UE is not provided </w:t>
        </w:r>
        <w:r w:rsidR="00162B5D" w:rsidRPr="00832E06">
          <w:rPr>
            <w:i/>
            <w:iCs/>
          </w:rPr>
          <w:t>ACKNACKFeedbackMode</w:t>
        </w:r>
        <w:r w:rsidR="00162B5D" w:rsidRPr="00B12642">
          <w:t xml:space="preserve"> = </w:t>
        </w:r>
        <w:r w:rsidR="00162B5D">
          <w:rPr>
            <w:i/>
            <w:iCs/>
          </w:rPr>
          <w:t>Separate</w:t>
        </w:r>
        <w:r w:rsidR="00162B5D" w:rsidRPr="00B12642">
          <w:rPr>
            <w:i/>
            <w:iCs/>
          </w:rPr>
          <w:t>Feedback</w:t>
        </w:r>
      </w:ins>
      <w:r w:rsidRPr="00832E06">
        <w:t>, at least one of the two PUCCHs uses PUCCH format 0 or PUCCH format 2.</w:t>
      </w:r>
    </w:p>
    <w:p w14:paraId="1896270F" w14:textId="0FAF056C" w:rsidR="00162B5D" w:rsidRPr="0090565D" w:rsidRDefault="00D3157D" w:rsidP="00162B5D">
      <w:pPr>
        <w:rPr>
          <w:ins w:id="240" w:author="Aris Papasakellariou" w:date="2019-11-09T20:15:00Z"/>
        </w:rPr>
      </w:pPr>
      <w:ins w:id="241" w:author="Aris Papasakellariou" w:date="2019-12-08T16:26:00Z">
        <w:r>
          <w:t xml:space="preserve">If a </w:t>
        </w:r>
      </w:ins>
      <w:ins w:id="242" w:author="Aris Papasakellariou" w:date="2019-11-09T20:15:00Z">
        <w:r w:rsidR="00162B5D">
          <w:t xml:space="preserve">UE is </w:t>
        </w:r>
        <w:r w:rsidR="00162B5D" w:rsidRPr="00832E06">
          <w:rPr>
            <w:lang w:eastAsia="ko-KR"/>
          </w:rPr>
          <w:t xml:space="preserve">provided </w:t>
        </w:r>
        <w:r w:rsidR="00162B5D" w:rsidRPr="00832E06">
          <w:rPr>
            <w:i/>
            <w:iCs/>
          </w:rPr>
          <w:t>ACKNACKFeedbackMode</w:t>
        </w:r>
        <w:r w:rsidR="00162B5D" w:rsidRPr="00B12642">
          <w:t xml:space="preserve"> = </w:t>
        </w:r>
        <w:r w:rsidR="00162B5D">
          <w:rPr>
            <w:i/>
            <w:iCs/>
          </w:rPr>
          <w:t>Separate</w:t>
        </w:r>
        <w:r w:rsidR="00162B5D" w:rsidRPr="00B12642">
          <w:rPr>
            <w:i/>
            <w:iCs/>
          </w:rPr>
          <w:t>Feedback</w:t>
        </w:r>
      </w:ins>
      <w:ins w:id="243" w:author="Aris Papasakellariou" w:date="2019-12-08T16:26:00Z">
        <w:r w:rsidRPr="00D3157D">
          <w:rPr>
            <w:iCs/>
          </w:rPr>
          <w:t>, the UE</w:t>
        </w:r>
      </w:ins>
      <w:ins w:id="244" w:author="Aris Papasakellariou" w:date="2019-11-09T20:15:00Z">
        <w:r w:rsidR="00162B5D" w:rsidRPr="00D3157D">
          <w:rPr>
            <w:iCs/>
          </w:rPr>
          <w:t xml:space="preserve"> </w:t>
        </w:r>
        <w:r w:rsidR="00162B5D" w:rsidRPr="00F548CF">
          <w:t xml:space="preserve">may transmit </w:t>
        </w:r>
        <w:r w:rsidR="00162B5D">
          <w:t>up to two</w:t>
        </w:r>
        <w:r w:rsidR="00162B5D" w:rsidRPr="00F548CF">
          <w:t xml:space="preserve"> PUCCHs </w:t>
        </w:r>
        <w:r w:rsidR="00162B5D">
          <w:t xml:space="preserve">with HARQ-ACK information </w:t>
        </w:r>
        <w:r w:rsidR="00162B5D" w:rsidRPr="00F548CF">
          <w:t>in different symbols within a slot.</w:t>
        </w:r>
      </w:ins>
    </w:p>
    <w:p w14:paraId="4B741334" w14:textId="536533F4" w:rsidR="00B56D60" w:rsidRDefault="00B56D60" w:rsidP="00162B5D">
      <w:r>
        <w:t>In</w:t>
      </w:r>
      <w:r w:rsidRPr="00941BEA">
        <w:t xml:space="preserve"> </w:t>
      </w:r>
      <w:r>
        <w:rPr>
          <w:lang w:eastAsia="zh-CN"/>
        </w:rPr>
        <w:t>Subclauses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4526070F" w14:textId="77777777" w:rsidR="00A7199A" w:rsidRDefault="00A7199A" w:rsidP="00B56D60"/>
    <w:p w14:paraId="26330CEC" w14:textId="252632F8" w:rsidR="00A7199A" w:rsidRDefault="00A7199A" w:rsidP="00A7199A">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457E1B20" w14:textId="77777777" w:rsidR="0095206C" w:rsidRDefault="0095206C" w:rsidP="00A7199A">
      <w:pPr>
        <w:keepNext/>
        <w:keepLines/>
        <w:spacing w:before="180"/>
        <w:ind w:left="1134" w:hanging="1134"/>
        <w:jc w:val="center"/>
        <w:outlineLvl w:val="1"/>
        <w:rPr>
          <w:rFonts w:eastAsia="SimSun"/>
          <w:noProof/>
          <w:color w:val="FF0000"/>
          <w:sz w:val="24"/>
          <w:lang w:eastAsia="zh-CN"/>
        </w:rPr>
      </w:pPr>
    </w:p>
    <w:p w14:paraId="5F1FD183" w14:textId="77777777" w:rsidR="00A7199A" w:rsidRPr="00B916EC" w:rsidRDefault="00A7199A" w:rsidP="00A7199A">
      <w:pPr>
        <w:pStyle w:val="Heading3"/>
      </w:pPr>
      <w:bookmarkStart w:id="245" w:name="_Toc12021477"/>
      <w:bookmarkStart w:id="246" w:name="_Toc20311589"/>
      <w:r w:rsidRPr="00B916EC">
        <w:t>9.2.2</w:t>
      </w:r>
      <w:r w:rsidRPr="00B916EC">
        <w:tab/>
        <w:t>PUCCH Formats for UCI transmission</w:t>
      </w:r>
      <w:bookmarkEnd w:id="245"/>
      <w:bookmarkEnd w:id="246"/>
    </w:p>
    <w:p w14:paraId="62B57D42" w14:textId="77777777" w:rsidR="00A7199A" w:rsidRPr="00B916EC" w:rsidRDefault="00A7199A" w:rsidP="00A7199A">
      <w:r w:rsidRPr="00B916EC">
        <w:t>If a UE is not transmitting PUSCH, and the UE is transmitting UCI, the UE transmit</w:t>
      </w:r>
      <w:r>
        <w:t>s</w:t>
      </w:r>
      <w:r w:rsidRPr="00B916EC">
        <w:t xml:space="preserve"> UCI </w:t>
      </w:r>
      <w:r>
        <w:t>in a PUCCH using</w:t>
      </w:r>
    </w:p>
    <w:p w14:paraId="679331AE" w14:textId="77777777" w:rsidR="00A7199A" w:rsidRPr="00B916EC" w:rsidRDefault="00A7199A" w:rsidP="00A7199A">
      <w:pPr>
        <w:pStyle w:val="B1"/>
      </w:pPr>
      <w:r>
        <w:t>-</w:t>
      </w:r>
      <w:r>
        <w:tab/>
      </w:r>
      <w:r w:rsidRPr="00B916EC">
        <w:t xml:space="preserve">PUCCH format </w:t>
      </w:r>
      <w:r w:rsidRPr="00B916EC">
        <w:rPr>
          <w:lang w:val="en-US"/>
        </w:rPr>
        <w:t xml:space="preserve">0 if </w:t>
      </w:r>
    </w:p>
    <w:p w14:paraId="14E5BED9" w14:textId="77777777" w:rsidR="00A7199A" w:rsidRPr="00B916EC" w:rsidRDefault="00A7199A" w:rsidP="00A7199A">
      <w:pPr>
        <w:pStyle w:val="B2"/>
      </w:pPr>
      <w:r>
        <w:t>-</w:t>
      </w:r>
      <w:r>
        <w:tab/>
      </w:r>
      <w:r w:rsidRPr="00B916EC">
        <w:t>the transmission is over 1 symbol or 2 symbols,</w:t>
      </w:r>
    </w:p>
    <w:p w14:paraId="4CD74E1E" w14:textId="77777777" w:rsidR="00A7199A" w:rsidRPr="00B916EC" w:rsidRDefault="00A7199A" w:rsidP="00A7199A">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7ADCB314" w14:textId="77777777" w:rsidR="00A7199A" w:rsidRPr="00B916EC" w:rsidRDefault="00A7199A" w:rsidP="00A7199A">
      <w:pPr>
        <w:pStyle w:val="B1"/>
      </w:pPr>
      <w:r>
        <w:t>-</w:t>
      </w:r>
      <w:r>
        <w:tab/>
      </w:r>
      <w:r w:rsidRPr="00B916EC">
        <w:t xml:space="preserve">PUCCH format </w:t>
      </w:r>
      <w:r w:rsidRPr="00B916EC">
        <w:rPr>
          <w:lang w:val="en-US"/>
        </w:rPr>
        <w:t xml:space="preserve">1 if </w:t>
      </w:r>
    </w:p>
    <w:p w14:paraId="7FCF12D4" w14:textId="77777777" w:rsidR="00A7199A" w:rsidRPr="00B916EC" w:rsidRDefault="00A7199A" w:rsidP="00A7199A">
      <w:pPr>
        <w:pStyle w:val="B2"/>
      </w:pPr>
      <w:r>
        <w:t>-</w:t>
      </w:r>
      <w:r>
        <w:tab/>
      </w:r>
      <w:r w:rsidRPr="00B916EC">
        <w:t>the transmission is over 4 or more symbols,</w:t>
      </w:r>
    </w:p>
    <w:p w14:paraId="461245ED" w14:textId="77777777" w:rsidR="00A7199A" w:rsidRPr="00B916EC" w:rsidRDefault="00A7199A" w:rsidP="00A7199A">
      <w:pPr>
        <w:pStyle w:val="B2"/>
      </w:pPr>
      <w:r>
        <w:t>-</w:t>
      </w:r>
      <w:r>
        <w:tab/>
      </w:r>
      <w:r w:rsidRPr="00B916EC">
        <w:t xml:space="preserve">the number of </w:t>
      </w:r>
      <w:r>
        <w:rPr>
          <w:lang w:val="en-US"/>
        </w:rPr>
        <w:t>HARQ-ACK/SR</w:t>
      </w:r>
      <w:r w:rsidRPr="00B916EC">
        <w:t xml:space="preserve"> bits is 1 or 2</w:t>
      </w:r>
      <w:r>
        <w:t xml:space="preserve"> </w:t>
      </w:r>
    </w:p>
    <w:p w14:paraId="46117920" w14:textId="77777777" w:rsidR="00A7199A" w:rsidRPr="00B916EC" w:rsidRDefault="00A7199A" w:rsidP="00A7199A">
      <w:pPr>
        <w:pStyle w:val="B1"/>
      </w:pPr>
      <w:r>
        <w:t>-</w:t>
      </w:r>
      <w:r>
        <w:tab/>
      </w:r>
      <w:r w:rsidRPr="00B916EC">
        <w:t xml:space="preserve">PUCCH format </w:t>
      </w:r>
      <w:r w:rsidRPr="00B916EC">
        <w:rPr>
          <w:lang w:val="en-US"/>
        </w:rPr>
        <w:t xml:space="preserve">2 if </w:t>
      </w:r>
    </w:p>
    <w:p w14:paraId="2760AD46" w14:textId="77777777" w:rsidR="00A7199A" w:rsidRPr="00B916EC" w:rsidRDefault="00A7199A" w:rsidP="00A7199A">
      <w:pPr>
        <w:pStyle w:val="B2"/>
      </w:pPr>
      <w:r>
        <w:t>-</w:t>
      </w:r>
      <w:r>
        <w:tab/>
      </w:r>
      <w:r w:rsidRPr="00B916EC">
        <w:t>the transmission is over 1 symbol or 2 symbols,</w:t>
      </w:r>
    </w:p>
    <w:p w14:paraId="42E41871" w14:textId="77777777" w:rsidR="00A7199A" w:rsidRPr="00B916EC" w:rsidRDefault="00A7199A" w:rsidP="00A7199A">
      <w:pPr>
        <w:pStyle w:val="B2"/>
      </w:pPr>
      <w:r>
        <w:t>-</w:t>
      </w:r>
      <w:r>
        <w:tab/>
      </w:r>
      <w:r w:rsidRPr="00B916EC">
        <w:t>the number of UCI bits is more than 2</w:t>
      </w:r>
      <w:r>
        <w:t xml:space="preserve"> </w:t>
      </w:r>
    </w:p>
    <w:p w14:paraId="438A81DD" w14:textId="77777777" w:rsidR="00A7199A" w:rsidRPr="00B916EC" w:rsidRDefault="00A7199A" w:rsidP="00A7199A">
      <w:pPr>
        <w:pStyle w:val="B1"/>
      </w:pPr>
      <w:r>
        <w:t>-</w:t>
      </w:r>
      <w:r>
        <w:tab/>
      </w:r>
      <w:r w:rsidRPr="00B916EC">
        <w:t xml:space="preserve">PUCCH format </w:t>
      </w:r>
      <w:r w:rsidRPr="00B916EC">
        <w:rPr>
          <w:lang w:val="en-US"/>
        </w:rPr>
        <w:t xml:space="preserve">3 if </w:t>
      </w:r>
    </w:p>
    <w:p w14:paraId="33A4DAD2" w14:textId="77777777" w:rsidR="00A7199A" w:rsidRPr="00B916EC" w:rsidRDefault="00A7199A" w:rsidP="00A7199A">
      <w:pPr>
        <w:pStyle w:val="B2"/>
      </w:pPr>
      <w:r>
        <w:t>-</w:t>
      </w:r>
      <w:r>
        <w:tab/>
      </w:r>
      <w:r w:rsidRPr="00B916EC">
        <w:t>the transmission is over 4 or more symbols,</w:t>
      </w:r>
    </w:p>
    <w:p w14:paraId="566B7478" w14:textId="77777777" w:rsidR="00A7199A" w:rsidRDefault="00A7199A" w:rsidP="00A7199A">
      <w:pPr>
        <w:pStyle w:val="B2"/>
      </w:pPr>
      <w:r>
        <w:t>-</w:t>
      </w:r>
      <w:r>
        <w:tab/>
      </w:r>
      <w:r w:rsidRPr="00B916EC">
        <w:t>the number of UCI bits is more than 2</w:t>
      </w:r>
      <w:r>
        <w:rPr>
          <w:lang w:val="en-US"/>
        </w:rPr>
        <w:t>,</w:t>
      </w:r>
      <w:r w:rsidRPr="00B916EC">
        <w:t xml:space="preserve"> </w:t>
      </w:r>
    </w:p>
    <w:p w14:paraId="735FF2B0" w14:textId="77777777" w:rsidR="00A7199A" w:rsidRPr="00B916EC" w:rsidRDefault="00A7199A" w:rsidP="00A7199A">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2EE34A3" w14:textId="77777777" w:rsidR="00A7199A" w:rsidRPr="00B916EC" w:rsidRDefault="00A7199A" w:rsidP="00A7199A">
      <w:pPr>
        <w:pStyle w:val="B1"/>
      </w:pPr>
      <w:r>
        <w:t>-</w:t>
      </w:r>
      <w:r>
        <w:tab/>
      </w:r>
      <w:r w:rsidRPr="00B916EC">
        <w:t xml:space="preserve">PUCCH format </w:t>
      </w:r>
      <w:r w:rsidRPr="00B916EC">
        <w:rPr>
          <w:lang w:val="en-US"/>
        </w:rPr>
        <w:t xml:space="preserve">4 if </w:t>
      </w:r>
    </w:p>
    <w:p w14:paraId="47661DDE" w14:textId="77777777" w:rsidR="00A7199A" w:rsidRPr="00B916EC" w:rsidRDefault="00A7199A" w:rsidP="00A7199A">
      <w:pPr>
        <w:pStyle w:val="B2"/>
      </w:pPr>
      <w:r>
        <w:t>-</w:t>
      </w:r>
      <w:r>
        <w:tab/>
      </w:r>
      <w:r w:rsidRPr="00B916EC">
        <w:t>the transmission is over 4 or more symbols,</w:t>
      </w:r>
    </w:p>
    <w:p w14:paraId="3394A085" w14:textId="77777777" w:rsidR="00A7199A" w:rsidRPr="00B916EC" w:rsidRDefault="00A7199A" w:rsidP="00A7199A">
      <w:pPr>
        <w:pStyle w:val="B2"/>
      </w:pPr>
      <w:r>
        <w:t>-</w:t>
      </w:r>
      <w:r>
        <w:tab/>
      </w:r>
      <w:r w:rsidRPr="00B916EC">
        <w:t>the number of UCI bits is more than 2,</w:t>
      </w:r>
    </w:p>
    <w:p w14:paraId="67DEE41B" w14:textId="77777777" w:rsidR="00A7199A" w:rsidRDefault="00A7199A" w:rsidP="00A7199A">
      <w:pPr>
        <w:pStyle w:val="B2"/>
      </w:pPr>
      <w:r>
        <w:t>-</w:t>
      </w:r>
      <w:r>
        <w:tab/>
      </w:r>
      <w:r>
        <w:rPr>
          <w:lang w:val="en-US"/>
        </w:rPr>
        <w:t>the</w:t>
      </w:r>
      <w:r w:rsidRPr="00B916EC">
        <w:t xml:space="preserve"> PUCCH resource includes an orthogonal cover code </w:t>
      </w:r>
    </w:p>
    <w:p w14:paraId="6CE1DF2F" w14:textId="77777777" w:rsidR="00A7199A" w:rsidRPr="00FA7D94" w:rsidRDefault="00A7199A" w:rsidP="00A7199A">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commentRangeStart w:id="247"/>
      <w:r w:rsidRPr="00FA7D94">
        <w:rPr>
          <w:lang w:val="en-US"/>
        </w:rPr>
        <w:t>.</w:t>
      </w:r>
      <w:commentRangeEnd w:id="247"/>
      <w:r w:rsidR="00684137">
        <w:rPr>
          <w:rStyle w:val="CommentReference"/>
          <w:rFonts w:eastAsia="MS Mincho"/>
        </w:rPr>
        <w:commentReference w:id="247"/>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sidRPr="0008767E">
        <w:rPr>
          <w:position w:val="-10"/>
        </w:rPr>
        <w:object w:dxaOrig="1300" w:dyaOrig="340" w14:anchorId="56579D5A">
          <v:shape id="_x0000_i1870" type="#_x0000_t75" style="width:64.75pt;height:16.75pt" o:ole="">
            <v:imagedata r:id="rId443" o:title=""/>
          </v:shape>
          <o:OLEObject Type="Embed" ProgID="Equation.3" ShapeID="_x0000_i1870" DrawAspect="Content" ObjectID="_1637580270" r:id="rId1308"/>
        </w:object>
      </w:r>
      <w:r>
        <w:t xml:space="preserve"> where </w:t>
      </w:r>
      <w:r w:rsidRPr="001C5012">
        <w:rPr>
          <w:position w:val="-6"/>
        </w:rPr>
        <w:object w:dxaOrig="180" w:dyaOrig="240" w14:anchorId="7A3C7BA1">
          <v:shape id="_x0000_i1871" type="#_x0000_t75" style="width:9.15pt;height:12pt" o:ole="">
            <v:imagedata r:id="rId445" o:title=""/>
          </v:shape>
          <o:OLEObject Type="Embed" ProgID="Equation.3" ShapeID="_x0000_i1871" DrawAspect="Content" ObjectID="_1637580271" r:id="rId1309"/>
        </w:object>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sidRPr="001C5012">
        <w:rPr>
          <w:position w:val="-10"/>
        </w:rPr>
        <w:object w:dxaOrig="220" w:dyaOrig="240" w14:anchorId="7D5FCBF1">
          <v:shape id="_x0000_i1872" type="#_x0000_t75" style="width:12pt;height:12pt" o:ole="">
            <v:imagedata r:id="rId447" o:title=""/>
          </v:shape>
          <o:OLEObject Type="Embed" ProgID="Equation.3" ShapeID="_x0000_i1872" DrawAspect="Content" ObjectID="_1637580272" r:id="rId1310"/>
        </w:object>
      </w:r>
      <w:r w:rsidRPr="0014499E">
        <w:t xml:space="preserve"> </w:t>
      </w:r>
      <w:r>
        <w:t xml:space="preserve">is the SCS configuration for </w:t>
      </w:r>
      <w:r>
        <w:rPr>
          <w:lang w:val="en-US"/>
        </w:rPr>
        <w:t xml:space="preserve">the </w:t>
      </w:r>
      <w:r>
        <w:t>PUCCH</w:t>
      </w:r>
    </w:p>
    <w:p w14:paraId="303C0630" w14:textId="77777777" w:rsidR="00A7199A" w:rsidRPr="00152826" w:rsidRDefault="00A7199A" w:rsidP="00A7199A">
      <w:pPr>
        <w:pStyle w:val="B1"/>
      </w:pPr>
      <w:r w:rsidRPr="00152826">
        <w:t>-</w:t>
      </w:r>
      <w:r w:rsidRPr="00152826">
        <w:tab/>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rPr>
        <w:t>ssb-Index</w:t>
      </w:r>
      <w:r w:rsidRPr="00152826">
        <w:t xml:space="preserve"> </w:t>
      </w:r>
      <w:r>
        <w:t>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r w:rsidRPr="00152826">
        <w:t xml:space="preserve"> </w:t>
      </w:r>
    </w:p>
    <w:p w14:paraId="09C61983" w14:textId="77777777" w:rsidR="00A7199A" w:rsidRDefault="00A7199A" w:rsidP="00A7199A">
      <w:pPr>
        <w:pStyle w:val="B1"/>
      </w:pPr>
      <w:r w:rsidRPr="00FA7D94">
        <w:t>-</w:t>
      </w:r>
      <w:r w:rsidRPr="00FA7D94">
        <w:tab/>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rPr>
        <w:t>csi-RS-Index</w:t>
      </w:r>
      <w:r>
        <w:t xml:space="preserve"> 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p>
    <w:p w14:paraId="0FCD614D" w14:textId="77777777" w:rsidR="00A7199A" w:rsidRPr="00F15C80" w:rsidRDefault="00A7199A" w:rsidP="00A7199A">
      <w:pPr>
        <w:pStyle w:val="B1"/>
      </w:pPr>
      <w:r w:rsidRPr="00FA7D94">
        <w:t>-</w:t>
      </w:r>
      <w:r w:rsidRPr="00FA7D94">
        <w:tab/>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t xml:space="preserve">for a </w:t>
      </w:r>
      <w:r w:rsidRPr="00D52A1B">
        <w:t xml:space="preserve">same serving cell </w:t>
      </w:r>
      <w:r w:rsidRPr="00D52A1B">
        <w:rPr>
          <w:iCs/>
        </w:rPr>
        <w:t>and/or active UL BWP</w:t>
      </w:r>
      <w:r w:rsidRPr="00D52A1B">
        <w:t xml:space="preserve"> or, if </w:t>
      </w:r>
      <w:r w:rsidRPr="00F15C80">
        <w:rPr>
          <w:i/>
          <w:iCs/>
        </w:rPr>
        <w:t>servingCellId</w:t>
      </w:r>
      <w:r w:rsidRPr="00F15C80">
        <w:t xml:space="preserve"> and/or </w:t>
      </w:r>
      <w:r w:rsidRPr="00F15C80">
        <w:rPr>
          <w:i/>
          <w:iCs/>
        </w:rPr>
        <w:t>uplinkBWP</w:t>
      </w:r>
      <w:r w:rsidRPr="00F15C80">
        <w:t xml:space="preserve"> are provided, for a serving cell indicated by </w:t>
      </w:r>
      <w:r w:rsidRPr="00F15C80">
        <w:rPr>
          <w:i/>
          <w:iCs/>
        </w:rPr>
        <w:t>servingCellId</w:t>
      </w:r>
      <w:r w:rsidRPr="00D52A1B">
        <w:rPr>
          <w:iCs/>
        </w:rPr>
        <w:t xml:space="preserve"> and/or for an UL BWP indicated by </w:t>
      </w:r>
      <w:r w:rsidRPr="00F15C80">
        <w:rPr>
          <w:i/>
          <w:iCs/>
        </w:rPr>
        <w:t>uplinkBWP</w:t>
      </w:r>
    </w:p>
    <w:p w14:paraId="14D6C1C2" w14:textId="16877D07" w:rsidR="00980780" w:rsidRDefault="00162B5D" w:rsidP="00162B5D">
      <w:pPr>
        <w:rPr>
          <w:ins w:id="248" w:author="Aris Papasakellariou 3" w:date="2019-12-04T22:25:00Z"/>
          <w:rFonts w:eastAsia="SimSun"/>
          <w:lang w:eastAsia="zh-CN"/>
        </w:rPr>
      </w:pPr>
      <w:ins w:id="249" w:author="Aris Papasakellariou" w:date="2019-11-09T20:15:00Z">
        <w:r w:rsidRPr="00E87085">
          <w:rPr>
            <w:rFonts w:eastAsia="SimSun"/>
            <w:lang w:eastAsia="zh-CN"/>
          </w:rPr>
          <w:t xml:space="preserve">If </w:t>
        </w:r>
      </w:ins>
      <w:ins w:id="250" w:author="Aris Papasakellariou" w:date="2019-12-08T16:26:00Z">
        <w:r w:rsidR="00D3157D">
          <w:rPr>
            <w:rFonts w:eastAsia="SimSun"/>
            <w:lang w:eastAsia="zh-CN"/>
          </w:rPr>
          <w:t>a</w:t>
        </w:r>
      </w:ins>
      <w:ins w:id="251" w:author="Aris Papasakellariou" w:date="2019-11-09T20:15:00Z">
        <w:r w:rsidRPr="00E87085">
          <w:rPr>
            <w:rFonts w:eastAsia="SimSun"/>
            <w:lang w:eastAsia="zh-CN"/>
          </w:rPr>
          <w:t xml:space="preserve"> UE</w:t>
        </w:r>
      </w:ins>
    </w:p>
    <w:p w14:paraId="47C8934F" w14:textId="77777777" w:rsidR="00980780" w:rsidRDefault="00980780">
      <w:pPr>
        <w:pStyle w:val="B1"/>
        <w:rPr>
          <w:ins w:id="252" w:author="Aris Papasakellariou 3" w:date="2019-12-04T22:26:00Z"/>
          <w:rFonts w:eastAsia="SimSun"/>
          <w:lang w:eastAsia="zh-CN"/>
        </w:rPr>
        <w:pPrChange w:id="253" w:author="Aris Papasakellariou 3" w:date="2019-12-04T22:26:00Z">
          <w:pPr/>
        </w:pPrChange>
      </w:pPr>
      <w:ins w:id="254" w:author="Aris Papasakellariou 3" w:date="2019-12-04T22:26:00Z">
        <w:r>
          <w:t>-</w:t>
        </w:r>
        <w:r>
          <w:tab/>
        </w:r>
      </w:ins>
      <w:ins w:id="255" w:author="Aris Papasakellariou" w:date="2019-11-09T20:15:00Z">
        <w:r w:rsidR="00162B5D" w:rsidRPr="00E87085">
          <w:rPr>
            <w:rFonts w:eastAsia="SimSun"/>
            <w:lang w:eastAsia="zh-CN"/>
          </w:rPr>
          <w:t xml:space="preserve">reports </w:t>
        </w:r>
        <w:r w:rsidR="00162B5D" w:rsidRPr="00E87085">
          <w:rPr>
            <w:i/>
            <w:iCs/>
          </w:rPr>
          <w:t>beamCorrespondenceWithoutUL-BeamSweeping</w:t>
        </w:r>
        <w:r w:rsidR="00162B5D" w:rsidRPr="00E87085">
          <w:rPr>
            <w:rFonts w:eastAsia="SimSun"/>
            <w:lang w:eastAsia="zh-CN"/>
          </w:rPr>
          <w:t xml:space="preserve">, </w:t>
        </w:r>
      </w:ins>
    </w:p>
    <w:p w14:paraId="186C605D" w14:textId="77777777" w:rsidR="00980780" w:rsidRDefault="00980780">
      <w:pPr>
        <w:pStyle w:val="B1"/>
        <w:rPr>
          <w:ins w:id="256" w:author="Aris Papasakellariou 3" w:date="2019-12-04T22:26:00Z"/>
          <w:rFonts w:eastAsia="SimSun"/>
          <w:lang w:eastAsia="zh-CN"/>
        </w:rPr>
        <w:pPrChange w:id="257" w:author="Aris Papasakellariou 3" w:date="2019-12-04T22:26:00Z">
          <w:pPr/>
        </w:pPrChange>
      </w:pPr>
      <w:ins w:id="258" w:author="Aris Papasakellariou 3" w:date="2019-12-04T22:26:00Z">
        <w:r>
          <w:t>-</w:t>
        </w:r>
        <w:r>
          <w:tab/>
        </w:r>
      </w:ins>
      <w:ins w:id="259" w:author="Aris Papasakellariou" w:date="2019-11-09T20:15:00Z">
        <w:r w:rsidR="00162B5D" w:rsidRPr="00E87085">
          <w:rPr>
            <w:rFonts w:eastAsia="SimSun"/>
            <w:lang w:eastAsia="zh-CN"/>
          </w:rPr>
          <w:t>is not provided</w:t>
        </w:r>
        <w:r w:rsidR="00162B5D" w:rsidRPr="00E87085">
          <w:rPr>
            <w:rFonts w:eastAsia="SimSun"/>
            <w:lang w:val="en-US" w:eastAsia="zh-CN"/>
          </w:rPr>
          <w:t xml:space="preserve"> </w:t>
        </w:r>
        <w:r w:rsidR="00162B5D" w:rsidRPr="00E87085">
          <w:rPr>
            <w:i/>
          </w:rPr>
          <w:t>pathlossReferenceRSs</w:t>
        </w:r>
        <w:r w:rsidR="00162B5D" w:rsidRPr="00E87085">
          <w:t xml:space="preserve"> </w:t>
        </w:r>
        <w:r w:rsidR="00162B5D" w:rsidRPr="00E87085">
          <w:rPr>
            <w:lang w:val="en-US"/>
          </w:rPr>
          <w:t>in</w:t>
        </w:r>
        <w:r w:rsidR="00162B5D" w:rsidRPr="00E87085">
          <w:rPr>
            <w:rFonts w:eastAsia="SimSun"/>
            <w:lang w:eastAsia="zh-CN"/>
          </w:rPr>
          <w:t xml:space="preserve"> </w:t>
        </w:r>
        <w:r w:rsidR="00162B5D" w:rsidRPr="00E87085">
          <w:rPr>
            <w:rFonts w:eastAsia="SimSun"/>
            <w:i/>
            <w:iCs/>
            <w:lang w:eastAsia="zh-CN"/>
          </w:rPr>
          <w:t>PUCCH-PowerControl</w:t>
        </w:r>
        <w:r w:rsidR="00162B5D" w:rsidRPr="00E87085">
          <w:rPr>
            <w:rFonts w:eastAsia="SimSun"/>
            <w:iCs/>
            <w:lang w:eastAsia="zh-CN"/>
          </w:rPr>
          <w:t>,</w:t>
        </w:r>
        <w:r w:rsidR="00162B5D" w:rsidRPr="00E87085">
          <w:rPr>
            <w:rFonts w:eastAsia="SimSun"/>
            <w:lang w:eastAsia="zh-CN"/>
          </w:rPr>
          <w:t xml:space="preserve"> </w:t>
        </w:r>
      </w:ins>
    </w:p>
    <w:p w14:paraId="31606051" w14:textId="01415EEF" w:rsidR="00980780" w:rsidRDefault="00980780">
      <w:pPr>
        <w:pStyle w:val="B1"/>
        <w:rPr>
          <w:ins w:id="260" w:author="Aris Papasakellariou 3" w:date="2019-12-04T22:27:00Z"/>
          <w:rFonts w:eastAsia="SimSun"/>
          <w:lang w:eastAsia="zh-CN"/>
        </w:rPr>
        <w:pPrChange w:id="261" w:author="Aris Papasakellariou 3" w:date="2019-12-04T22:26:00Z">
          <w:pPr/>
        </w:pPrChange>
      </w:pPr>
      <w:ins w:id="262" w:author="Aris Papasakellariou 3" w:date="2019-12-04T22:26:00Z">
        <w:r>
          <w:t>-</w:t>
        </w:r>
        <w:r>
          <w:tab/>
        </w:r>
      </w:ins>
      <w:ins w:id="263" w:author="Aris Papasakellariou" w:date="2019-12-08T16:27:00Z">
        <w:r w:rsidR="00D3157D">
          <w:t>i</w:t>
        </w:r>
        <w:r w:rsidR="00D3157D" w:rsidRPr="00DF666D">
          <w:rPr>
            <w:color w:val="000000"/>
          </w:rPr>
          <w:t xml:space="preserve">s provided </w:t>
        </w:r>
        <w:r w:rsidR="00D3157D" w:rsidRPr="00DF666D">
          <w:rPr>
            <w:i/>
            <w:color w:val="000000"/>
          </w:rPr>
          <w:t>enableDefaultBeamPlForPUCCH</w:t>
        </w:r>
        <w:r w:rsidR="00D3157D">
          <w:rPr>
            <w:rFonts w:eastAsia="SimSun"/>
            <w:lang w:eastAsia="zh-CN"/>
          </w:rPr>
          <w:t xml:space="preserve">, </w:t>
        </w:r>
      </w:ins>
      <w:ins w:id="264" w:author="Aris Papasakellariou" w:date="2019-11-09T20:15:00Z">
        <w:r w:rsidR="00162B5D" w:rsidRPr="00E87085">
          <w:rPr>
            <w:rFonts w:eastAsia="SimSun"/>
            <w:lang w:eastAsia="zh-CN"/>
          </w:rPr>
          <w:t xml:space="preserve">and </w:t>
        </w:r>
      </w:ins>
    </w:p>
    <w:p w14:paraId="2EDDB684" w14:textId="19C9C50A" w:rsidR="00980780" w:rsidRDefault="00980780">
      <w:pPr>
        <w:pStyle w:val="B1"/>
        <w:rPr>
          <w:ins w:id="265" w:author="Aris Papasakellariou 3" w:date="2019-12-04T22:27:00Z"/>
          <w:iCs/>
        </w:rPr>
        <w:pPrChange w:id="266" w:author="Aris Papasakellariou 3" w:date="2019-12-04T22:27:00Z">
          <w:pPr/>
        </w:pPrChange>
      </w:pPr>
      <w:ins w:id="267" w:author="Aris Papasakellariou 3" w:date="2019-12-04T22:27:00Z">
        <w:r>
          <w:t>-</w:t>
        </w:r>
        <w:r>
          <w:tab/>
        </w:r>
      </w:ins>
      <w:ins w:id="268" w:author="Aris Papasakellariou" w:date="2019-12-08T16:27:00Z">
        <w:r w:rsidR="00D3157D">
          <w:t>i</w:t>
        </w:r>
      </w:ins>
      <w:ins w:id="269" w:author="Aris Papasakellariou" w:date="2019-11-09T20:15:00Z">
        <w:r w:rsidR="00162B5D" w:rsidRPr="00E87085">
          <w:rPr>
            <w:rFonts w:eastAsia="SimSun"/>
            <w:lang w:eastAsia="zh-CN"/>
          </w:rPr>
          <w:t>s not provided</w:t>
        </w:r>
        <w:r w:rsidR="00162B5D" w:rsidRPr="00E87085">
          <w:rPr>
            <w:i/>
          </w:rPr>
          <w:t xml:space="preserve"> PUCCH-SpatialRelationInfo</w:t>
        </w:r>
        <w:r w:rsidR="00162B5D" w:rsidRPr="00E87085">
          <w:rPr>
            <w:rFonts w:cstheme="minorHAnsi"/>
          </w:rPr>
          <w:t>,</w:t>
        </w:r>
        <w:r w:rsidR="00162B5D" w:rsidRPr="00E87085">
          <w:rPr>
            <w:iCs/>
          </w:rPr>
          <w:t xml:space="preserve"> </w:t>
        </w:r>
      </w:ins>
    </w:p>
    <w:p w14:paraId="4D4BA666" w14:textId="7679CCD7" w:rsidR="00162B5D" w:rsidRPr="00E87085" w:rsidRDefault="00162B5D">
      <w:pPr>
        <w:pStyle w:val="B1"/>
        <w:ind w:left="0" w:firstLine="0"/>
        <w:rPr>
          <w:ins w:id="270" w:author="Aris Papasakellariou" w:date="2019-11-09T20:15:00Z"/>
        </w:rPr>
        <w:pPrChange w:id="271" w:author="Aris Papasakellariou 3" w:date="2019-12-04T22:27:00Z">
          <w:pPr/>
        </w:pPrChange>
      </w:pPr>
      <w:ins w:id="272" w:author="Aris Papasakellariou" w:date="2019-11-09T20:15:00Z">
        <w:r w:rsidRPr="00E87085">
          <w:rPr>
            <w:iCs/>
          </w:rPr>
          <w:t xml:space="preserve">a spatial setting for a PUCCH transmission </w:t>
        </w:r>
      </w:ins>
      <w:ins w:id="273" w:author="Aris Papasakellariou" w:date="2019-12-08T16:27:00Z">
        <w:r w:rsidR="00D3157D">
          <w:rPr>
            <w:iCs/>
          </w:rPr>
          <w:t xml:space="preserve">from the UE </w:t>
        </w:r>
      </w:ins>
      <w:ins w:id="274" w:author="Aris Papasakellariou" w:date="2019-11-09T20:15:00Z">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ins>
      <w:ins w:id="275" w:author="Aris Papasakellariou" w:date="2019-12-08T16:27:00Z">
        <w:r w:rsidR="00D3157D">
          <w:rPr>
            <w:lang w:eastAsia="zh-CN"/>
          </w:rPr>
          <w:t xml:space="preserve">by the UE </w:t>
        </w:r>
      </w:ins>
      <w:ins w:id="276" w:author="Aris Papasakellariou" w:date="2019-11-09T20:15:00Z">
        <w:r w:rsidRPr="00E87085">
          <w:rPr>
            <w:lang w:eastAsia="zh-CN"/>
          </w:rPr>
          <w:t xml:space="preserve">in the CORESET with the lowest ID on the </w:t>
        </w:r>
      </w:ins>
      <w:ins w:id="277" w:author="Aris Papasakellariou" w:date="2019-12-08T16:28:00Z">
        <w:r w:rsidR="00D3157D">
          <w:rPr>
            <w:lang w:eastAsia="zh-CN"/>
          </w:rPr>
          <w:t xml:space="preserve">active DL BWP of the </w:t>
        </w:r>
      </w:ins>
      <w:ins w:id="278" w:author="Aris Papasakellariou" w:date="2019-11-09T20:15:00Z">
        <w:r w:rsidRPr="00E87085">
          <w:rPr>
            <w:lang w:eastAsia="zh-CN"/>
          </w:rPr>
          <w:t>PCell</w:t>
        </w:r>
      </w:ins>
      <w:ins w:id="279" w:author="Aris Papasakellariou" w:date="2019-12-08T16:28:00Z">
        <w:r w:rsidR="00D3157D">
          <w:rPr>
            <w:lang w:eastAsia="zh-CN"/>
          </w:rPr>
          <w:t>.</w:t>
        </w:r>
      </w:ins>
    </w:p>
    <w:p w14:paraId="551A8EFA" w14:textId="02A69FC3" w:rsidR="00A7199A" w:rsidRPr="00FA7D94" w:rsidRDefault="00A7199A" w:rsidP="00A7199A">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315CA9B9" w14:textId="33785914" w:rsidR="00BE7C1D" w:rsidRDefault="00A7199A" w:rsidP="00B56D60">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Pr>
          <w:lang w:val="en-US"/>
        </w:rPr>
        <w:t>.</w:t>
      </w:r>
    </w:p>
    <w:p w14:paraId="7BAB1117" w14:textId="77777777" w:rsidR="002017B5" w:rsidRPr="00B916EC" w:rsidRDefault="002017B5" w:rsidP="002017B5">
      <w:pPr>
        <w:pStyle w:val="Heading3"/>
      </w:pPr>
      <w:bookmarkStart w:id="280" w:name="_Ref500241945"/>
      <w:bookmarkStart w:id="281" w:name="_Toc12021478"/>
      <w:bookmarkStart w:id="282" w:name="_Toc20311590"/>
      <w:r w:rsidRPr="00B916EC">
        <w:t>9.2.3</w:t>
      </w:r>
      <w:r w:rsidRPr="00B916EC">
        <w:tab/>
        <w:t>UE procedure for reporting HARQ-ACK</w:t>
      </w:r>
      <w:bookmarkEnd w:id="280"/>
      <w:bookmarkEnd w:id="281"/>
      <w:bookmarkEnd w:id="282"/>
    </w:p>
    <w:p w14:paraId="6CBBA03B" w14:textId="77777777" w:rsidR="002017B5" w:rsidRPr="0028350D" w:rsidRDefault="002017B5" w:rsidP="002017B5">
      <w:r w:rsidRPr="0028350D">
        <w:t xml:space="preserve">A </w:t>
      </w:r>
      <w:r>
        <w:t>UE does not expect</w:t>
      </w:r>
      <w:r w:rsidRPr="0028350D">
        <w:t xml:space="preserve"> to transmit more than one PUCCH with HARQ-ACK</w:t>
      </w:r>
      <w:r>
        <w:t xml:space="preserve"> information in a slot</w:t>
      </w:r>
      <w:r w:rsidRPr="0028350D">
        <w:t xml:space="preserve">. </w:t>
      </w:r>
    </w:p>
    <w:p w14:paraId="74FEE174" w14:textId="77777777" w:rsidR="002017B5" w:rsidRDefault="002017B5" w:rsidP="002017B5">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t xml:space="preserve">_feedback </w:t>
      </w:r>
      <w:r w:rsidRPr="00B916EC">
        <w:t>timing</w:t>
      </w:r>
      <w:r>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14:paraId="711C203D" w14:textId="77777777" w:rsidR="002017B5" w:rsidRDefault="002017B5" w:rsidP="002017B5">
      <w:r>
        <w:t xml:space="preserve">For a SPS PDSCH reception ending in slot </w:t>
      </w:r>
      <w:r w:rsidRPr="00B916EC">
        <w:rPr>
          <w:position w:val="-6"/>
        </w:rPr>
        <w:object w:dxaOrig="180" w:dyaOrig="200" w14:anchorId="69E0D9B3">
          <v:shape id="_x0000_i1873" type="#_x0000_t75" style="width:8.55pt;height:10.75pt" o:ole="">
            <v:imagedata r:id="rId1311" o:title=""/>
          </v:shape>
          <o:OLEObject Type="Embed" ProgID="Equation.3" ShapeID="_x0000_i1873" DrawAspect="Content" ObjectID="_1637580273" r:id="rId1312"/>
        </w:object>
      </w:r>
      <w:r>
        <w:t xml:space="preserve">, the UE transmits the PUCCH in slot </w:t>
      </w:r>
      <w:r w:rsidRPr="00B916EC">
        <w:rPr>
          <w:position w:val="-6"/>
        </w:rPr>
        <w:object w:dxaOrig="480" w:dyaOrig="260" w14:anchorId="720C9113">
          <v:shape id="_x0000_i1874" type="#_x0000_t75" style="width:21.45pt;height:14.55pt" o:ole="">
            <v:imagedata r:id="rId1313" o:title=""/>
          </v:shape>
          <o:OLEObject Type="Embed" ProgID="Equation.3" ShapeID="_x0000_i1874" DrawAspect="Content" ObjectID="_1637580274" r:id="rId1314"/>
        </w:object>
      </w:r>
      <w:r>
        <w:rPr>
          <w:rFonts w:ascii="Times" w:hAnsi="Times" w:cs="Times"/>
        </w:rPr>
        <w:t xml:space="preserve">where </w:t>
      </w:r>
      <w:r w:rsidRPr="00B916EC">
        <w:rPr>
          <w:position w:val="-6"/>
        </w:rPr>
        <w:object w:dxaOrig="180" w:dyaOrig="260" w14:anchorId="67267911">
          <v:shape id="_x0000_i1875" type="#_x0000_t75" style="width:14.55pt;height:14.55pt" o:ole="">
            <v:imagedata r:id="rId1315" o:title=""/>
          </v:shape>
          <o:OLEObject Type="Embed" ProgID="Equation.3" ShapeID="_x0000_i1875" DrawAspect="Content" ObjectID="_1637580275" r:id="rId1316"/>
        </w:object>
      </w:r>
      <w:r>
        <w:rPr>
          <w:rFonts w:ascii="Times" w:hAnsi="Times" w:cs="Times"/>
        </w:rPr>
        <w:t xml:space="preserve"> is provided by the PDSCH-to-HARQ</w:t>
      </w:r>
      <w:r>
        <w:t xml:space="preserve">_feedback </w:t>
      </w:r>
      <w:r>
        <w:rPr>
          <w:rFonts w:ascii="Times" w:hAnsi="Times" w:cs="Times"/>
        </w:rPr>
        <w:t>timing indicator field in DCI format 1_0 or, if present, in DCI format 1_1 activating the SPS PDSCH reception</w:t>
      </w:r>
      <w:r>
        <w:t xml:space="preserve">. </w:t>
      </w:r>
    </w:p>
    <w:p w14:paraId="5F0DC329" w14:textId="77777777" w:rsidR="002017B5" w:rsidRDefault="002017B5" w:rsidP="002017B5">
      <w:r w:rsidRPr="00B916EC">
        <w:t xml:space="preserve">If the UE detects a DCI format </w:t>
      </w:r>
      <w:r>
        <w:t xml:space="preserve">1_1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w:r w:rsidRPr="00B916EC">
        <w:rPr>
          <w:position w:val="-6"/>
        </w:rPr>
        <w:object w:dxaOrig="180" w:dyaOrig="200" w14:anchorId="49FF620F">
          <v:shape id="_x0000_i1876" type="#_x0000_t75" style="width:8.55pt;height:10.75pt" o:ole="">
            <v:imagedata r:id="rId1317" o:title=""/>
          </v:shape>
          <o:OLEObject Type="Embed" ProgID="Equation.3" ShapeID="_x0000_i1876" DrawAspect="Content" ObjectID="_1637580276" r:id="rId1318"/>
        </w:object>
      </w:r>
      <w:r w:rsidRPr="00B916EC">
        <w:t>, the UE provide</w:t>
      </w:r>
      <w:r>
        <w:t xml:space="preserve">s </w:t>
      </w:r>
      <w:r w:rsidRPr="00B916EC">
        <w:t xml:space="preserve">corresponding HARQ-ACK information in a PUCCH transmission within slot </w:t>
      </w:r>
      <w:r w:rsidRPr="00B916EC">
        <w:rPr>
          <w:position w:val="-6"/>
        </w:rPr>
        <w:object w:dxaOrig="480" w:dyaOrig="260" w14:anchorId="6561ADF7">
          <v:shape id="_x0000_i1877" type="#_x0000_t75" style="width:21.45pt;height:14.55pt" o:ole="">
            <v:imagedata r:id="rId1313" o:title=""/>
          </v:shape>
          <o:OLEObject Type="Embed" ProgID="Equation.3" ShapeID="_x0000_i1877" DrawAspect="Content" ObjectID="_1637580277" r:id="rId1319"/>
        </w:object>
      </w:r>
      <w:r>
        <w:t xml:space="preserve"> where </w:t>
      </w:r>
      <w:r w:rsidRPr="00B916EC">
        <w:rPr>
          <w:position w:val="-6"/>
        </w:rPr>
        <w:object w:dxaOrig="180" w:dyaOrig="260" w14:anchorId="6F5BD8BC">
          <v:shape id="_x0000_i1878" type="#_x0000_t75" style="width:14.55pt;height:14.55pt" o:ole="">
            <v:imagedata r:id="rId1320" o:title=""/>
          </v:shape>
          <o:OLEObject Type="Embed" ProgID="Equation.3" ShapeID="_x0000_i1878" DrawAspect="Content" ObjectID="_1637580278" r:id="rId1321"/>
        </w:object>
      </w:r>
      <w:r>
        <w:t xml:space="preserve"> is provided by </w:t>
      </w:r>
      <w:r w:rsidRPr="000D579D">
        <w:rPr>
          <w:i/>
        </w:rPr>
        <w:t>dl-DataToUL-ACK</w:t>
      </w:r>
      <w:r w:rsidRPr="00B916EC">
        <w:t>.</w:t>
      </w:r>
    </w:p>
    <w:p w14:paraId="2E04F79A" w14:textId="77777777" w:rsidR="002017B5" w:rsidRDefault="002017B5" w:rsidP="002017B5">
      <w:r w:rsidRPr="00B916EC">
        <w:t>With reference to slots for PUCCH transmissions, if the UE detects a DCI format 1_0 or a DCI format 1_1 schedul</w:t>
      </w:r>
      <w:r>
        <w:t>ing</w:t>
      </w:r>
      <w:r w:rsidRPr="00B916EC">
        <w:t xml:space="preserve"> a PDSCH reception</w:t>
      </w:r>
      <w:r w:rsidRPr="00AD7255">
        <w:t xml:space="preserve"> </w:t>
      </w:r>
      <w:r>
        <w:t>ending</w:t>
      </w:r>
      <w:r w:rsidRPr="00B916EC">
        <w:t xml:space="preserve"> </w:t>
      </w:r>
      <w:r>
        <w:t xml:space="preserve">in slot </w:t>
      </w:r>
      <w:r w:rsidRPr="00B916EC">
        <w:rPr>
          <w:position w:val="-6"/>
        </w:rPr>
        <w:object w:dxaOrig="180" w:dyaOrig="200" w14:anchorId="319695BD">
          <v:shape id="_x0000_i1879" type="#_x0000_t75" style="width:8.55pt;height:10.75pt" o:ole="">
            <v:imagedata r:id="rId1317" o:title=""/>
          </v:shape>
          <o:OLEObject Type="Embed" ProgID="Equation.3" ShapeID="_x0000_i1879" DrawAspect="Content" ObjectID="_1637580279" r:id="rId1322"/>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w:r w:rsidRPr="00B916EC">
        <w:rPr>
          <w:position w:val="-6"/>
        </w:rPr>
        <w:object w:dxaOrig="180" w:dyaOrig="200" w14:anchorId="78FB4DCC">
          <v:shape id="_x0000_i1880" type="#_x0000_t75" style="width:8.55pt;height:10.75pt" o:ole="">
            <v:imagedata r:id="rId1317" o:title=""/>
          </v:shape>
          <o:OLEObject Type="Embed" ProgID="Equation.3" ShapeID="_x0000_i1880" DrawAspect="Content" ObjectID="_1637580280" r:id="rId1323"/>
        </w:object>
      </w:r>
      <w:r w:rsidRPr="00B916EC">
        <w:t>, the UE provide</w:t>
      </w:r>
      <w:r>
        <w:t>s</w:t>
      </w:r>
      <w:r w:rsidRPr="00B916EC">
        <w:t xml:space="preserve"> corresponding HARQ-ACK information in a PUCCH transmission within slot </w:t>
      </w:r>
      <w:r w:rsidRPr="00B916EC">
        <w:rPr>
          <w:position w:val="-6"/>
        </w:rPr>
        <w:object w:dxaOrig="480" w:dyaOrig="260" w14:anchorId="5BE478A7">
          <v:shape id="_x0000_i1881" type="#_x0000_t75" style="width:21.45pt;height:14.55pt" o:ole="">
            <v:imagedata r:id="rId1313" o:title=""/>
          </v:shape>
          <o:OLEObject Type="Embed" ProgID="Equation.3" ShapeID="_x0000_i1881" DrawAspect="Content" ObjectID="_1637580281" r:id="rId1324"/>
        </w:object>
      </w:r>
      <w:r w:rsidRPr="00B916EC">
        <w:t xml:space="preserve">, where </w:t>
      </w:r>
      <w:r w:rsidRPr="00B916EC">
        <w:rPr>
          <w:position w:val="-6"/>
        </w:rPr>
        <w:object w:dxaOrig="180" w:dyaOrig="260" w14:anchorId="66F58E16">
          <v:shape id="_x0000_i1882" type="#_x0000_t75" style="width:14.55pt;height:14.55pt" o:ole="">
            <v:imagedata r:id="rId1320" o:title=""/>
          </v:shape>
          <o:OLEObject Type="Embed" ProgID="Equation.3" ShapeID="_x0000_i1882" DrawAspect="Content" ObjectID="_1637580282" r:id="rId1325"/>
        </w:object>
      </w:r>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r w:rsidRPr="00C7419F">
        <w:rPr>
          <w:position w:val="-6"/>
        </w:rPr>
        <w:object w:dxaOrig="480" w:dyaOrig="260" w14:anchorId="7558BFA6">
          <v:shape id="_x0000_i1883" type="#_x0000_t75" style="width:21.45pt;height:14.55pt" o:ole="">
            <v:imagedata r:id="rId1326" o:title=""/>
          </v:shape>
          <o:OLEObject Type="Embed" ProgID="Equation.3" ShapeID="_x0000_i1883" DrawAspect="Content" ObjectID="_1637580283" r:id="rId1327"/>
        </w:object>
      </w:r>
      <w:r>
        <w:t xml:space="preserve"> corresponds to the last slot of the PUCCH transmission that overlaps with the PDSCH reception or with the PDCCH reception in case of SPS PDSCH release. </w:t>
      </w:r>
    </w:p>
    <w:p w14:paraId="0F9BA484" w14:textId="77777777" w:rsidR="002017B5" w:rsidRPr="008E26E3" w:rsidRDefault="002017B5" w:rsidP="002017B5">
      <w:r>
        <w:rPr>
          <w:lang w:val="en-US"/>
        </w:rPr>
        <w:t>A PUCCH transmission with HARQ-ACK</w:t>
      </w:r>
      <w:r>
        <w:t xml:space="preserve"> information is subject to the limitations for UE transmissions described in Subclause 11.1 and Subclause 11.1.1. </w:t>
      </w:r>
    </w:p>
    <w:p w14:paraId="61032010"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017B5" w:rsidRPr="0028542D" w14:paraId="5B2205C3" w14:textId="77777777" w:rsidTr="006937A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4FF1E3EC" w14:textId="77777777" w:rsidR="002017B5" w:rsidRPr="0028542D" w:rsidRDefault="002017B5" w:rsidP="006937AC">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DC1B3F9" w14:textId="77777777" w:rsidR="002017B5" w:rsidRPr="0028542D" w:rsidRDefault="002017B5" w:rsidP="006937AC">
            <w:pPr>
              <w:pStyle w:val="TAH"/>
            </w:pPr>
            <w:r w:rsidRPr="00B916EC">
              <w:t>Number of slots</w:t>
            </w:r>
            <w:r w:rsidRPr="0028542D">
              <w:t xml:space="preserve"> </w:t>
            </w:r>
            <w:r w:rsidRPr="00906C6C">
              <w:rPr>
                <w:position w:val="-6"/>
              </w:rPr>
              <w:object w:dxaOrig="180" w:dyaOrig="260" w14:anchorId="68BD4574">
                <v:shape id="_x0000_i1884" type="#_x0000_t75" style="width:7.25pt;height:14.55pt" o:ole="">
                  <v:imagedata r:id="rId1328" o:title=""/>
                </v:shape>
                <o:OLEObject Type="Embed" ProgID="Equation.3" ShapeID="_x0000_i1884" DrawAspect="Content" ObjectID="_1637580284" r:id="rId1329"/>
              </w:object>
            </w:r>
          </w:p>
        </w:tc>
      </w:tr>
      <w:tr w:rsidR="002017B5" w:rsidRPr="00B916EC" w14:paraId="55C98FB9" w14:textId="77777777" w:rsidTr="006937AC">
        <w:trPr>
          <w:cantSplit/>
          <w:jc w:val="center"/>
        </w:trPr>
        <w:tc>
          <w:tcPr>
            <w:tcW w:w="1952" w:type="dxa"/>
          </w:tcPr>
          <w:p w14:paraId="4343ED6B" w14:textId="77777777" w:rsidR="002017B5" w:rsidRPr="00B916EC" w:rsidRDefault="002017B5" w:rsidP="006937AC">
            <w:pPr>
              <w:pStyle w:val="TAC"/>
            </w:pPr>
            <w:r>
              <w:t>1 bit</w:t>
            </w:r>
          </w:p>
        </w:tc>
        <w:tc>
          <w:tcPr>
            <w:tcW w:w="2103" w:type="dxa"/>
          </w:tcPr>
          <w:p w14:paraId="1FF80B13" w14:textId="77777777" w:rsidR="002017B5" w:rsidRPr="00B916EC" w:rsidRDefault="002017B5" w:rsidP="006937AC">
            <w:pPr>
              <w:pStyle w:val="TAC"/>
            </w:pPr>
            <w:r>
              <w:t>2 bits</w:t>
            </w:r>
          </w:p>
        </w:tc>
        <w:tc>
          <w:tcPr>
            <w:tcW w:w="2055" w:type="dxa"/>
            <w:vAlign w:val="center"/>
          </w:tcPr>
          <w:p w14:paraId="09CD8C48" w14:textId="77777777" w:rsidR="002017B5" w:rsidRPr="00B916EC" w:rsidRDefault="002017B5" w:rsidP="006937AC">
            <w:pPr>
              <w:pStyle w:val="TAC"/>
            </w:pPr>
            <w:r>
              <w:t>3 bits</w:t>
            </w:r>
          </w:p>
        </w:tc>
        <w:tc>
          <w:tcPr>
            <w:tcW w:w="3511" w:type="dxa"/>
            <w:gridSpan w:val="2"/>
            <w:vAlign w:val="center"/>
          </w:tcPr>
          <w:p w14:paraId="2D8B585C" w14:textId="77777777" w:rsidR="002017B5" w:rsidRPr="00B916EC" w:rsidRDefault="002017B5" w:rsidP="006937AC">
            <w:pPr>
              <w:pStyle w:val="TAL"/>
              <w:jc w:val="center"/>
            </w:pPr>
          </w:p>
        </w:tc>
      </w:tr>
      <w:tr w:rsidR="002017B5" w:rsidRPr="00B916EC" w14:paraId="540BA670" w14:textId="77777777" w:rsidTr="006937AC">
        <w:trPr>
          <w:cantSplit/>
          <w:jc w:val="center"/>
        </w:trPr>
        <w:tc>
          <w:tcPr>
            <w:tcW w:w="1952" w:type="dxa"/>
          </w:tcPr>
          <w:p w14:paraId="309B7EEE" w14:textId="77777777" w:rsidR="002017B5" w:rsidRPr="00B916EC" w:rsidRDefault="002017B5" w:rsidP="006937AC">
            <w:pPr>
              <w:pStyle w:val="TAC"/>
            </w:pPr>
            <w:r>
              <w:t>'0'</w:t>
            </w:r>
          </w:p>
        </w:tc>
        <w:tc>
          <w:tcPr>
            <w:tcW w:w="2103" w:type="dxa"/>
          </w:tcPr>
          <w:p w14:paraId="58613851" w14:textId="77777777" w:rsidR="002017B5" w:rsidRPr="00B916EC" w:rsidRDefault="002017B5" w:rsidP="006937AC">
            <w:pPr>
              <w:pStyle w:val="TAC"/>
            </w:pPr>
            <w:r>
              <w:t>'00'</w:t>
            </w:r>
          </w:p>
        </w:tc>
        <w:tc>
          <w:tcPr>
            <w:tcW w:w="2055" w:type="dxa"/>
            <w:vAlign w:val="center"/>
          </w:tcPr>
          <w:p w14:paraId="24BA5CAF" w14:textId="77777777" w:rsidR="002017B5" w:rsidRPr="00B916EC" w:rsidRDefault="002017B5" w:rsidP="006937AC">
            <w:pPr>
              <w:pStyle w:val="TAC"/>
            </w:pPr>
            <w:r w:rsidRPr="00B916EC">
              <w:t>'000'</w:t>
            </w:r>
          </w:p>
        </w:tc>
        <w:tc>
          <w:tcPr>
            <w:tcW w:w="3511" w:type="dxa"/>
            <w:gridSpan w:val="2"/>
            <w:vAlign w:val="center"/>
          </w:tcPr>
          <w:p w14:paraId="1C827693" w14:textId="77777777" w:rsidR="002017B5" w:rsidRPr="00B916EC" w:rsidRDefault="002017B5" w:rsidP="006937AC">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017B5" w:rsidRPr="00B916EC" w14:paraId="6A99075E" w14:textId="77777777" w:rsidTr="006937AC">
        <w:trPr>
          <w:cantSplit/>
          <w:jc w:val="center"/>
        </w:trPr>
        <w:tc>
          <w:tcPr>
            <w:tcW w:w="1952" w:type="dxa"/>
          </w:tcPr>
          <w:p w14:paraId="5DFD0A00" w14:textId="77777777" w:rsidR="002017B5" w:rsidRPr="00B916EC" w:rsidRDefault="002017B5" w:rsidP="006937AC">
            <w:pPr>
              <w:pStyle w:val="TAC"/>
            </w:pPr>
            <w:r>
              <w:t>'1'</w:t>
            </w:r>
          </w:p>
        </w:tc>
        <w:tc>
          <w:tcPr>
            <w:tcW w:w="2103" w:type="dxa"/>
          </w:tcPr>
          <w:p w14:paraId="4F7590BE" w14:textId="77777777" w:rsidR="002017B5" w:rsidRPr="00B916EC" w:rsidRDefault="002017B5" w:rsidP="006937AC">
            <w:pPr>
              <w:pStyle w:val="TAC"/>
            </w:pPr>
            <w:r>
              <w:t>'01'</w:t>
            </w:r>
          </w:p>
        </w:tc>
        <w:tc>
          <w:tcPr>
            <w:tcW w:w="2055" w:type="dxa"/>
            <w:vAlign w:val="center"/>
          </w:tcPr>
          <w:p w14:paraId="6C3EB4B1" w14:textId="77777777" w:rsidR="002017B5" w:rsidRPr="00B916EC" w:rsidRDefault="002017B5" w:rsidP="006937AC">
            <w:pPr>
              <w:pStyle w:val="TAC"/>
            </w:pPr>
            <w:r w:rsidRPr="00B916EC">
              <w:t>'001'</w:t>
            </w:r>
          </w:p>
        </w:tc>
        <w:tc>
          <w:tcPr>
            <w:tcW w:w="3511" w:type="dxa"/>
            <w:gridSpan w:val="2"/>
            <w:vAlign w:val="center"/>
          </w:tcPr>
          <w:p w14:paraId="3CA6EB2E" w14:textId="77777777" w:rsidR="002017B5" w:rsidRPr="00B916EC" w:rsidRDefault="002017B5" w:rsidP="006937AC">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017B5" w:rsidRPr="00B916EC" w14:paraId="2B68803C" w14:textId="77777777" w:rsidTr="006937AC">
        <w:trPr>
          <w:cantSplit/>
          <w:jc w:val="center"/>
        </w:trPr>
        <w:tc>
          <w:tcPr>
            <w:tcW w:w="1952" w:type="dxa"/>
          </w:tcPr>
          <w:p w14:paraId="0BBCA22E" w14:textId="77777777" w:rsidR="002017B5" w:rsidRPr="00B916EC" w:rsidRDefault="002017B5" w:rsidP="006937AC">
            <w:pPr>
              <w:pStyle w:val="TAC"/>
            </w:pPr>
          </w:p>
        </w:tc>
        <w:tc>
          <w:tcPr>
            <w:tcW w:w="2103" w:type="dxa"/>
          </w:tcPr>
          <w:p w14:paraId="5EA669F1" w14:textId="77777777" w:rsidR="002017B5" w:rsidRPr="00B916EC" w:rsidRDefault="002017B5" w:rsidP="006937AC">
            <w:pPr>
              <w:pStyle w:val="TAC"/>
            </w:pPr>
            <w:r>
              <w:t>'10'</w:t>
            </w:r>
          </w:p>
        </w:tc>
        <w:tc>
          <w:tcPr>
            <w:tcW w:w="2055" w:type="dxa"/>
            <w:vAlign w:val="center"/>
          </w:tcPr>
          <w:p w14:paraId="313B3B56" w14:textId="77777777" w:rsidR="002017B5" w:rsidRPr="00B916EC" w:rsidRDefault="002017B5" w:rsidP="006937AC">
            <w:pPr>
              <w:pStyle w:val="TAC"/>
            </w:pPr>
            <w:r w:rsidRPr="00B916EC">
              <w:t>'010'</w:t>
            </w:r>
          </w:p>
        </w:tc>
        <w:tc>
          <w:tcPr>
            <w:tcW w:w="3511" w:type="dxa"/>
            <w:gridSpan w:val="2"/>
            <w:vAlign w:val="center"/>
          </w:tcPr>
          <w:p w14:paraId="48602497" w14:textId="77777777" w:rsidR="002017B5" w:rsidRPr="00B916EC" w:rsidRDefault="002017B5" w:rsidP="006937AC">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017B5" w:rsidRPr="00B916EC" w14:paraId="6FD656D9" w14:textId="77777777" w:rsidTr="006937AC">
        <w:trPr>
          <w:cantSplit/>
          <w:jc w:val="center"/>
        </w:trPr>
        <w:tc>
          <w:tcPr>
            <w:tcW w:w="1952" w:type="dxa"/>
          </w:tcPr>
          <w:p w14:paraId="630C4D4B" w14:textId="77777777" w:rsidR="002017B5" w:rsidRPr="00B916EC" w:rsidRDefault="002017B5" w:rsidP="006937AC">
            <w:pPr>
              <w:pStyle w:val="TAC"/>
            </w:pPr>
          </w:p>
        </w:tc>
        <w:tc>
          <w:tcPr>
            <w:tcW w:w="2103" w:type="dxa"/>
          </w:tcPr>
          <w:p w14:paraId="69FE2BBB" w14:textId="77777777" w:rsidR="002017B5" w:rsidRPr="00B916EC" w:rsidRDefault="002017B5" w:rsidP="006937AC">
            <w:pPr>
              <w:pStyle w:val="TAC"/>
            </w:pPr>
            <w:r>
              <w:t>'11'</w:t>
            </w:r>
          </w:p>
        </w:tc>
        <w:tc>
          <w:tcPr>
            <w:tcW w:w="2055" w:type="dxa"/>
            <w:vAlign w:val="center"/>
          </w:tcPr>
          <w:p w14:paraId="56E09DF1" w14:textId="77777777" w:rsidR="002017B5" w:rsidRPr="00B916EC" w:rsidRDefault="002017B5" w:rsidP="006937AC">
            <w:pPr>
              <w:pStyle w:val="TAC"/>
            </w:pPr>
            <w:r w:rsidRPr="00B916EC">
              <w:t>'011'</w:t>
            </w:r>
          </w:p>
        </w:tc>
        <w:tc>
          <w:tcPr>
            <w:tcW w:w="3511" w:type="dxa"/>
            <w:gridSpan w:val="2"/>
            <w:vAlign w:val="center"/>
          </w:tcPr>
          <w:p w14:paraId="02180DCE" w14:textId="77777777" w:rsidR="002017B5" w:rsidRPr="00B916EC" w:rsidRDefault="002017B5" w:rsidP="006937AC">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017B5" w:rsidRPr="00B916EC" w14:paraId="4BC8EBDA" w14:textId="77777777" w:rsidTr="006937AC">
        <w:trPr>
          <w:cantSplit/>
          <w:jc w:val="center"/>
        </w:trPr>
        <w:tc>
          <w:tcPr>
            <w:tcW w:w="1952" w:type="dxa"/>
          </w:tcPr>
          <w:p w14:paraId="0CCEB9D3" w14:textId="77777777" w:rsidR="002017B5" w:rsidRPr="00B916EC" w:rsidRDefault="002017B5" w:rsidP="006937AC">
            <w:pPr>
              <w:pStyle w:val="TAC"/>
            </w:pPr>
          </w:p>
        </w:tc>
        <w:tc>
          <w:tcPr>
            <w:tcW w:w="2103" w:type="dxa"/>
          </w:tcPr>
          <w:p w14:paraId="71BB88EC" w14:textId="77777777" w:rsidR="002017B5" w:rsidRPr="00B916EC" w:rsidRDefault="002017B5" w:rsidP="006937AC">
            <w:pPr>
              <w:pStyle w:val="TAC"/>
            </w:pPr>
          </w:p>
        </w:tc>
        <w:tc>
          <w:tcPr>
            <w:tcW w:w="2055" w:type="dxa"/>
            <w:vAlign w:val="center"/>
          </w:tcPr>
          <w:p w14:paraId="4280CB8E" w14:textId="77777777" w:rsidR="002017B5" w:rsidRPr="00B916EC" w:rsidRDefault="002017B5" w:rsidP="006937AC">
            <w:pPr>
              <w:pStyle w:val="TAC"/>
            </w:pPr>
            <w:r w:rsidRPr="00B916EC">
              <w:t>'100'</w:t>
            </w:r>
          </w:p>
        </w:tc>
        <w:tc>
          <w:tcPr>
            <w:tcW w:w="3511" w:type="dxa"/>
            <w:gridSpan w:val="2"/>
            <w:vAlign w:val="center"/>
          </w:tcPr>
          <w:p w14:paraId="620DF04F" w14:textId="77777777" w:rsidR="002017B5" w:rsidRPr="00B916EC" w:rsidRDefault="002017B5" w:rsidP="006937AC">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017B5" w:rsidRPr="00B916EC" w14:paraId="6756A3A2" w14:textId="77777777" w:rsidTr="006937AC">
        <w:trPr>
          <w:cantSplit/>
          <w:jc w:val="center"/>
        </w:trPr>
        <w:tc>
          <w:tcPr>
            <w:tcW w:w="1952" w:type="dxa"/>
          </w:tcPr>
          <w:p w14:paraId="760CEC46" w14:textId="77777777" w:rsidR="002017B5" w:rsidRPr="00B916EC" w:rsidRDefault="002017B5" w:rsidP="006937AC">
            <w:pPr>
              <w:pStyle w:val="TAC"/>
            </w:pPr>
          </w:p>
        </w:tc>
        <w:tc>
          <w:tcPr>
            <w:tcW w:w="2103" w:type="dxa"/>
          </w:tcPr>
          <w:p w14:paraId="68D130B7" w14:textId="77777777" w:rsidR="002017B5" w:rsidRPr="00B916EC" w:rsidRDefault="002017B5" w:rsidP="006937AC">
            <w:pPr>
              <w:pStyle w:val="TAC"/>
            </w:pPr>
          </w:p>
        </w:tc>
        <w:tc>
          <w:tcPr>
            <w:tcW w:w="2055" w:type="dxa"/>
            <w:vAlign w:val="center"/>
          </w:tcPr>
          <w:p w14:paraId="3C46BCEA" w14:textId="77777777" w:rsidR="002017B5" w:rsidRPr="00B916EC" w:rsidRDefault="002017B5" w:rsidP="006937AC">
            <w:pPr>
              <w:pStyle w:val="TAC"/>
            </w:pPr>
            <w:r w:rsidRPr="00B916EC">
              <w:t>'101'</w:t>
            </w:r>
          </w:p>
        </w:tc>
        <w:tc>
          <w:tcPr>
            <w:tcW w:w="3511" w:type="dxa"/>
            <w:gridSpan w:val="2"/>
            <w:vAlign w:val="center"/>
          </w:tcPr>
          <w:p w14:paraId="00CA2E16" w14:textId="77777777" w:rsidR="002017B5" w:rsidRPr="00B916EC" w:rsidRDefault="002017B5" w:rsidP="006937AC">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017B5" w:rsidRPr="00B916EC" w14:paraId="327248B0" w14:textId="77777777" w:rsidTr="006937AC">
        <w:trPr>
          <w:cantSplit/>
          <w:jc w:val="center"/>
        </w:trPr>
        <w:tc>
          <w:tcPr>
            <w:tcW w:w="1952" w:type="dxa"/>
          </w:tcPr>
          <w:p w14:paraId="01D06D0D" w14:textId="77777777" w:rsidR="002017B5" w:rsidRPr="00B916EC" w:rsidRDefault="002017B5" w:rsidP="006937AC">
            <w:pPr>
              <w:pStyle w:val="TAC"/>
            </w:pPr>
          </w:p>
        </w:tc>
        <w:tc>
          <w:tcPr>
            <w:tcW w:w="2103" w:type="dxa"/>
          </w:tcPr>
          <w:p w14:paraId="33F43994" w14:textId="77777777" w:rsidR="002017B5" w:rsidRPr="00B916EC" w:rsidRDefault="002017B5" w:rsidP="006937AC">
            <w:pPr>
              <w:pStyle w:val="TAC"/>
            </w:pPr>
          </w:p>
        </w:tc>
        <w:tc>
          <w:tcPr>
            <w:tcW w:w="2055" w:type="dxa"/>
            <w:vAlign w:val="center"/>
          </w:tcPr>
          <w:p w14:paraId="3B51C2E7" w14:textId="77777777" w:rsidR="002017B5" w:rsidRPr="00B916EC" w:rsidRDefault="002017B5" w:rsidP="006937AC">
            <w:pPr>
              <w:pStyle w:val="TAC"/>
            </w:pPr>
            <w:r w:rsidRPr="00B916EC">
              <w:t>'110'</w:t>
            </w:r>
          </w:p>
        </w:tc>
        <w:tc>
          <w:tcPr>
            <w:tcW w:w="3511" w:type="dxa"/>
            <w:gridSpan w:val="2"/>
            <w:vAlign w:val="center"/>
          </w:tcPr>
          <w:p w14:paraId="4AAEE41F" w14:textId="77777777" w:rsidR="002017B5" w:rsidRPr="00B916EC" w:rsidRDefault="002017B5" w:rsidP="006937AC">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017B5" w:rsidRPr="00B916EC" w14:paraId="4C6287F3" w14:textId="77777777" w:rsidTr="006937AC">
        <w:trPr>
          <w:cantSplit/>
          <w:jc w:val="center"/>
        </w:trPr>
        <w:tc>
          <w:tcPr>
            <w:tcW w:w="1952" w:type="dxa"/>
          </w:tcPr>
          <w:p w14:paraId="655B5017" w14:textId="77777777" w:rsidR="002017B5" w:rsidRPr="00B916EC" w:rsidRDefault="002017B5" w:rsidP="006937AC">
            <w:pPr>
              <w:pStyle w:val="TAC"/>
            </w:pPr>
          </w:p>
        </w:tc>
        <w:tc>
          <w:tcPr>
            <w:tcW w:w="2103" w:type="dxa"/>
          </w:tcPr>
          <w:p w14:paraId="7B1C7F7C" w14:textId="77777777" w:rsidR="002017B5" w:rsidRPr="00B916EC" w:rsidRDefault="002017B5" w:rsidP="006937AC">
            <w:pPr>
              <w:pStyle w:val="TAC"/>
            </w:pPr>
          </w:p>
        </w:tc>
        <w:tc>
          <w:tcPr>
            <w:tcW w:w="2055" w:type="dxa"/>
            <w:vAlign w:val="center"/>
          </w:tcPr>
          <w:p w14:paraId="0F539EED" w14:textId="77777777" w:rsidR="002017B5" w:rsidRPr="00B916EC" w:rsidRDefault="002017B5" w:rsidP="006937AC">
            <w:pPr>
              <w:pStyle w:val="TAC"/>
            </w:pPr>
            <w:r w:rsidRPr="00B916EC">
              <w:t>'111'</w:t>
            </w:r>
          </w:p>
        </w:tc>
        <w:tc>
          <w:tcPr>
            <w:tcW w:w="3511" w:type="dxa"/>
            <w:gridSpan w:val="2"/>
            <w:vAlign w:val="center"/>
          </w:tcPr>
          <w:p w14:paraId="1604ACB6" w14:textId="77777777" w:rsidR="002017B5" w:rsidRPr="00B916EC" w:rsidRDefault="002017B5" w:rsidP="006937AC">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7B065A34" w14:textId="77777777" w:rsidR="002017B5" w:rsidRPr="003A061C" w:rsidRDefault="002017B5" w:rsidP="002017B5"/>
    <w:p w14:paraId="3DBF706E" w14:textId="3BCAB6B6" w:rsidR="002017B5" w:rsidRPr="002017B5" w:rsidRDefault="002017B5" w:rsidP="002017B5">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sidRPr="00AA3CAF">
        <w:rPr>
          <w:position w:val="-10"/>
        </w:rPr>
        <w:object w:dxaOrig="420" w:dyaOrig="340" w14:anchorId="401E609C">
          <v:shape id="_x0000_i1885" type="#_x0000_t75" style="width:22.1pt;height:16.75pt" o:ole="">
            <v:imagedata r:id="rId1330" o:title=""/>
          </v:shape>
          <o:OLEObject Type="Embed" ProgID="Equation.3" ShapeID="_x0000_i1885" DrawAspect="Content" ObjectID="_1637580285" r:id="rId1331"/>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rsidRPr="002017B5">
        <w:t xml:space="preserve">are then indexed in an ascending order across PDCCH monitoring occasion indexes. </w:t>
      </w:r>
      <w:ins w:id="283" w:author="Aris Papasakellariou" w:date="2019-11-09T20:16:00Z">
        <w:r w:rsidR="00162B5D">
          <w:t xml:space="preserve">For indexing DCI formats within a serving cell for a same </w:t>
        </w:r>
        <w:r w:rsidR="00162B5D" w:rsidRPr="00B916EC">
          <w:t>PDCCH monitoring occasion</w:t>
        </w:r>
        <w:r w:rsidR="00162B5D">
          <w:t>, if</w:t>
        </w:r>
        <w:r w:rsidR="00162B5D" w:rsidRPr="002017B5">
          <w:t xml:space="preserve"> the UE is </w:t>
        </w:r>
        <w:r w:rsidR="00162B5D">
          <w:t xml:space="preserve">not </w:t>
        </w:r>
        <w:r w:rsidR="00162B5D" w:rsidRPr="002017B5">
          <w:t xml:space="preserve">provided </w:t>
        </w:r>
        <w:r w:rsidR="00162B5D" w:rsidRPr="002017B5">
          <w:rPr>
            <w:i/>
            <w:iCs/>
          </w:rPr>
          <w:t>CORESETPoolIndex</w:t>
        </w:r>
        <w:r w:rsidR="00162B5D" w:rsidRPr="002017B5">
          <w:t xml:space="preserve"> </w:t>
        </w:r>
        <w:r w:rsidR="00162B5D">
          <w:t xml:space="preserve">or is provided </w:t>
        </w:r>
        <w:r w:rsidR="00162B5D" w:rsidRPr="002017B5">
          <w:rPr>
            <w:i/>
            <w:iCs/>
          </w:rPr>
          <w:t>CORESETPoolIndex</w:t>
        </w:r>
        <w:r w:rsidR="00162B5D" w:rsidRPr="002017B5">
          <w:t xml:space="preserve"> with value 0 for </w:t>
        </w:r>
        <w:r w:rsidR="00162B5D">
          <w:t xml:space="preserve">one or more </w:t>
        </w:r>
        <w:r w:rsidR="00162B5D" w:rsidRPr="002017B5">
          <w:t>first CORESETs</w:t>
        </w:r>
        <w:r w:rsidR="00162B5D">
          <w:t xml:space="preserve"> and is provided</w:t>
        </w:r>
        <w:r w:rsidR="00162B5D" w:rsidRPr="00475942">
          <w:rPr>
            <w:i/>
            <w:iCs/>
          </w:rPr>
          <w:t xml:space="preserve"> </w:t>
        </w:r>
        <w:r w:rsidR="00162B5D" w:rsidRPr="002017B5">
          <w:rPr>
            <w:i/>
            <w:iCs/>
          </w:rPr>
          <w:t>CORESETPoolIndex</w:t>
        </w:r>
        <w:r w:rsidR="00162B5D" w:rsidRPr="002017B5">
          <w:t xml:space="preserve"> with value</w:t>
        </w:r>
        <w:r w:rsidR="00162B5D">
          <w:t xml:space="preserve"> 1 for one or more second CORESETs</w:t>
        </w:r>
        <w:r w:rsidR="00162B5D" w:rsidRPr="002017B5">
          <w:t xml:space="preserve"> on an active DL BWP of a serving cell, and with </w:t>
        </w:r>
        <w:r w:rsidR="00162B5D" w:rsidRPr="002017B5">
          <w:rPr>
            <w:i/>
            <w:iCs/>
          </w:rPr>
          <w:t>ACKNACKFeedbackMode</w:t>
        </w:r>
        <w:r w:rsidR="00162B5D" w:rsidRPr="002017B5">
          <w:t xml:space="preserve"> = </w:t>
        </w:r>
        <w:r w:rsidR="00162B5D" w:rsidRPr="002017B5">
          <w:rPr>
            <w:i/>
            <w:iCs/>
          </w:rPr>
          <w:t>JointFeedback</w:t>
        </w:r>
        <w:r w:rsidR="00162B5D">
          <w:rPr>
            <w:iCs/>
          </w:rPr>
          <w:t xml:space="preserve"> for the active UL BWP</w:t>
        </w:r>
        <w:r w:rsidR="00162B5D" w:rsidRPr="002017B5">
          <w:rPr>
            <w:iCs/>
          </w:rPr>
          <w:t xml:space="preserve">, detected DCI formats </w:t>
        </w:r>
        <w:r w:rsidR="00162B5D">
          <w:rPr>
            <w:iCs/>
          </w:rPr>
          <w:t xml:space="preserve">from PDCCH receptions in the first CORESETs are indexed prior to </w:t>
        </w:r>
        <w:r w:rsidR="00162B5D" w:rsidRPr="002017B5">
          <w:rPr>
            <w:iCs/>
          </w:rPr>
          <w:t xml:space="preserve">detected DCI formats </w:t>
        </w:r>
        <w:r w:rsidR="00162B5D">
          <w:rPr>
            <w:iCs/>
          </w:rPr>
          <w:t>from PDCCH receptions in the second CORESETs</w:t>
        </w:r>
        <w:r w:rsidR="00162B5D" w:rsidRPr="002017B5">
          <w:t>.</w:t>
        </w:r>
      </w:ins>
    </w:p>
    <w:p w14:paraId="74490965" w14:textId="77777777" w:rsidR="002017B5" w:rsidRPr="00B916EC" w:rsidRDefault="002017B5" w:rsidP="002017B5">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14:paraId="30FA54F0" w14:textId="77777777" w:rsidR="002017B5" w:rsidRPr="00E26367" w:rsidRDefault="002017B5" w:rsidP="002017B5">
      <w:pPr>
        <w:rPr>
          <w:lang w:val="en-US"/>
        </w:rPr>
      </w:pPr>
      <w:r>
        <w:t>For the first set of PUCCH resources and when</w:t>
      </w:r>
      <w:r w:rsidRPr="00B916EC">
        <w:t xml:space="preserve"> the </w:t>
      </w:r>
      <w:r>
        <w:t xml:space="preserve">size </w:t>
      </w:r>
      <w:r w:rsidRPr="00966530">
        <w:rPr>
          <w:rFonts w:eastAsia="SimSun"/>
          <w:position w:val="-10"/>
          <w:lang w:eastAsia="zh-CN"/>
        </w:rPr>
        <w:object w:dxaOrig="620" w:dyaOrig="340" w14:anchorId="686D28F8">
          <v:shape id="_x0000_i1886" type="#_x0000_t75" style="width:28.4pt;height:17.7pt" o:ole="">
            <v:imagedata r:id="rId1332" o:title=""/>
          </v:shape>
          <o:OLEObject Type="Embed" ProgID="Equation.3" ShapeID="_x0000_i1886" DrawAspect="Content" ObjectID="_1637580286" r:id="rId1333"/>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Pr="00E26367">
        <w:rPr>
          <w:i/>
          <w:position w:val="-10"/>
        </w:rPr>
        <w:object w:dxaOrig="540" w:dyaOrig="340" w14:anchorId="3EC9AC4D">
          <v:shape id="_x0000_i1887" type="#_x0000_t75" style="width:28.75pt;height:17.7pt" o:ole="">
            <v:imagedata r:id="rId1334" o:title=""/>
          </v:shape>
          <o:OLEObject Type="Embed" ProgID="Equation.3" ShapeID="_x0000_i1887" DrawAspect="Content" ObjectID="_1637580287" r:id="rId1335"/>
        </w:object>
      </w:r>
      <w:r w:rsidRPr="00E26367">
        <w:t xml:space="preserve">, </w:t>
      </w:r>
      <w:r w:rsidRPr="00E26367">
        <w:rPr>
          <w:position w:val="-10"/>
        </w:rPr>
        <w:object w:dxaOrig="1880" w:dyaOrig="340" w14:anchorId="59E3E9A0">
          <v:shape id="_x0000_i1888" type="#_x0000_t75" style="width:86.55pt;height:17.7pt" o:ole="">
            <v:imagedata r:id="rId1336" o:title=""/>
          </v:shape>
          <o:OLEObject Type="Embed" ProgID="Equation.3" ShapeID="_x0000_i1888" DrawAspect="Content" ObjectID="_1637580288" r:id="rId1337"/>
        </w:object>
      </w:r>
      <w:r w:rsidRPr="00E26367">
        <w:t>, as</w:t>
      </w:r>
    </w:p>
    <w:p w14:paraId="0E994EBC" w14:textId="77777777" w:rsidR="002017B5" w:rsidRDefault="002017B5" w:rsidP="002017B5">
      <w:pPr>
        <w:pStyle w:val="EQ"/>
      </w:pPr>
      <w:r>
        <w:tab/>
      </w:r>
      <w:r w:rsidRPr="0050545E">
        <w:rPr>
          <w:position w:val="-68"/>
        </w:rPr>
        <w:object w:dxaOrig="7699" w:dyaOrig="1460" w14:anchorId="17868F4C">
          <v:shape id="_x0000_i1889" type="#_x0000_t75" style="width:352.75pt;height:64.75pt" o:ole="">
            <v:imagedata r:id="rId1338" o:title=""/>
          </v:shape>
          <o:OLEObject Type="Embed" ProgID="Equation.3" ShapeID="_x0000_i1889" DrawAspect="Content" ObjectID="_1637580289" r:id="rId1339"/>
        </w:object>
      </w:r>
    </w:p>
    <w:p w14:paraId="2A6E4A14" w14:textId="77777777" w:rsidR="002017B5" w:rsidRPr="00B916EC" w:rsidRDefault="002017B5" w:rsidP="002017B5">
      <w:r>
        <w:rPr>
          <w:lang w:val="en-US"/>
        </w:rPr>
        <w:t xml:space="preserve">where </w:t>
      </w:r>
      <w:r w:rsidRPr="003D427F">
        <w:rPr>
          <w:position w:val="-12"/>
        </w:rPr>
        <w:object w:dxaOrig="600" w:dyaOrig="320" w14:anchorId="203406DE">
          <v:shape id="_x0000_i1890" type="#_x0000_t75" style="width:28.75pt;height:14.55pt" o:ole="">
            <v:imagedata r:id="rId1340" o:title=""/>
          </v:shape>
          <o:OLEObject Type="Embed" ProgID="Equation.3" ShapeID="_x0000_i1890" DrawAspect="Content" ObjectID="_1637580290" r:id="rId1341"/>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w14:anchorId="06F8253B">
          <v:shape id="_x0000_i1891" type="#_x0000_t75" style="width:14.55pt;height:14.55pt" o:ole="">
            <v:imagedata r:id="rId1342" o:title=""/>
          </v:shape>
          <o:OLEObject Type="Embed" ProgID="Equation.3" ShapeID="_x0000_i1891" DrawAspect="Content" ObjectID="_1637580291" r:id="rId1343"/>
        </w:object>
      </w:r>
      <w:r>
        <w:t xml:space="preserve"> of the </w:t>
      </w:r>
      <w:r w:rsidRPr="00966530">
        <w:t>PDCCH</w:t>
      </w:r>
      <w:r>
        <w:t xml:space="preserve"> reception for the DCI format 1_0 or DCI format 1_1</w:t>
      </w:r>
      <w:r w:rsidRPr="00966530">
        <w:t xml:space="preserve"> as described in Subclause 10.1, </w:t>
      </w:r>
      <w:r w:rsidRPr="00966530">
        <w:rPr>
          <w:position w:val="-12"/>
        </w:rPr>
        <w:object w:dxaOrig="520" w:dyaOrig="360" w14:anchorId="78B8ECD8">
          <v:shape id="_x0000_i1892" type="#_x0000_t75" style="width:28.4pt;height:19.25pt" o:ole="">
            <v:imagedata r:id="rId1344" o:title=""/>
          </v:shape>
          <o:OLEObject Type="Embed" ProgID="Equation.3" ShapeID="_x0000_i1892" DrawAspect="Content" ObjectID="_1637580292" r:id="rId1345"/>
        </w:object>
      </w:r>
      <w:r>
        <w:t xml:space="preserve"> is the index of a first CCE for the</w:t>
      </w:r>
      <w:r w:rsidRPr="00966530">
        <w:t xml:space="preserve"> PDCCH</w:t>
      </w:r>
      <w:r>
        <w:t xml:space="preserve"> reception, </w:t>
      </w:r>
      <w:r w:rsidRPr="00A61A03">
        <w:t xml:space="preserve">and </w:t>
      </w:r>
      <w:r w:rsidRPr="00DF1FBE">
        <w:rPr>
          <w:position w:val="-10"/>
        </w:rPr>
        <w:object w:dxaOrig="400" w:dyaOrig="340" w14:anchorId="6963254F">
          <v:shape id="_x0000_i1893" type="#_x0000_t75" style="width:21.45pt;height:18pt" o:ole="">
            <v:imagedata r:id="rId1346" o:title=""/>
          </v:shape>
          <o:OLEObject Type="Embed" ProgID="Equation.3" ShapeID="_x0000_i1893" DrawAspect="Content" ObjectID="_1637580293" r:id="rId1347"/>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641CBB8D"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2017B5" w:rsidRPr="00B916EC" w14:paraId="4BF4DC58" w14:textId="77777777" w:rsidTr="006937AC">
        <w:trPr>
          <w:cantSplit/>
          <w:jc w:val="center"/>
        </w:trPr>
        <w:tc>
          <w:tcPr>
            <w:tcW w:w="3020" w:type="dxa"/>
            <w:shd w:val="clear" w:color="auto" w:fill="E0E0E0"/>
            <w:vAlign w:val="center"/>
          </w:tcPr>
          <w:p w14:paraId="3D540BB4" w14:textId="77777777" w:rsidR="002017B5" w:rsidRPr="00B916EC" w:rsidRDefault="002017B5" w:rsidP="006937AC">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5C51DF6A"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PUCCH resource</w:t>
            </w:r>
          </w:p>
        </w:tc>
      </w:tr>
      <w:tr w:rsidR="002017B5" w:rsidRPr="00B916EC" w14:paraId="662ABECF" w14:textId="77777777" w:rsidTr="006937AC">
        <w:trPr>
          <w:cantSplit/>
          <w:jc w:val="center"/>
        </w:trPr>
        <w:tc>
          <w:tcPr>
            <w:tcW w:w="3020" w:type="dxa"/>
            <w:vAlign w:val="center"/>
          </w:tcPr>
          <w:p w14:paraId="0BB5F8F5" w14:textId="77777777" w:rsidR="002017B5" w:rsidRPr="00B916EC" w:rsidRDefault="002017B5" w:rsidP="006937AC">
            <w:pPr>
              <w:pStyle w:val="TAC"/>
            </w:pPr>
            <w:r>
              <w:t>'0</w:t>
            </w:r>
            <w:r w:rsidRPr="00B916EC">
              <w:t>00</w:t>
            </w:r>
            <w:r>
              <w:t>'</w:t>
            </w:r>
            <w:r w:rsidRPr="00B916EC">
              <w:t xml:space="preserve"> </w:t>
            </w:r>
          </w:p>
        </w:tc>
        <w:tc>
          <w:tcPr>
            <w:tcW w:w="5641" w:type="dxa"/>
            <w:vAlign w:val="center"/>
          </w:tcPr>
          <w:p w14:paraId="5F1C9270" w14:textId="77777777" w:rsidR="002017B5" w:rsidRPr="00B916EC" w:rsidRDefault="002017B5" w:rsidP="006937AC">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2017B5" w:rsidRPr="00B916EC" w14:paraId="57CD83B6" w14:textId="77777777" w:rsidTr="006937AC">
        <w:trPr>
          <w:cantSplit/>
          <w:jc w:val="center"/>
        </w:trPr>
        <w:tc>
          <w:tcPr>
            <w:tcW w:w="3020" w:type="dxa"/>
            <w:vAlign w:val="center"/>
          </w:tcPr>
          <w:p w14:paraId="10E6E92A" w14:textId="77777777" w:rsidR="002017B5" w:rsidRPr="00B916EC" w:rsidRDefault="002017B5" w:rsidP="006937AC">
            <w:pPr>
              <w:pStyle w:val="TAC"/>
            </w:pPr>
            <w:r>
              <w:t>'0</w:t>
            </w:r>
            <w:r w:rsidRPr="00B916EC">
              <w:t>01</w:t>
            </w:r>
            <w:r>
              <w:t>'</w:t>
            </w:r>
            <w:r w:rsidRPr="00B916EC">
              <w:t xml:space="preserve"> </w:t>
            </w:r>
          </w:p>
        </w:tc>
        <w:tc>
          <w:tcPr>
            <w:tcW w:w="5641" w:type="dxa"/>
            <w:vAlign w:val="center"/>
          </w:tcPr>
          <w:p w14:paraId="058B9B32" w14:textId="77777777" w:rsidR="002017B5" w:rsidRPr="00B916EC" w:rsidRDefault="002017B5" w:rsidP="006937AC">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2017B5" w:rsidRPr="00B916EC" w14:paraId="5815B71E" w14:textId="77777777" w:rsidTr="006937AC">
        <w:trPr>
          <w:cantSplit/>
          <w:jc w:val="center"/>
        </w:trPr>
        <w:tc>
          <w:tcPr>
            <w:tcW w:w="3020" w:type="dxa"/>
            <w:vAlign w:val="center"/>
          </w:tcPr>
          <w:p w14:paraId="0242BFF4" w14:textId="77777777" w:rsidR="002017B5" w:rsidRPr="00B916EC" w:rsidRDefault="002017B5" w:rsidP="006937AC">
            <w:pPr>
              <w:pStyle w:val="TAC"/>
            </w:pPr>
            <w:r>
              <w:t>'0</w:t>
            </w:r>
            <w:r w:rsidRPr="00B916EC">
              <w:t>10</w:t>
            </w:r>
            <w:r>
              <w:t>'</w:t>
            </w:r>
            <w:r w:rsidRPr="00B916EC">
              <w:t xml:space="preserve"> </w:t>
            </w:r>
          </w:p>
        </w:tc>
        <w:tc>
          <w:tcPr>
            <w:tcW w:w="5641" w:type="dxa"/>
            <w:vAlign w:val="center"/>
          </w:tcPr>
          <w:p w14:paraId="55CA9728" w14:textId="77777777" w:rsidR="002017B5" w:rsidRPr="00B916EC" w:rsidRDefault="002017B5" w:rsidP="006937AC">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2017B5" w:rsidRPr="00B916EC" w14:paraId="31619B07" w14:textId="77777777" w:rsidTr="006937AC">
        <w:trPr>
          <w:cantSplit/>
          <w:jc w:val="center"/>
        </w:trPr>
        <w:tc>
          <w:tcPr>
            <w:tcW w:w="3020" w:type="dxa"/>
            <w:vAlign w:val="center"/>
          </w:tcPr>
          <w:p w14:paraId="541EE5B8" w14:textId="77777777" w:rsidR="002017B5" w:rsidRPr="00B916EC" w:rsidRDefault="002017B5" w:rsidP="006937AC">
            <w:pPr>
              <w:pStyle w:val="TAC"/>
            </w:pPr>
            <w:r>
              <w:t>'0</w:t>
            </w:r>
            <w:r w:rsidRPr="00B916EC">
              <w:t>11</w:t>
            </w:r>
            <w:r>
              <w:t>'</w:t>
            </w:r>
            <w:r w:rsidRPr="00B916EC">
              <w:t xml:space="preserve"> </w:t>
            </w:r>
          </w:p>
        </w:tc>
        <w:tc>
          <w:tcPr>
            <w:tcW w:w="5641" w:type="dxa"/>
            <w:vAlign w:val="center"/>
          </w:tcPr>
          <w:p w14:paraId="405FAC4B" w14:textId="77777777" w:rsidR="002017B5" w:rsidRPr="00B916EC" w:rsidRDefault="002017B5" w:rsidP="006937AC">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28B98086" w14:textId="77777777" w:rsidTr="006937AC">
        <w:trPr>
          <w:cantSplit/>
          <w:jc w:val="center"/>
        </w:trPr>
        <w:tc>
          <w:tcPr>
            <w:tcW w:w="3020" w:type="dxa"/>
            <w:vAlign w:val="center"/>
          </w:tcPr>
          <w:p w14:paraId="088536F6" w14:textId="77777777" w:rsidR="002017B5" w:rsidRPr="00B916EC" w:rsidRDefault="002017B5" w:rsidP="006937AC">
            <w:pPr>
              <w:pStyle w:val="TAC"/>
            </w:pPr>
            <w:r>
              <w:t>'1</w:t>
            </w:r>
            <w:r w:rsidRPr="00B916EC">
              <w:t>00</w:t>
            </w:r>
            <w:r>
              <w:t>'</w:t>
            </w:r>
            <w:r w:rsidRPr="00B916EC">
              <w:t xml:space="preserve"> </w:t>
            </w:r>
          </w:p>
        </w:tc>
        <w:tc>
          <w:tcPr>
            <w:tcW w:w="5641" w:type="dxa"/>
            <w:vAlign w:val="center"/>
          </w:tcPr>
          <w:p w14:paraId="799A1F8E" w14:textId="77777777" w:rsidR="002017B5" w:rsidRPr="00B916EC" w:rsidDel="00AF0FC3" w:rsidRDefault="002017B5" w:rsidP="006937AC">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0B6EA9B3" w14:textId="77777777" w:rsidTr="006937AC">
        <w:trPr>
          <w:cantSplit/>
          <w:jc w:val="center"/>
        </w:trPr>
        <w:tc>
          <w:tcPr>
            <w:tcW w:w="3020" w:type="dxa"/>
            <w:vAlign w:val="center"/>
          </w:tcPr>
          <w:p w14:paraId="6F846AEB" w14:textId="77777777" w:rsidR="002017B5" w:rsidRPr="00B916EC" w:rsidRDefault="002017B5" w:rsidP="006937AC">
            <w:pPr>
              <w:pStyle w:val="TAC"/>
            </w:pPr>
            <w:r>
              <w:t>'1</w:t>
            </w:r>
            <w:r w:rsidRPr="00B916EC">
              <w:t>01</w:t>
            </w:r>
            <w:r>
              <w:t>'</w:t>
            </w:r>
            <w:r w:rsidRPr="00B916EC">
              <w:t xml:space="preserve"> </w:t>
            </w:r>
          </w:p>
        </w:tc>
        <w:tc>
          <w:tcPr>
            <w:tcW w:w="5641" w:type="dxa"/>
            <w:vAlign w:val="center"/>
          </w:tcPr>
          <w:p w14:paraId="4606BC32" w14:textId="77777777" w:rsidR="002017B5" w:rsidRPr="00B916EC" w:rsidDel="00AF0FC3" w:rsidRDefault="002017B5" w:rsidP="006937AC">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2F20708" w14:textId="77777777" w:rsidTr="006937AC">
        <w:trPr>
          <w:cantSplit/>
          <w:jc w:val="center"/>
        </w:trPr>
        <w:tc>
          <w:tcPr>
            <w:tcW w:w="3020" w:type="dxa"/>
            <w:vAlign w:val="center"/>
          </w:tcPr>
          <w:p w14:paraId="2F710235" w14:textId="77777777" w:rsidR="002017B5" w:rsidRPr="00B916EC" w:rsidRDefault="002017B5" w:rsidP="006937AC">
            <w:pPr>
              <w:pStyle w:val="TAC"/>
            </w:pPr>
            <w:r>
              <w:t>'1</w:t>
            </w:r>
            <w:r w:rsidRPr="00B916EC">
              <w:t>10</w:t>
            </w:r>
            <w:r>
              <w:t>'</w:t>
            </w:r>
            <w:r w:rsidRPr="00B916EC">
              <w:t xml:space="preserve"> </w:t>
            </w:r>
          </w:p>
        </w:tc>
        <w:tc>
          <w:tcPr>
            <w:tcW w:w="5641" w:type="dxa"/>
            <w:vAlign w:val="center"/>
          </w:tcPr>
          <w:p w14:paraId="1D6E7E5A" w14:textId="77777777" w:rsidR="002017B5" w:rsidRPr="00B916EC" w:rsidDel="00AF0FC3" w:rsidRDefault="002017B5" w:rsidP="006937AC">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98FE815" w14:textId="77777777" w:rsidTr="006937AC">
        <w:trPr>
          <w:cantSplit/>
          <w:jc w:val="center"/>
        </w:trPr>
        <w:tc>
          <w:tcPr>
            <w:tcW w:w="3020" w:type="dxa"/>
            <w:vAlign w:val="center"/>
          </w:tcPr>
          <w:p w14:paraId="0A048A90" w14:textId="77777777" w:rsidR="002017B5" w:rsidRPr="00B916EC" w:rsidRDefault="002017B5" w:rsidP="006937AC">
            <w:pPr>
              <w:pStyle w:val="TAC"/>
            </w:pPr>
            <w:r>
              <w:t>'1</w:t>
            </w:r>
            <w:r w:rsidRPr="00B916EC">
              <w:t>11</w:t>
            </w:r>
            <w:r>
              <w:t>'</w:t>
            </w:r>
            <w:r w:rsidRPr="00B916EC">
              <w:t xml:space="preserve"> </w:t>
            </w:r>
          </w:p>
        </w:tc>
        <w:tc>
          <w:tcPr>
            <w:tcW w:w="5641" w:type="dxa"/>
            <w:vAlign w:val="center"/>
          </w:tcPr>
          <w:p w14:paraId="6B4462D1" w14:textId="77777777" w:rsidR="002017B5" w:rsidRPr="00B916EC" w:rsidDel="00AF0FC3" w:rsidRDefault="002017B5" w:rsidP="006937AC">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60C746B8" w14:textId="77777777" w:rsidR="002017B5" w:rsidRPr="0009732E" w:rsidRDefault="002017B5" w:rsidP="002017B5"/>
    <w:p w14:paraId="57F0D98F" w14:textId="77777777" w:rsidR="002017B5" w:rsidRDefault="002017B5" w:rsidP="002017B5">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557603">
        <w:rPr>
          <w:position w:val="-12"/>
        </w:rPr>
        <w:object w:dxaOrig="2540" w:dyaOrig="380" w14:anchorId="1B9B37DF">
          <v:shape id="_x0000_i1894" type="#_x0000_t75" style="width:129.45pt;height:19.25pt" o:ole="">
            <v:imagedata r:id="rId1348" o:title=""/>
          </v:shape>
          <o:OLEObject Type="Embed" ProgID="Equation.DSMT4" ShapeID="_x0000_i1894" DrawAspect="Content" ObjectID="_1637580294" r:id="rId1349"/>
        </w:object>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subclause 4.1 of [4, TS 38.211] and </w:t>
      </w:r>
      <w:r w:rsidRPr="00C93FFC">
        <w:rPr>
          <w:position w:val="-10"/>
        </w:rPr>
        <w:object w:dxaOrig="220" w:dyaOrig="240" w14:anchorId="2CBB1644">
          <v:shape id="_x0000_i1895" type="#_x0000_t75" style="width:14.55pt;height:14.55pt" o:ole="">
            <v:imagedata r:id="rId1350" o:title=""/>
          </v:shape>
          <o:OLEObject Type="Embed" ProgID="Equation.3" ShapeID="_x0000_i1895" DrawAspect="Content" ObjectID="_1637580295" r:id="rId1351"/>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sidRPr="001B280F">
        <w:rPr>
          <w:position w:val="-10"/>
        </w:rPr>
        <w:object w:dxaOrig="600" w:dyaOrig="300" w14:anchorId="205207A5">
          <v:shape id="_x0000_i1896" type="#_x0000_t75" style="width:27.45pt;height:14.55pt" o:ole="">
            <v:imagedata r:id="rId1352" o:title=""/>
          </v:shape>
          <o:OLEObject Type="Embed" ProgID="Equation.3" ShapeID="_x0000_i1896" DrawAspect="Content" ObjectID="_1637580296" r:id="rId1353"/>
        </w:object>
      </w:r>
      <w:r w:rsidRPr="001B280F">
        <w:t xml:space="preserve"> for </w:t>
      </w:r>
      <w:r w:rsidRPr="001B280F">
        <w:rPr>
          <w:position w:val="-10"/>
        </w:rPr>
        <w:object w:dxaOrig="499" w:dyaOrig="279" w14:anchorId="05FC0FB9">
          <v:shape id="_x0000_i1897" type="#_x0000_t75" style="width:27.45pt;height:14.55pt" o:ole="">
            <v:imagedata r:id="rId1354" o:title=""/>
          </v:shape>
          <o:OLEObject Type="Embed" ProgID="Equation.3" ShapeID="_x0000_i1897" DrawAspect="Content" ObjectID="_1637580297" r:id="rId1355"/>
        </w:object>
      </w:r>
      <w:r w:rsidRPr="001B280F">
        <w:t xml:space="preserve">, </w:t>
      </w:r>
      <w:r w:rsidRPr="001B280F">
        <w:rPr>
          <w:position w:val="-10"/>
        </w:rPr>
        <w:object w:dxaOrig="760" w:dyaOrig="300" w14:anchorId="31F3EA53">
          <v:shape id="_x0000_i1898" type="#_x0000_t75" style="width:36pt;height:14.55pt" o:ole="">
            <v:imagedata r:id="rId1356" o:title=""/>
          </v:shape>
          <o:OLEObject Type="Embed" ProgID="Equation.3" ShapeID="_x0000_i1898" DrawAspect="Content" ObjectID="_1637580298" r:id="rId1357"/>
        </w:object>
      </w:r>
      <w:r w:rsidRPr="001B280F">
        <w:t xml:space="preserve"> for </w:t>
      </w:r>
      <w:r w:rsidRPr="001B280F">
        <w:rPr>
          <w:position w:val="-10"/>
        </w:rPr>
        <w:object w:dxaOrig="480" w:dyaOrig="279" w14:anchorId="75713BE1">
          <v:shape id="_x0000_i1899" type="#_x0000_t75" style="width:27.45pt;height:14.55pt" o:ole="">
            <v:imagedata r:id="rId1358" o:title=""/>
          </v:shape>
          <o:OLEObject Type="Embed" ProgID="Equation.3" ShapeID="_x0000_i1899" DrawAspect="Content" ObjectID="_1637580299" r:id="rId1359"/>
        </w:object>
      </w:r>
      <w:r w:rsidRPr="001B280F">
        <w:t xml:space="preserve">, </w:t>
      </w:r>
      <w:r w:rsidRPr="001B280F">
        <w:rPr>
          <w:position w:val="-10"/>
        </w:rPr>
        <w:object w:dxaOrig="600" w:dyaOrig="300" w14:anchorId="14131CC1">
          <v:shape id="_x0000_i1900" type="#_x0000_t75" style="width:27.45pt;height:14.55pt" o:ole="">
            <v:imagedata r:id="rId1360" o:title=""/>
          </v:shape>
          <o:OLEObject Type="Embed" ProgID="Equation.3" ShapeID="_x0000_i1900" DrawAspect="Content" ObjectID="_1637580300" r:id="rId1361"/>
        </w:object>
      </w:r>
      <w:r w:rsidRPr="001B280F">
        <w:t xml:space="preserve"> for </w:t>
      </w:r>
      <w:r w:rsidRPr="001B280F">
        <w:rPr>
          <w:position w:val="-10"/>
        </w:rPr>
        <w:object w:dxaOrig="520" w:dyaOrig="279" w14:anchorId="3C42CEE3">
          <v:shape id="_x0000_i1901" type="#_x0000_t75" style="width:27.45pt;height:14.55pt" o:ole="">
            <v:imagedata r:id="rId1362" o:title=""/>
          </v:shape>
          <o:OLEObject Type="Embed" ProgID="Equation.3" ShapeID="_x0000_i1901" DrawAspect="Content" ObjectID="_1637580301" r:id="rId1363"/>
        </w:object>
      </w:r>
      <w:r w:rsidRPr="001B280F">
        <w:t>; otherwise</w:t>
      </w:r>
      <w:r>
        <w:t xml:space="preserve"> </w:t>
      </w:r>
      <w:r>
        <w:rPr>
          <w:rFonts w:eastAsia="DengXian"/>
          <w:lang w:eastAsia="zh-CN"/>
        </w:rPr>
        <w:t xml:space="preserve">, </w:t>
      </w:r>
      <w:r w:rsidRPr="004909E3">
        <w:rPr>
          <w:position w:val="-10"/>
        </w:rPr>
        <w:object w:dxaOrig="600" w:dyaOrig="300" w14:anchorId="6A07ABD6">
          <v:shape id="_x0000_i1902" type="#_x0000_t75" style="width:28.75pt;height:14.55pt" o:ole="">
            <v:imagedata r:id="rId1364" o:title=""/>
          </v:shape>
          <o:OLEObject Type="Embed" ProgID="Equation.3" ShapeID="_x0000_i1902" DrawAspect="Content" ObjectID="_1637580302" r:id="rId1365"/>
        </w:object>
      </w:r>
      <w:r>
        <w:t xml:space="preserve"> for </w:t>
      </w:r>
      <w:r w:rsidRPr="0097532F">
        <w:rPr>
          <w:position w:val="-10"/>
        </w:rPr>
        <w:object w:dxaOrig="499" w:dyaOrig="279" w14:anchorId="4358149F">
          <v:shape id="_x0000_i1903" type="#_x0000_t75" style="width:28.1pt;height:14.55pt" o:ole="">
            <v:imagedata r:id="rId1366" o:title=""/>
          </v:shape>
          <o:OLEObject Type="Embed" ProgID="Equation.3" ShapeID="_x0000_i1903" DrawAspect="Content" ObjectID="_1637580303" r:id="rId1367"/>
        </w:object>
      </w:r>
      <w:r>
        <w:t xml:space="preserve">, </w:t>
      </w:r>
      <w:r w:rsidRPr="004909E3">
        <w:rPr>
          <w:position w:val="-10"/>
        </w:rPr>
        <w:object w:dxaOrig="680" w:dyaOrig="300" w14:anchorId="251BF679">
          <v:shape id="_x0000_i1904" type="#_x0000_t75" style="width:36pt;height:14.55pt" o:ole="">
            <v:imagedata r:id="rId1368" o:title=""/>
          </v:shape>
          <o:OLEObject Type="Embed" ProgID="Equation.3" ShapeID="_x0000_i1904" DrawAspect="Content" ObjectID="_1637580304" r:id="rId1369"/>
        </w:object>
      </w:r>
      <w:r>
        <w:t xml:space="preserve"> for </w:t>
      </w:r>
      <w:r w:rsidRPr="0097532F">
        <w:rPr>
          <w:position w:val="-10"/>
        </w:rPr>
        <w:object w:dxaOrig="480" w:dyaOrig="279" w14:anchorId="3CCB4A36">
          <v:shape id="_x0000_i1905" type="#_x0000_t75" style="width:28.75pt;height:14.55pt" o:ole="">
            <v:imagedata r:id="rId1358" o:title=""/>
          </v:shape>
          <o:OLEObject Type="Embed" ProgID="Equation.3" ShapeID="_x0000_i1905" DrawAspect="Content" ObjectID="_1637580305" r:id="rId1370"/>
        </w:object>
      </w:r>
      <w:r>
        <w:t xml:space="preserve">, </w:t>
      </w:r>
      <w:r w:rsidRPr="004909E3">
        <w:rPr>
          <w:position w:val="-10"/>
        </w:rPr>
        <w:object w:dxaOrig="700" w:dyaOrig="300" w14:anchorId="5DEAD3AE">
          <v:shape id="_x0000_i1906" type="#_x0000_t75" style="width:36pt;height:14.55pt" o:ole="">
            <v:imagedata r:id="rId1371" o:title=""/>
          </v:shape>
          <o:OLEObject Type="Embed" ProgID="Equation.3" ShapeID="_x0000_i1906" DrawAspect="Content" ObjectID="_1637580306" r:id="rId1372"/>
        </w:object>
      </w:r>
      <w:r>
        <w:t xml:space="preserve"> for </w:t>
      </w:r>
      <w:r w:rsidRPr="0097532F">
        <w:rPr>
          <w:position w:val="-10"/>
        </w:rPr>
        <w:object w:dxaOrig="520" w:dyaOrig="279" w14:anchorId="14C7A0CA">
          <v:shape id="_x0000_i1907" type="#_x0000_t75" style="width:28.4pt;height:14.55pt" o:ole="">
            <v:imagedata r:id="rId1362" o:title=""/>
          </v:shape>
          <o:OLEObject Type="Embed" ProgID="Equation.3" ShapeID="_x0000_i1907" DrawAspect="Content" ObjectID="_1637580307" r:id="rId1373"/>
        </w:object>
      </w:r>
      <w:r>
        <w:t xml:space="preserve">, </w:t>
      </w:r>
      <w:r w:rsidRPr="004909E3">
        <w:rPr>
          <w:position w:val="-10"/>
        </w:rPr>
        <w:object w:dxaOrig="700" w:dyaOrig="300" w14:anchorId="49703269">
          <v:shape id="_x0000_i1908" type="#_x0000_t75" style="width:36pt;height:14.55pt" o:ole="">
            <v:imagedata r:id="rId1374" o:title=""/>
          </v:shape>
          <o:OLEObject Type="Embed" ProgID="Equation.3" ShapeID="_x0000_i1908" DrawAspect="Content" ObjectID="_1637580308" r:id="rId1375"/>
        </w:object>
      </w:r>
      <w:r>
        <w:t xml:space="preserve"> for </w:t>
      </w:r>
      <w:r w:rsidRPr="0097532F">
        <w:rPr>
          <w:position w:val="-10"/>
        </w:rPr>
        <w:object w:dxaOrig="499" w:dyaOrig="279" w14:anchorId="704AB57E">
          <v:shape id="_x0000_i1909" type="#_x0000_t75" style="width:28.1pt;height:14.55pt" o:ole="">
            <v:imagedata r:id="rId1376" o:title=""/>
          </v:shape>
          <o:OLEObject Type="Embed" ProgID="Equation.3" ShapeID="_x0000_i1909" DrawAspect="Content" ObjectID="_1637580309" r:id="rId1377"/>
        </w:object>
      </w:r>
      <w:r>
        <w:t xml:space="preserve">. </w:t>
      </w:r>
    </w:p>
    <w:p w14:paraId="4DD71F2F" w14:textId="77777777" w:rsidR="002017B5" w:rsidRPr="00B916EC" w:rsidRDefault="002017B5" w:rsidP="002017B5">
      <w:r w:rsidRPr="00B916EC">
        <w:rPr>
          <w:lang w:val="en-US"/>
        </w:rPr>
        <w:t xml:space="preserve">If a UE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eastAsia="SimSun"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50D43EEA" w14:textId="77777777" w:rsidR="002017B5" w:rsidRPr="00B916EC" w:rsidRDefault="002017B5" w:rsidP="002017B5">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Pr="004E440D">
        <w:rPr>
          <w:position w:val="-10"/>
        </w:rPr>
        <w:object w:dxaOrig="279" w:dyaOrig="300" w14:anchorId="7D218A52">
          <v:shape id="_x0000_i1910" type="#_x0000_t75" style="width:14.55pt;height:15.45pt" o:ole="">
            <v:imagedata r:id="rId1378" o:title=""/>
          </v:shape>
          <o:OLEObject Type="Embed" ProgID="Equation.3" ShapeID="_x0000_i1910" DrawAspect="Content" ObjectID="_1637580310" r:id="rId1379"/>
        </w:object>
      </w:r>
      <w:r w:rsidRPr="0043290C">
        <w:t xml:space="preserve"> and</w:t>
      </w:r>
      <w:r w:rsidRPr="00B916EC">
        <w:rPr>
          <w:lang w:val="en-US"/>
        </w:rPr>
        <w:t xml:space="preserve"> </w:t>
      </w:r>
      <w:r w:rsidRPr="00B916EC">
        <w:rPr>
          <w:position w:val="-10"/>
        </w:rPr>
        <w:object w:dxaOrig="360" w:dyaOrig="300" w14:anchorId="0AC46D32">
          <v:shape id="_x0000_i1911" type="#_x0000_t75" style="width:14.85pt;height:15.45pt" o:ole="">
            <v:imagedata r:id="rId1380" o:title=""/>
          </v:shape>
          <o:OLEObject Type="Embed" ProgID="Equation.3" ShapeID="_x0000_i1911" DrawAspect="Content" ObjectID="_1637580311" r:id="rId1381"/>
        </w:object>
      </w:r>
      <w:r w:rsidRPr="00B916EC">
        <w:t xml:space="preserve"> for computing a value of cyclic shift </w:t>
      </w:r>
      <w:r w:rsidRPr="00B916EC">
        <w:rPr>
          <w:position w:val="-6"/>
        </w:rPr>
        <w:object w:dxaOrig="220" w:dyaOrig="200" w14:anchorId="2C9DBEF4">
          <v:shape id="_x0000_i1912" type="#_x0000_t75" style="width:14.55pt;height:13.25pt" o:ole="">
            <v:imagedata r:id="rId1382" o:title=""/>
          </v:shape>
          <o:OLEObject Type="Embed" ProgID="Equation.3" ShapeID="_x0000_i1912" DrawAspect="Content" ObjectID="_1637580312" r:id="rId1383"/>
        </w:object>
      </w:r>
      <w:r w:rsidRPr="00B916EC">
        <w:t xml:space="preserve"> [4, TS 38.211] where </w:t>
      </w:r>
      <w:r w:rsidRPr="004E440D">
        <w:rPr>
          <w:position w:val="-10"/>
        </w:rPr>
        <w:object w:dxaOrig="279" w:dyaOrig="300" w14:anchorId="3AB35B6D">
          <v:shape id="_x0000_i1913" type="#_x0000_t75" style="width:14.55pt;height:15.45pt" o:ole="">
            <v:imagedata r:id="rId1378" o:title=""/>
          </v:shape>
          <o:OLEObject Type="Embed" ProgID="Equation.3" ShapeID="_x0000_i1913" DrawAspect="Content" ObjectID="_1637580313" r:id="rId1384"/>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Subclause 9.2.1</w:t>
      </w:r>
      <w:r w:rsidRPr="00376D4F">
        <w:t xml:space="preserve"> </w:t>
      </w:r>
      <w:r w:rsidRPr="00B916EC">
        <w:t xml:space="preserve">and </w:t>
      </w:r>
      <w:r w:rsidRPr="00B916EC">
        <w:rPr>
          <w:position w:val="-10"/>
        </w:rPr>
        <w:object w:dxaOrig="360" w:dyaOrig="300" w14:anchorId="0DC734B3">
          <v:shape id="_x0000_i1914" type="#_x0000_t75" style="width:14.85pt;height:15.45pt" o:ole="">
            <v:imagedata r:id="rId1380" o:title=""/>
          </v:shape>
          <o:OLEObject Type="Embed" ProgID="Equation.3" ShapeID="_x0000_i1914" DrawAspect="Content" ObjectID="_1637580314" r:id="rId1385"/>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797E85F9"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2017B5" w:rsidRPr="00B916EC" w14:paraId="5CC2FD10" w14:textId="77777777" w:rsidTr="006937AC">
        <w:trPr>
          <w:cantSplit/>
          <w:jc w:val="center"/>
        </w:trPr>
        <w:tc>
          <w:tcPr>
            <w:tcW w:w="2107" w:type="dxa"/>
            <w:shd w:val="clear" w:color="auto" w:fill="E0E0E0"/>
            <w:vAlign w:val="center"/>
          </w:tcPr>
          <w:p w14:paraId="05E6A20A"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BE3016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4EBA51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w:t>
            </w:r>
          </w:p>
        </w:tc>
      </w:tr>
      <w:tr w:rsidR="002017B5" w:rsidRPr="00B916EC" w14:paraId="6BCEA69F" w14:textId="77777777" w:rsidTr="006937AC">
        <w:trPr>
          <w:cantSplit/>
          <w:jc w:val="center"/>
        </w:trPr>
        <w:tc>
          <w:tcPr>
            <w:tcW w:w="2107" w:type="dxa"/>
            <w:vAlign w:val="center"/>
          </w:tcPr>
          <w:p w14:paraId="3F733D42" w14:textId="77777777" w:rsidR="002017B5" w:rsidRPr="00B916EC" w:rsidRDefault="002017B5" w:rsidP="006937AC">
            <w:pPr>
              <w:pStyle w:val="TAC"/>
              <w:rPr>
                <w:b/>
              </w:rPr>
            </w:pPr>
            <w:r w:rsidRPr="00B916EC">
              <w:rPr>
                <w:b/>
              </w:rPr>
              <w:t>Sequence cyclic shift</w:t>
            </w:r>
          </w:p>
        </w:tc>
        <w:tc>
          <w:tcPr>
            <w:tcW w:w="1313" w:type="dxa"/>
            <w:vAlign w:val="center"/>
          </w:tcPr>
          <w:p w14:paraId="4301DCC6" w14:textId="77777777" w:rsidR="002017B5" w:rsidRPr="00B916EC" w:rsidRDefault="002017B5" w:rsidP="006937AC">
            <w:pPr>
              <w:pStyle w:val="TAL"/>
              <w:jc w:val="center"/>
            </w:pPr>
            <w:r w:rsidRPr="004E440D">
              <w:rPr>
                <w:position w:val="-10"/>
              </w:rPr>
              <w:object w:dxaOrig="680" w:dyaOrig="300" w14:anchorId="2E3D712C">
                <v:shape id="_x0000_i1915" type="#_x0000_t75" style="width:36pt;height:14.55pt" o:ole="">
                  <v:imagedata r:id="rId1386" o:title=""/>
                </v:shape>
                <o:OLEObject Type="Embed" ProgID="Equation.3" ShapeID="_x0000_i1915" DrawAspect="Content" ObjectID="_1637580315" r:id="rId1387"/>
              </w:object>
            </w:r>
          </w:p>
        </w:tc>
        <w:tc>
          <w:tcPr>
            <w:tcW w:w="1325" w:type="dxa"/>
          </w:tcPr>
          <w:p w14:paraId="397F82EE" w14:textId="77777777" w:rsidR="002017B5" w:rsidRPr="00B916EC" w:rsidRDefault="002017B5" w:rsidP="006937AC">
            <w:pPr>
              <w:pStyle w:val="TAL"/>
              <w:jc w:val="center"/>
            </w:pPr>
            <w:r w:rsidRPr="004E440D">
              <w:rPr>
                <w:position w:val="-10"/>
              </w:rPr>
              <w:object w:dxaOrig="680" w:dyaOrig="300" w14:anchorId="062B7D07">
                <v:shape id="_x0000_i1916" type="#_x0000_t75" style="width:36pt;height:14.55pt" o:ole="">
                  <v:imagedata r:id="rId1388" o:title=""/>
                </v:shape>
                <o:OLEObject Type="Embed" ProgID="Equation.3" ShapeID="_x0000_i1916" DrawAspect="Content" ObjectID="_1637580316" r:id="rId1389"/>
              </w:object>
            </w:r>
          </w:p>
        </w:tc>
      </w:tr>
    </w:tbl>
    <w:p w14:paraId="71DB0A82" w14:textId="77777777" w:rsidR="002017B5" w:rsidRPr="00B916EC" w:rsidRDefault="002017B5" w:rsidP="002017B5">
      <w:pPr>
        <w:pStyle w:val="B1"/>
        <w:ind w:left="0" w:firstLine="0"/>
        <w:rPr>
          <w:lang w:val="en-US"/>
        </w:rPr>
      </w:pPr>
    </w:p>
    <w:p w14:paraId="7B2F1B07"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2017B5" w:rsidRPr="00B916EC" w14:paraId="59EE3D44" w14:textId="77777777" w:rsidTr="006937AC">
        <w:trPr>
          <w:cantSplit/>
          <w:jc w:val="center"/>
        </w:trPr>
        <w:tc>
          <w:tcPr>
            <w:tcW w:w="2102" w:type="dxa"/>
            <w:shd w:val="clear" w:color="auto" w:fill="E0E0E0"/>
            <w:vAlign w:val="center"/>
          </w:tcPr>
          <w:p w14:paraId="592CDAD8"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28D481B0"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8002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78DA65C9"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D7FC67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0}</w:t>
            </w:r>
          </w:p>
        </w:tc>
      </w:tr>
      <w:tr w:rsidR="002017B5" w:rsidRPr="00B916EC" w14:paraId="29B32325" w14:textId="77777777" w:rsidTr="006937AC">
        <w:trPr>
          <w:cantSplit/>
          <w:jc w:val="center"/>
        </w:trPr>
        <w:tc>
          <w:tcPr>
            <w:tcW w:w="2102" w:type="dxa"/>
            <w:vAlign w:val="center"/>
          </w:tcPr>
          <w:p w14:paraId="23B138CA" w14:textId="77777777" w:rsidR="002017B5" w:rsidRPr="00B916EC" w:rsidRDefault="002017B5" w:rsidP="006937AC">
            <w:pPr>
              <w:pStyle w:val="TAC"/>
              <w:rPr>
                <w:b/>
              </w:rPr>
            </w:pPr>
            <w:r w:rsidRPr="00B916EC">
              <w:rPr>
                <w:b/>
              </w:rPr>
              <w:t>Sequence cyclic shift</w:t>
            </w:r>
          </w:p>
        </w:tc>
        <w:tc>
          <w:tcPr>
            <w:tcW w:w="1752" w:type="dxa"/>
            <w:vAlign w:val="center"/>
          </w:tcPr>
          <w:p w14:paraId="60DC641D" w14:textId="77777777" w:rsidR="002017B5" w:rsidRPr="00B916EC" w:rsidRDefault="002017B5" w:rsidP="006937AC">
            <w:pPr>
              <w:pStyle w:val="TAL"/>
              <w:jc w:val="center"/>
            </w:pPr>
            <w:r w:rsidRPr="004E440D">
              <w:rPr>
                <w:position w:val="-10"/>
              </w:rPr>
              <w:object w:dxaOrig="680" w:dyaOrig="300" w14:anchorId="4D68396D">
                <v:shape id="_x0000_i1917" type="#_x0000_t75" style="width:36pt;height:14.55pt" o:ole="">
                  <v:imagedata r:id="rId1390" o:title=""/>
                </v:shape>
                <o:OLEObject Type="Embed" ProgID="Equation.3" ShapeID="_x0000_i1917" DrawAspect="Content" ObjectID="_1637580317" r:id="rId1391"/>
              </w:object>
            </w:r>
          </w:p>
        </w:tc>
        <w:tc>
          <w:tcPr>
            <w:tcW w:w="1620" w:type="dxa"/>
          </w:tcPr>
          <w:p w14:paraId="01F9985C" w14:textId="77777777" w:rsidR="002017B5" w:rsidRPr="00B916EC" w:rsidRDefault="002017B5" w:rsidP="006937AC">
            <w:pPr>
              <w:pStyle w:val="TAL"/>
              <w:jc w:val="center"/>
            </w:pPr>
            <w:r w:rsidRPr="004E440D">
              <w:rPr>
                <w:position w:val="-10"/>
              </w:rPr>
              <w:object w:dxaOrig="680" w:dyaOrig="300" w14:anchorId="326FFA2B">
                <v:shape id="_x0000_i1918" type="#_x0000_t75" style="width:36pt;height:14.55pt" o:ole="">
                  <v:imagedata r:id="rId1392" o:title=""/>
                </v:shape>
                <o:OLEObject Type="Embed" ProgID="Equation.3" ShapeID="_x0000_i1918" DrawAspect="Content" ObjectID="_1637580318" r:id="rId1393"/>
              </w:object>
            </w:r>
          </w:p>
        </w:tc>
        <w:tc>
          <w:tcPr>
            <w:tcW w:w="1710" w:type="dxa"/>
            <w:vAlign w:val="center"/>
          </w:tcPr>
          <w:p w14:paraId="5F56C382" w14:textId="77777777" w:rsidR="002017B5" w:rsidRPr="00B916EC" w:rsidRDefault="002017B5" w:rsidP="006937AC">
            <w:pPr>
              <w:pStyle w:val="TAL"/>
              <w:jc w:val="center"/>
            </w:pPr>
            <w:r w:rsidRPr="004E440D">
              <w:rPr>
                <w:position w:val="-10"/>
              </w:rPr>
              <w:object w:dxaOrig="680" w:dyaOrig="300" w14:anchorId="0CDD08DC">
                <v:shape id="_x0000_i1919" type="#_x0000_t75" style="width:36pt;height:14.55pt" o:ole="">
                  <v:imagedata r:id="rId1394" o:title=""/>
                </v:shape>
                <o:OLEObject Type="Embed" ProgID="Equation.3" ShapeID="_x0000_i1919" DrawAspect="Content" ObjectID="_1637580319" r:id="rId1395"/>
              </w:object>
            </w:r>
          </w:p>
        </w:tc>
        <w:tc>
          <w:tcPr>
            <w:tcW w:w="1620" w:type="dxa"/>
          </w:tcPr>
          <w:p w14:paraId="1E973403" w14:textId="77777777" w:rsidR="002017B5" w:rsidRPr="00B916EC" w:rsidRDefault="002017B5" w:rsidP="006937AC">
            <w:pPr>
              <w:pStyle w:val="TAL"/>
              <w:jc w:val="center"/>
            </w:pPr>
            <w:r w:rsidRPr="004E440D">
              <w:rPr>
                <w:position w:val="-10"/>
              </w:rPr>
              <w:object w:dxaOrig="680" w:dyaOrig="300" w14:anchorId="16A98D1B">
                <v:shape id="_x0000_i1920" type="#_x0000_t75" style="width:36pt;height:14.55pt" o:ole="">
                  <v:imagedata r:id="rId1396" o:title=""/>
                </v:shape>
                <o:OLEObject Type="Embed" ProgID="Equation.3" ShapeID="_x0000_i1920" DrawAspect="Content" ObjectID="_1637580320" r:id="rId1397"/>
              </w:object>
            </w:r>
          </w:p>
        </w:tc>
      </w:tr>
    </w:tbl>
    <w:p w14:paraId="585803ED" w14:textId="77777777" w:rsidR="002017B5" w:rsidRPr="00B916EC" w:rsidRDefault="002017B5" w:rsidP="002017B5">
      <w:pPr>
        <w:rPr>
          <w:lang w:val="en-US"/>
        </w:rPr>
      </w:pPr>
    </w:p>
    <w:p w14:paraId="439B91DC" w14:textId="77777777" w:rsidR="002017B5" w:rsidRDefault="002017B5" w:rsidP="002017B5">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Pr="004E440D">
        <w:rPr>
          <w:position w:val="-10"/>
        </w:rPr>
        <w:object w:dxaOrig="279" w:dyaOrig="300" w14:anchorId="01970C98">
          <v:shape id="_x0000_i1921" type="#_x0000_t75" style="width:14.55pt;height:15.45pt" o:ole="">
            <v:imagedata r:id="rId1378" o:title=""/>
          </v:shape>
          <o:OLEObject Type="Embed" ProgID="Equation.3" ShapeID="_x0000_i1921" DrawAspect="Content" ObjectID="_1637580321" r:id="rId1398"/>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3F82BD46" w14:textId="3672F28E" w:rsidR="00BE7C1D" w:rsidRPr="002017B5" w:rsidRDefault="002017B5" w:rsidP="002017B5">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1ACAD726">
          <v:shape id="_x0000_i1922" type="#_x0000_t75" style="width:21.45pt;height:14.55pt" o:ole="">
            <v:imagedata r:id="rId979" o:title=""/>
          </v:shape>
          <o:OLEObject Type="Embed" ProgID="Equation.3" ShapeID="_x0000_i1922" DrawAspect="Content" ObjectID="_1637580322" r:id="rId1399"/>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w14:anchorId="72AC7B8F">
          <v:shape id="_x0000_i1923" type="#_x0000_t75" style="width:21.45pt;height:14.55pt" o:ole="">
            <v:imagedata r:id="rId1400" o:title=""/>
          </v:shape>
          <o:OLEObject Type="Embed" ProgID="Equation.3" ShapeID="_x0000_i1923" DrawAspect="Content" ObjectID="_1637580323" r:id="rId1401"/>
        </w:object>
      </w:r>
      <w:r w:rsidRPr="00B916EC">
        <w:rPr>
          <w:lang w:val="en-US"/>
        </w:rPr>
        <w:t xml:space="preserve"> bits using PUCCH format 2 or PUCCH format 3</w:t>
      </w:r>
      <w:r>
        <w:rPr>
          <w:lang w:val="en-US"/>
        </w:rPr>
        <w:t xml:space="preserve"> in a PUCCH resource that includes </w:t>
      </w:r>
      <w:r w:rsidRPr="006D65F9">
        <w:rPr>
          <w:position w:val="-10"/>
        </w:rPr>
        <w:object w:dxaOrig="700" w:dyaOrig="340" w14:anchorId="5E0D0F7A">
          <v:shape id="_x0000_i1924" type="#_x0000_t75" style="width:36pt;height:18pt" o:ole="">
            <v:imagedata r:id="rId1402" o:title=""/>
          </v:shape>
          <o:OLEObject Type="Embed" ProgID="Equation.3" ShapeID="_x0000_i1924" DrawAspect="Content" ObjectID="_1637580324" r:id="rId1403"/>
        </w:object>
      </w:r>
      <w:r>
        <w:rPr>
          <w:lang w:val="en-US"/>
        </w:rPr>
        <w:t xml:space="preserve"> PRBs</w:t>
      </w:r>
      <w:r w:rsidRPr="00B916EC">
        <w:rPr>
          <w:lang w:val="en-US"/>
        </w:rPr>
        <w:t xml:space="preserve">, the UE determines a number of PRBs </w:t>
      </w:r>
      <w:r w:rsidRPr="00350E34">
        <w:rPr>
          <w:position w:val="-12"/>
        </w:rPr>
        <w:object w:dxaOrig="700" w:dyaOrig="360" w14:anchorId="36179A8E">
          <v:shape id="_x0000_i1925" type="#_x0000_t75" style="width:36pt;height:18.3pt" o:ole="">
            <v:imagedata r:id="rId1404" o:title=""/>
          </v:shape>
          <o:OLEObject Type="Embed" ProgID="Equation.3" ShapeID="_x0000_i1925" DrawAspect="Content" ObjectID="_1637580325" r:id="rId1405"/>
        </w:object>
      </w:r>
      <w:r w:rsidRPr="00B916EC">
        <w:rPr>
          <w:lang w:val="en-US"/>
        </w:rPr>
        <w:t xml:space="preserve"> for the PUCCH transmission to be the minimum number of PRBs, that is smaller than or equal to a number of PRBs </w:t>
      </w:r>
      <w:r w:rsidRPr="006D65F9">
        <w:rPr>
          <w:position w:val="-10"/>
        </w:rPr>
        <w:object w:dxaOrig="700" w:dyaOrig="340" w14:anchorId="42910E41">
          <v:shape id="_x0000_i1926" type="#_x0000_t75" style="width:36pt;height:18pt" o:ole="">
            <v:imagedata r:id="rId1402" o:title=""/>
          </v:shape>
          <o:OLEObject Type="Embed" ProgID="Equation.3" ShapeID="_x0000_i1926" DrawAspect="Content" ObjectID="_1637580326" r:id="rId1406"/>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Pr="00B916EC">
        <w:rPr>
          <w:position w:val="-12"/>
        </w:rPr>
        <w:object w:dxaOrig="3900" w:dyaOrig="360" w14:anchorId="51DCB731">
          <v:shape id="_x0000_i1927" type="#_x0000_t75" style="width:193.25pt;height:18.3pt" o:ole="">
            <v:imagedata r:id="rId1407" o:title=""/>
          </v:shape>
          <o:OLEObject Type="Embed" ProgID="Equation.3" ShapeID="_x0000_i1927" DrawAspect="Content" ObjectID="_1637580327" r:id="rId1408"/>
        </w:object>
      </w:r>
      <w:r w:rsidRPr="00B916EC">
        <w:rPr>
          <w:lang w:val="en-US"/>
        </w:rPr>
        <w:t xml:space="preserve"> and, if </w:t>
      </w:r>
      <w:r w:rsidRPr="00B916EC">
        <w:rPr>
          <w:position w:val="-10"/>
        </w:rPr>
        <w:object w:dxaOrig="980" w:dyaOrig="340" w14:anchorId="1B6CBC01">
          <v:shape id="_x0000_i1928" type="#_x0000_t75" style="width:50.55pt;height:17.7pt" o:ole="">
            <v:imagedata r:id="rId1409" o:title=""/>
          </v:shape>
          <o:OLEObject Type="Embed" ProgID="Equation.3" ShapeID="_x0000_i1928" DrawAspect="Content" ObjectID="_1637580328" r:id="rId1410"/>
        </w:object>
      </w:r>
      <w:r w:rsidRPr="00B916EC">
        <w:rPr>
          <w:lang w:val="en-US"/>
        </w:rPr>
        <w:t xml:space="preserve">, </w:t>
      </w:r>
      <w:r w:rsidRPr="00B916EC">
        <w:rPr>
          <w:position w:val="-12"/>
        </w:rPr>
        <w:object w:dxaOrig="4239" w:dyaOrig="360" w14:anchorId="357526BD">
          <v:shape id="_x0000_i1929" type="#_x0000_t75" style="width:3in;height:19.25pt" o:ole="">
            <v:imagedata r:id="rId1411" o:title=""/>
          </v:shape>
          <o:OLEObject Type="Embed" ProgID="Equation.3" ShapeID="_x0000_i1929" DrawAspect="Content" ObjectID="_1637580329" r:id="rId1412"/>
        </w:object>
      </w:r>
      <w:r w:rsidRPr="00B916EC">
        <w:rPr>
          <w:lang w:val="en-US"/>
        </w:rPr>
        <w:t xml:space="preserve">, where </w:t>
      </w:r>
      <w:r w:rsidRPr="00B916EC">
        <w:rPr>
          <w:position w:val="-12"/>
        </w:rPr>
        <w:object w:dxaOrig="540" w:dyaOrig="360" w14:anchorId="6A5BF939">
          <v:shape id="_x0000_i1930" type="#_x0000_t75" style="width:28.75pt;height:20.55pt" o:ole="">
            <v:imagedata r:id="rId1413" o:title=""/>
          </v:shape>
          <o:OLEObject Type="Embed" ProgID="Equation.3" ShapeID="_x0000_i1930" DrawAspect="Content" ObjectID="_1637580330" r:id="rId1414"/>
        </w:object>
      </w:r>
      <w:r w:rsidRPr="00B916EC">
        <w:rPr>
          <w:lang w:val="en-US"/>
        </w:rPr>
        <w:t xml:space="preserve">, </w:t>
      </w:r>
      <w:r w:rsidRPr="00B916EC">
        <w:rPr>
          <w:position w:val="-12"/>
        </w:rPr>
        <w:object w:dxaOrig="760" w:dyaOrig="360" w14:anchorId="6574F45E">
          <v:shape id="_x0000_i1931" type="#_x0000_t75" style="width:36pt;height:18.3pt" o:ole="">
            <v:imagedata r:id="rId1415" o:title=""/>
          </v:shape>
          <o:OLEObject Type="Embed" ProgID="Equation.3" ShapeID="_x0000_i1931" DrawAspect="Content" ObjectID="_1637580331" r:id="rId1416"/>
        </w:object>
      </w:r>
      <w:r w:rsidRPr="00B916EC">
        <w:rPr>
          <w:lang w:val="en-US"/>
        </w:rPr>
        <w:t xml:space="preserve">, </w:t>
      </w:r>
      <w:r w:rsidRPr="00B916EC">
        <w:rPr>
          <w:position w:val="-10"/>
        </w:rPr>
        <w:object w:dxaOrig="300" w:dyaOrig="300" w14:anchorId="52CFB33B">
          <v:shape id="_x0000_i1932" type="#_x0000_t75" style="width:18.95pt;height:18pt" o:ole="">
            <v:imagedata r:id="rId1417" o:title=""/>
          </v:shape>
          <o:OLEObject Type="Embed" ProgID="Equation.3" ShapeID="_x0000_i1932" DrawAspect="Content" ObjectID="_1637580332" r:id="rId1418"/>
        </w:object>
      </w:r>
      <w:r w:rsidRPr="00B916EC">
        <w:rPr>
          <w:lang w:val="en-US"/>
        </w:rPr>
        <w:t xml:space="preserve">, and </w:t>
      </w:r>
      <w:r w:rsidRPr="00B916EC">
        <w:rPr>
          <w:position w:val="-4"/>
        </w:rPr>
        <w:object w:dxaOrig="160" w:dyaOrig="180" w14:anchorId="051BCCA8">
          <v:shape id="_x0000_i1933" type="#_x0000_t75" style="width:14.55pt;height:13.25pt" o:ole="">
            <v:imagedata r:id="rId1419" o:title=""/>
          </v:shape>
          <o:OLEObject Type="Embed" ProgID="Equation.3" ShapeID="_x0000_i1933" DrawAspect="Content" ObjectID="_1637580333" r:id="rId1420"/>
        </w:object>
      </w:r>
      <w:r w:rsidRPr="00B916EC">
        <w:rPr>
          <w:lang w:val="en-US"/>
        </w:rPr>
        <w:t xml:space="preserve"> are defined in Subclause </w:t>
      </w:r>
      <w:r>
        <w:rPr>
          <w:lang w:val="en-US"/>
        </w:rPr>
        <w:t>9.2.5.2</w:t>
      </w:r>
      <w:r w:rsidRPr="00B916EC">
        <w:rPr>
          <w:lang w:val="en-US"/>
        </w:rPr>
        <w:t xml:space="preserve">. </w:t>
      </w:r>
      <w:r w:rsidRPr="008C0CFC">
        <w:rPr>
          <w:lang w:val="en-US"/>
        </w:rPr>
        <w:t xml:space="preserve">For PUCCH format 3, if </w:t>
      </w:r>
      <w:r w:rsidRPr="008C0CFC">
        <w:rPr>
          <w:position w:val="-14"/>
        </w:rPr>
        <w:object w:dxaOrig="800" w:dyaOrig="400" w14:anchorId="168703EE">
          <v:shape id="_x0000_i1934" type="#_x0000_t75" style="width:40.4pt;height:20.55pt" o:ole="">
            <v:imagedata r:id="rId1421" o:title=""/>
          </v:shape>
          <o:OLEObject Type="Embed" ProgID="Equation.3" ShapeID="_x0000_i1934" DrawAspect="Content" ObjectID="_1637580334" r:id="rId1422"/>
        </w:object>
      </w:r>
      <w:r>
        <w:t xml:space="preserve"> </w:t>
      </w:r>
      <w:r w:rsidRPr="008C0CFC">
        <w:rPr>
          <w:lang w:val="en-US"/>
        </w:rPr>
        <w:t xml:space="preserve">is not equal </w:t>
      </w:r>
      <w:r w:rsidRPr="008C0CFC">
        <w:rPr>
          <w:position w:val="-6"/>
        </w:rPr>
        <w:object w:dxaOrig="1219" w:dyaOrig="320" w14:anchorId="54AE6C18">
          <v:shape id="_x0000_i1935" type="#_x0000_t75" style="width:61.25pt;height:15.45pt" o:ole="">
            <v:imagedata r:id="rId1423" o:title=""/>
          </v:shape>
          <o:OLEObject Type="Embed" ProgID="Equation.3" ShapeID="_x0000_i1935" DrawAspect="Content" ObjectID="_1637580335" r:id="rId1424"/>
        </w:object>
      </w:r>
      <w:r>
        <w:rPr>
          <w:lang w:val="en-US"/>
        </w:rPr>
        <w:t xml:space="preserve"> </w:t>
      </w:r>
      <w:r w:rsidRPr="008C0CFC">
        <w:rPr>
          <w:lang w:val="en-US"/>
        </w:rPr>
        <w:t xml:space="preserve">according to [4, TS 38.211], </w:t>
      </w:r>
      <w:r w:rsidRPr="008C0CFC">
        <w:rPr>
          <w:position w:val="-14"/>
        </w:rPr>
        <w:object w:dxaOrig="820" w:dyaOrig="400" w14:anchorId="4275BC1F">
          <v:shape id="_x0000_i1936" type="#_x0000_t75" style="width:40.75pt;height:20.55pt" o:ole="">
            <v:imagedata r:id="rId1425" o:title=""/>
          </v:shape>
          <o:OLEObject Type="Embed" ProgID="Equation.3" ShapeID="_x0000_i1936" DrawAspect="Content" ObjectID="_1637580336" r:id="rId1426"/>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sidRPr="00B916EC">
        <w:rPr>
          <w:position w:val="-12"/>
        </w:rPr>
        <w:object w:dxaOrig="4220" w:dyaOrig="360" w14:anchorId="39BEBE37">
          <v:shape id="_x0000_i1937" type="#_x0000_t75" style="width:209.05pt;height:18.3pt" o:ole="">
            <v:imagedata r:id="rId1427" o:title=""/>
          </v:shape>
          <o:OLEObject Type="Embed" ProgID="Equation.3" ShapeID="_x0000_i1937" DrawAspect="Content" ObjectID="_1637580337" r:id="rId1428"/>
        </w:object>
      </w:r>
      <w:r>
        <w:rPr>
          <w:lang w:val="en-US"/>
        </w:rPr>
        <w:t xml:space="preserve">, the UE transmits the PUCCH over </w:t>
      </w:r>
      <w:r w:rsidRPr="00A7212B">
        <w:rPr>
          <w:position w:val="-10"/>
        </w:rPr>
        <w:object w:dxaOrig="700" w:dyaOrig="340" w14:anchorId="65940C5C">
          <v:shape id="_x0000_i1938" type="#_x0000_t75" style="width:36pt;height:17.7pt" o:ole="">
            <v:imagedata r:id="rId1429" o:title=""/>
          </v:shape>
          <o:OLEObject Type="Embed" ProgID="Equation.3" ShapeID="_x0000_i1938" DrawAspect="Content" ObjectID="_1637580338" r:id="rId1430"/>
        </w:object>
      </w:r>
      <w:r>
        <w:rPr>
          <w:lang w:val="en-US"/>
        </w:rPr>
        <w:t xml:space="preserve"> PRBs.</w:t>
      </w:r>
    </w:p>
    <w:p w14:paraId="2FDB188B" w14:textId="77777777" w:rsidR="0092711C" w:rsidRPr="00B916EC" w:rsidRDefault="0092711C" w:rsidP="0092711C">
      <w:pPr>
        <w:pStyle w:val="Heading3"/>
      </w:pPr>
      <w:bookmarkStart w:id="284" w:name="_Toc12021479"/>
      <w:bookmarkStart w:id="285" w:name="_Toc20311591"/>
      <w:bookmarkStart w:id="286" w:name="_Toc12021480"/>
      <w:bookmarkStart w:id="287" w:name="_Toc20311592"/>
      <w:r w:rsidRPr="00B916EC">
        <w:t>9.2.4</w:t>
      </w:r>
      <w:r w:rsidRPr="00B916EC">
        <w:tab/>
        <w:t>UE procedure for reporting SR</w:t>
      </w:r>
      <w:bookmarkEnd w:id="284"/>
      <w:bookmarkEnd w:id="285"/>
    </w:p>
    <w:p w14:paraId="03494A51" w14:textId="48C28DD1" w:rsidR="0092711C" w:rsidRPr="00772875" w:rsidRDefault="0092711C" w:rsidP="0092711C">
      <w:pPr>
        <w:rPr>
          <w:lang w:val="en-US"/>
        </w:rPr>
      </w:pPr>
      <w:r w:rsidRPr="00B916EC">
        <w:rPr>
          <w:noProof/>
          <w:lang w:eastAsia="zh-CN"/>
        </w:rPr>
        <w:t xml:space="preserve">A UE </w:t>
      </w:r>
      <w:ins w:id="288" w:author="Aris Papasakellariou" w:date="2019-11-09T20:16:00Z">
        <w:r w:rsidR="00162B5D">
          <w:rPr>
            <w:noProof/>
            <w:lang w:eastAsia="zh-CN"/>
          </w:rPr>
          <w:t>can be</w:t>
        </w:r>
      </w:ins>
      <w:del w:id="289" w:author="Aris Papasakellariou" w:date="2019-11-09T20:16:00Z">
        <w:r w:rsidDel="00162B5D">
          <w:rPr>
            <w:noProof/>
            <w:lang w:eastAsia="zh-CN"/>
          </w:rPr>
          <w:delText>is</w:delText>
        </w:r>
      </w:del>
      <w:r w:rsidRPr="00B916EC">
        <w:rPr>
          <w:noProof/>
          <w:lang w:eastAsia="zh-CN"/>
        </w:rPr>
        <w:t xml:space="preserve"> configured by </w:t>
      </w:r>
      <w:del w:id="290" w:author="Aris Papasakellariou" w:date="2019-12-08T16:29:00Z">
        <w:r w:rsidRPr="00B916EC" w:rsidDel="00D3157D">
          <w:rPr>
            <w:noProof/>
            <w:lang w:eastAsia="zh-CN"/>
          </w:rPr>
          <w:delText xml:space="preserve">higher layer paremater </w:delText>
        </w:r>
      </w:del>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ins w:id="291" w:author="Aris Papasakellariou" w:date="2019-11-09T20:16:00Z">
        <w:r w:rsidR="00162B5D" w:rsidRPr="00B916EC">
          <w:rPr>
            <w:noProof/>
            <w:lang w:eastAsia="zh-CN"/>
          </w:rPr>
          <w:t xml:space="preserve">A UE </w:t>
        </w:r>
        <w:r w:rsidR="00162B5D">
          <w:rPr>
            <w:noProof/>
            <w:lang w:eastAsia="zh-CN"/>
          </w:rPr>
          <w:t>can be</w:t>
        </w:r>
        <w:r w:rsidR="00162B5D" w:rsidRPr="00B916EC">
          <w:rPr>
            <w:noProof/>
            <w:lang w:eastAsia="zh-CN"/>
          </w:rPr>
          <w:t xml:space="preserve"> configured by </w:t>
        </w:r>
        <w:r w:rsidR="00162B5D" w:rsidRPr="0008351E">
          <w:rPr>
            <w:i/>
            <w:color w:val="000000"/>
          </w:rPr>
          <w:t>schedulingRequestIDForBFR</w:t>
        </w:r>
        <w:r w:rsidR="00162B5D" w:rsidRPr="00B916EC">
          <w:rPr>
            <w:noProof/>
            <w:lang w:eastAsia="zh-CN"/>
          </w:rPr>
          <w:t xml:space="preserve"> a configuration for </w:t>
        </w:r>
        <w:r w:rsidR="00162B5D">
          <w:rPr>
            <w:noProof/>
            <w:lang w:eastAsia="zh-CN"/>
          </w:rPr>
          <w:t xml:space="preserve">LRR in a PUCCH transmission </w:t>
        </w:r>
        <w:r w:rsidR="00162B5D" w:rsidRPr="00B916EC">
          <w:rPr>
            <w:noProof/>
            <w:lang w:eastAsia="zh-CN"/>
          </w:rPr>
          <w:t>using either PUCCH format 0 or PUCCH format 1.</w:t>
        </w:r>
      </w:ins>
    </w:p>
    <w:p w14:paraId="2DB4B349" w14:textId="4648712E" w:rsidR="0092711C" w:rsidRDefault="0092711C" w:rsidP="0092711C">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ins w:id="292" w:author="Aris Papasakellariou" w:date="2019-12-08T16:29:00Z">
        <w:r w:rsidR="00D3157D">
          <w:rPr>
            <w:noProof/>
            <w:lang w:eastAsia="zh-CN"/>
          </w:rPr>
          <w:t>,</w:t>
        </w:r>
        <w:r w:rsidR="00D3157D" w:rsidRPr="00B916EC">
          <w:rPr>
            <w:noProof/>
            <w:lang w:eastAsia="zh-CN"/>
          </w:rPr>
          <w:t xml:space="preserve"> </w:t>
        </w:r>
        <w:r w:rsidR="00D3157D">
          <w:rPr>
            <w:noProof/>
            <w:lang w:eastAsia="zh-CN"/>
          </w:rPr>
          <w:t xml:space="preserve">or by </w:t>
        </w:r>
        <w:r w:rsidR="00D3157D" w:rsidRPr="0008351E">
          <w:rPr>
            <w:i/>
            <w:color w:val="000000"/>
          </w:rPr>
          <w:t>schedulingRequestIDForBFR</w:t>
        </w:r>
        <w:r w:rsidR="00D3157D">
          <w:rPr>
            <w:color w:val="000000"/>
          </w:rPr>
          <w:t>,</w:t>
        </w:r>
        <w:r w:rsidR="00D3157D" w:rsidRPr="00B916EC">
          <w:rPr>
            <w:noProof/>
            <w:lang w:eastAsia="zh-CN"/>
          </w:rPr>
          <w:t xml:space="preserve"> </w:t>
        </w:r>
      </w:ins>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w14:anchorId="75A9911B">
          <v:shape id="_x0000_i1939" type="#_x0000_t75" style="width:50.55pt;height:14.55pt" o:ole="">
            <v:imagedata r:id="rId1431" o:title=""/>
          </v:shape>
          <o:OLEObject Type="Embed" ProgID="Equation.3" ShapeID="_x0000_i1939" DrawAspect="Content" ObjectID="_1637580339" r:id="rId1432"/>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w14:anchorId="0530A4A2">
          <v:shape id="_x0000_i1940" type="#_x0000_t75" style="width:36pt;height:14.55pt" o:ole="">
            <v:imagedata r:id="rId1433" o:title=""/>
          </v:shape>
          <o:OLEObject Type="Embed" ProgID="Equation.3" ShapeID="_x0000_i1940" DrawAspect="Content" ObjectID="_1637580340" r:id="rId1434"/>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36289D04">
          <v:shape id="_x0000_i1941" type="#_x0000_t75" style="width:50.55pt;height:14.55pt" o:ole="">
            <v:imagedata r:id="rId1431" o:title=""/>
          </v:shape>
          <o:OLEObject Type="Embed" ProgID="Equation.3" ShapeID="_x0000_i1941" DrawAspect="Content" ObjectID="_1637580341" r:id="rId1435"/>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Pr="000C6F83">
        <w:rPr>
          <w:position w:val="-12"/>
        </w:rPr>
        <w:object w:dxaOrig="320" w:dyaOrig="360" w14:anchorId="4F1C64D7">
          <v:shape id="_x0000_i1942" type="#_x0000_t75" style="width:21.45pt;height:19.9pt" o:ole="">
            <v:imagedata r:id="rId1436" o:title=""/>
          </v:shape>
          <o:OLEObject Type="Embed" ProgID="Equation.3" ShapeID="_x0000_i1942" DrawAspect="Content" ObjectID="_1637580342" r:id="rId1437"/>
        </w:object>
      </w:r>
      <w:r w:rsidRPr="000C6F83">
        <w:t xml:space="preserve"> [4, TS 38.211] in a frame with number </w:t>
      </w:r>
      <w:r w:rsidRPr="000C6F83">
        <w:rPr>
          <w:position w:val="-12"/>
        </w:rPr>
        <w:object w:dxaOrig="260" w:dyaOrig="360" w14:anchorId="0F556366">
          <v:shape id="_x0000_i1943" type="#_x0000_t75" style="width:14.55pt;height:18pt" o:ole="">
            <v:imagedata r:id="rId1438" o:title=""/>
          </v:shape>
          <o:OLEObject Type="Embed" ProgID="Equation.3" ShapeID="_x0000_i1943" DrawAspect="Content" ObjectID="_1637580343" r:id="rId1439"/>
        </w:object>
      </w:r>
      <w:r w:rsidRPr="000C6F83">
        <w:t xml:space="preserve"> if </w:t>
      </w:r>
      <w:r w:rsidRPr="000C6F83">
        <w:rPr>
          <w:position w:val="-12"/>
        </w:rPr>
        <w:object w:dxaOrig="4060" w:dyaOrig="360" w14:anchorId="59D30AFB">
          <v:shape id="_x0000_i1944" type="#_x0000_t75" style="width:214.75pt;height:19.9pt" o:ole="">
            <v:imagedata r:id="rId1440" o:title=""/>
          </v:shape>
          <o:OLEObject Type="Embed" ProgID="Equation.3" ShapeID="_x0000_i1944" DrawAspect="Content" ObjectID="_1637580344" r:id="rId1441"/>
        </w:object>
      </w:r>
      <w:r>
        <w:t>.</w:t>
      </w:r>
    </w:p>
    <w:p w14:paraId="084EB14C" w14:textId="4B21AB43" w:rsidR="0092711C" w:rsidRDefault="0092711C" w:rsidP="0092711C">
      <w:r>
        <w:t xml:space="preserve">If </w:t>
      </w:r>
      <w:r w:rsidRPr="00B047A8">
        <w:rPr>
          <w:position w:val="-10"/>
        </w:rPr>
        <w:object w:dxaOrig="1060" w:dyaOrig="300" w14:anchorId="1059319A">
          <v:shape id="_x0000_i1945" type="#_x0000_t75" style="width:50.55pt;height:14.55pt" o:ole="">
            <v:imagedata r:id="rId1431" o:title=""/>
          </v:shape>
          <o:OLEObject Type="Embed" ProgID="Equation.3" ShapeID="_x0000_i1945" DrawAspect="Content" ObjectID="_1637580345" r:id="rId1442"/>
        </w:object>
      </w:r>
      <w:r w:rsidRPr="008F05BA">
        <w:t xml:space="preserve"> </w:t>
      </w:r>
      <w:r>
        <w:t xml:space="preserve">is one slot, the UE expects that </w:t>
      </w:r>
      <w:r w:rsidRPr="00B916EC">
        <w:rPr>
          <w:position w:val="-10"/>
        </w:rPr>
        <w:object w:dxaOrig="1060" w:dyaOrig="300" w14:anchorId="48D0A26F">
          <v:shape id="_x0000_i1946" type="#_x0000_t75" style="width:50.55pt;height:14.55pt" o:ole="">
            <v:imagedata r:id="rId1443" o:title=""/>
          </v:shape>
          <o:OLEObject Type="Embed" ProgID="Equation.3" ShapeID="_x0000_i1946" DrawAspect="Content" ObjectID="_1637580346" r:id="rId1444"/>
        </w:object>
      </w:r>
      <w:r>
        <w:t xml:space="preserve"> and every slot is a SR transmission occasion in a PUCCH. </w:t>
      </w:r>
    </w:p>
    <w:p w14:paraId="4DF45673" w14:textId="75835A07" w:rsidR="0092711C" w:rsidRDefault="0092711C" w:rsidP="0092711C">
      <w:r>
        <w:t xml:space="preserve">If </w:t>
      </w:r>
      <w:r w:rsidRPr="00B047A8">
        <w:rPr>
          <w:position w:val="-10"/>
        </w:rPr>
        <w:object w:dxaOrig="1060" w:dyaOrig="300" w14:anchorId="06F44CBA">
          <v:shape id="_x0000_i1947" type="#_x0000_t75" style="width:50.55pt;height:14.55pt" o:ole="">
            <v:imagedata r:id="rId1431" o:title=""/>
          </v:shape>
          <o:OLEObject Type="Embed" ProgID="Equation.3" ShapeID="_x0000_i1947" DrawAspect="Content" ObjectID="_1637580347" r:id="rId1445"/>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65302B39">
          <v:shape id="_x0000_i1948" type="#_x0000_t75" style="width:7.6pt;height:14.55pt" o:ole="">
            <v:imagedata r:id="rId1446" o:title=""/>
          </v:shape>
          <o:OLEObject Type="Embed" ProgID="Equation.3" ShapeID="_x0000_i1948" DrawAspect="Content" ObjectID="_1637580348" r:id="rId1447"/>
        </w:object>
      </w:r>
      <w:r w:rsidRPr="00F539E1">
        <w:t xml:space="preserve"> [4, TS 38.211] if </w:t>
      </w:r>
      <w:r w:rsidRPr="00092F2B">
        <w:rPr>
          <w:position w:val="-10"/>
        </w:rPr>
        <w:object w:dxaOrig="3660" w:dyaOrig="300" w14:anchorId="03F717A1">
          <v:shape id="_x0000_i1949" type="#_x0000_t75" style="width:195.45pt;height:15.45pt" o:ole="">
            <v:imagedata r:id="rId1448" o:title=""/>
          </v:shape>
          <o:OLEObject Type="Embed" ProgID="Equation.3" ShapeID="_x0000_i1949" DrawAspect="Content" ObjectID="_1637580349" r:id="rId1449"/>
        </w:object>
      </w:r>
      <w:r w:rsidRPr="00F539E1">
        <w:t xml:space="preserve"> where </w:t>
      </w:r>
      <w:r w:rsidRPr="00F539E1">
        <w:rPr>
          <w:position w:val="-10"/>
        </w:rPr>
        <w:object w:dxaOrig="200" w:dyaOrig="300" w14:anchorId="395240DF">
          <v:shape id="_x0000_i1950" type="#_x0000_t75" style="width:7.9pt;height:14.55pt" o:ole="">
            <v:imagedata r:id="rId1450" o:title=""/>
          </v:shape>
          <o:OLEObject Type="Embed" ProgID="Equation.3" ShapeID="_x0000_i1950" DrawAspect="Content" ObjectID="_1637580350" r:id="rId1451"/>
        </w:object>
      </w:r>
      <w:r w:rsidRPr="00F539E1">
        <w:t xml:space="preserve"> is the value</w:t>
      </w:r>
      <w:r>
        <w:t xml:space="preserve"> of </w:t>
      </w:r>
      <w:r w:rsidRPr="00344183">
        <w:rPr>
          <w:i/>
        </w:rPr>
        <w:t>start</w:t>
      </w:r>
      <w:r>
        <w:rPr>
          <w:i/>
        </w:rPr>
        <w:t>ing</w:t>
      </w:r>
      <w:r w:rsidRPr="00344183">
        <w:rPr>
          <w:i/>
        </w:rPr>
        <w:t>Symbol</w:t>
      </w:r>
      <w:r>
        <w:rPr>
          <w:i/>
        </w:rPr>
        <w:t>Index</w:t>
      </w:r>
      <w:r>
        <w:t>.</w:t>
      </w:r>
    </w:p>
    <w:p w14:paraId="31A54934" w14:textId="7BA7F588" w:rsidR="0092711C" w:rsidRPr="009164E0" w:rsidRDefault="0092711C" w:rsidP="0092711C">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CF6180C" w14:textId="65B418C2" w:rsidR="0092711C" w:rsidRDefault="0092711C" w:rsidP="0092711C">
      <w:r>
        <w:t xml:space="preserve">SR transmission occasions in a PUCCH are subject to the limitations for UE transmissions described in Subclause 11.1 and Subclause 11.1.1. </w:t>
      </w:r>
    </w:p>
    <w:p w14:paraId="78055B20" w14:textId="01A7F3B9" w:rsidR="0092711C" w:rsidRPr="00B916EC" w:rsidRDefault="0092711C" w:rsidP="0092711C">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Pr="004E440D">
        <w:rPr>
          <w:position w:val="-10"/>
        </w:rPr>
        <w:object w:dxaOrig="279" w:dyaOrig="300" w14:anchorId="238F8C7F">
          <v:shape id="_x0000_i1951" type="#_x0000_t75" style="width:14.55pt;height:15.45pt" o:ole="">
            <v:imagedata r:id="rId1378" o:title=""/>
          </v:shape>
          <o:OLEObject Type="Embed" ProgID="Equation.3" ShapeID="_x0000_i1951" DrawAspect="Content" ObjectID="_1637580351" r:id="rId1452"/>
        </w:object>
      </w:r>
      <w:r>
        <w:t xml:space="preserve"> as described for HARQ-ACK information in Subclause 9.2.3 and by setting </w:t>
      </w:r>
      <w:r w:rsidRPr="002B21D7">
        <w:rPr>
          <w:position w:val="-10"/>
        </w:rPr>
        <w:object w:dxaOrig="660" w:dyaOrig="300" w14:anchorId="550DA3AD">
          <v:shape id="_x0000_i1952" type="#_x0000_t75" style="width:28.75pt;height:15.15pt" o:ole="">
            <v:imagedata r:id="rId1453" o:title=""/>
          </v:shape>
          <o:OLEObject Type="Embed" ProgID="Equation.3" ShapeID="_x0000_i1952" DrawAspect="Content" ObjectID="_1637580352" r:id="rId1454"/>
        </w:object>
      </w:r>
      <w:r>
        <w:t xml:space="preserve">. For a positive SR transmission using PUCCH format 1, the UE transmits the PUCCH as described in [4, TS 38.211] by setting </w:t>
      </w:r>
      <w:r w:rsidRPr="002B21D7">
        <w:rPr>
          <w:position w:val="-10"/>
        </w:rPr>
        <w:object w:dxaOrig="700" w:dyaOrig="279" w14:anchorId="074CFEE4">
          <v:shape id="_x0000_i1953" type="#_x0000_t75" style="width:43.6pt;height:14.55pt" o:ole="">
            <v:imagedata r:id="rId1455" o:title=""/>
          </v:shape>
          <o:OLEObject Type="Embed" ProgID="Equation.3" ShapeID="_x0000_i1953" DrawAspect="Content" ObjectID="_1637580353" r:id="rId1456"/>
        </w:object>
      </w:r>
      <w:r>
        <w:t xml:space="preserve">. </w:t>
      </w:r>
    </w:p>
    <w:p w14:paraId="42D42FE7" w14:textId="43395DF3" w:rsidR="00B56D60" w:rsidRDefault="00B56D60" w:rsidP="00B56D60">
      <w:pPr>
        <w:pStyle w:val="Heading3"/>
      </w:pPr>
      <w:r w:rsidRPr="00B916EC">
        <w:t>9.2.5</w:t>
      </w:r>
      <w:r w:rsidRPr="00B916EC">
        <w:tab/>
        <w:t>UE procedure for reporting multiple UCI types</w:t>
      </w:r>
      <w:bookmarkEnd w:id="286"/>
      <w:bookmarkEnd w:id="287"/>
    </w:p>
    <w:p w14:paraId="613E96AB" w14:textId="60F63C2C" w:rsidR="00B56D60" w:rsidRPr="007A3016" w:rsidRDefault="00B56D60" w:rsidP="00B56D60">
      <w:r>
        <w:t xml:space="preserve">This Subclause is applicable to the case that a UE has </w:t>
      </w:r>
      <w:del w:id="293" w:author="Aris Papasakellariou" w:date="2019-11-09T20:17:00Z">
        <w:r w:rsidDel="00162B5D">
          <w:delText xml:space="preserve">overlapping </w:delText>
        </w:r>
      </w:del>
      <w:r>
        <w:t xml:space="preserve">resources for PUCCH transmissions or for PUCCH and PUSCH transmissions </w:t>
      </w:r>
      <w:ins w:id="294" w:author="Aris Papasakellariou" w:date="2019-11-09T20:17:00Z">
        <w:r w:rsidR="00162B5D">
          <w:t xml:space="preserve">that overlap in time </w:t>
        </w:r>
      </w:ins>
      <w:r>
        <w:t xml:space="preserve">and each PUCCH transmission is over a single slot without repetition. Any case that a PUCCH transmission is with repetitions over multiple slots is described in Subclause 9.2.6. If a UE is configured </w:t>
      </w:r>
      <w:r w:rsidRPr="007A3016">
        <w:t>with multiple PUCCH resources in a slot to transmit CSI reports</w:t>
      </w:r>
    </w:p>
    <w:p w14:paraId="39271196" w14:textId="77777777" w:rsidR="00B56D60" w:rsidRDefault="00B56D60" w:rsidP="00B56D60">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2ADA7DD0" w14:textId="77777777" w:rsidR="00B56D60" w:rsidRDefault="00B56D60" w:rsidP="00B56D60">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1B1951A2" w14:textId="77777777" w:rsidR="00B56D60" w:rsidRPr="007A3016" w:rsidRDefault="00B56D60" w:rsidP="00B56D60">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355D68C0" w14:textId="77777777" w:rsidR="00B56D60" w:rsidRPr="007A3016" w:rsidRDefault="00B56D60" w:rsidP="00B56D60">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Pr>
          <w:lang w:val="en-US" w:eastAsia="zh-CN"/>
        </w:rPr>
        <w:t>.</w:t>
      </w:r>
      <w:r w:rsidRPr="007A3016">
        <w:rPr>
          <w:lang w:val="en-US" w:eastAsia="zh-CN"/>
        </w:rPr>
        <w:t xml:space="preserve"> </w:t>
      </w:r>
    </w:p>
    <w:p w14:paraId="5B8870BB" w14:textId="77777777" w:rsidR="00B56D60" w:rsidRDefault="00B56D60" w:rsidP="00B56D60">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C598DC1" w14:textId="77777777" w:rsidR="00B56D60" w:rsidRDefault="00B56D60" w:rsidP="00B56D60">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329FD418" w14:textId="77777777" w:rsidR="00B56D60" w:rsidRPr="00FF3E67"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w:r w:rsidRPr="003323E3">
        <w:rPr>
          <w:position w:val="-10"/>
        </w:rPr>
        <w:object w:dxaOrig="260" w:dyaOrig="300" w14:anchorId="7EC4B2F7">
          <v:shape id="_x0000_i1954" type="#_x0000_t75" style="width:14.55pt;height:14.55pt" o:ole="">
            <v:imagedata r:id="rId1457" o:title=""/>
          </v:shape>
          <o:OLEObject Type="Embed" ProgID="Equation.3" ShapeID="_x0000_i1954" DrawAspect="Content" ObjectID="_1637580354" r:id="rId1458"/>
        </w:object>
      </w:r>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3898724A" w14:textId="77777777" w:rsidR="00B56D60" w:rsidRDefault="00B56D60" w:rsidP="00B56D60">
      <w:pPr>
        <w:pStyle w:val="B1"/>
        <w:rPr>
          <w:lang w:val="en-AU"/>
        </w:rPr>
      </w:pPr>
      <w:r w:rsidRPr="00FF3E67">
        <w:t>-</w:t>
      </w:r>
      <w:r w:rsidRPr="00FF3E67">
        <w:tab/>
      </w:r>
      <w:r w:rsidRPr="003323E3">
        <w:rPr>
          <w:position w:val="-10"/>
        </w:rPr>
        <w:object w:dxaOrig="260" w:dyaOrig="300" w14:anchorId="5B12B1AE">
          <v:shape id="_x0000_i1955" type="#_x0000_t75" style="width:14.55pt;height:14.55pt" o:ole="">
            <v:imagedata r:id="rId1457" o:title=""/>
          </v:shape>
          <o:OLEObject Type="Embed" ProgID="Equation.3" ShapeID="_x0000_i1955" DrawAspect="Content" ObjectID="_1637580355" r:id="rId1459"/>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Pr>
          <w:lang w:val="en-US" w:eastAsia="x-none"/>
        </w:rPr>
        <w:t>.</w:t>
      </w:r>
      <w:r w:rsidRPr="00FF3E67">
        <w:rPr>
          <w:lang w:val="en-AU"/>
        </w:rPr>
        <w:t xml:space="preserve"> </w:t>
      </w:r>
    </w:p>
    <w:p w14:paraId="4B6544FE" w14:textId="77777777" w:rsidR="00B56D60" w:rsidRDefault="00B56D60" w:rsidP="00B56D60">
      <w:pPr>
        <w:pStyle w:val="B1"/>
        <w:rPr>
          <w:lang w:val="en-AU"/>
        </w:rPr>
      </w:pPr>
      <w:r w:rsidRPr="00FF3E67">
        <w:t>-</w:t>
      </w:r>
      <w:r w:rsidRPr="00FF3E67">
        <w:tab/>
      </w:r>
      <w:r w:rsidRPr="003323E3">
        <w:rPr>
          <w:position w:val="-10"/>
        </w:rPr>
        <w:object w:dxaOrig="240" w:dyaOrig="300" w14:anchorId="7737351A">
          <v:shape id="_x0000_i1956" type="#_x0000_t75" style="width:14.55pt;height:14.55pt" o:ole="">
            <v:imagedata r:id="rId1460" o:title=""/>
          </v:shape>
          <o:OLEObject Type="Embed" ProgID="Equation.3" ShapeID="_x0000_i1956" DrawAspect="Content" ObjectID="_1637580356" r:id="rId1461"/>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is described in Subclause 10.2 and is selected based on the UE PDSCH processing capability</w:t>
      </w:r>
      <w:r>
        <w:rPr>
          <w:lang w:eastAsia="x-none"/>
        </w:rPr>
        <w:t xml:space="preserve"> of the i-th </w:t>
      </w:r>
      <w:r>
        <w:rPr>
          <w:lang w:val="en-AU"/>
        </w:rPr>
        <w:t>SPS PDSCH release</w:t>
      </w:r>
      <w:r>
        <w:rPr>
          <w:lang w:eastAsia="x-none"/>
        </w:rPr>
        <w:t xml:space="preserve">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w:t>
      </w:r>
      <w:r>
        <w:rPr>
          <w:lang w:eastAsia="x-none"/>
        </w:rPr>
        <w:t xml:space="preserve">, the PUCCH with corresponding HARQ-ACK transmission for i-th </w:t>
      </w:r>
      <w:r>
        <w:rPr>
          <w:lang w:val="en-AU"/>
        </w:rPr>
        <w:t>SPS PDSCH release</w:t>
      </w:r>
      <w:r>
        <w:rPr>
          <w:lang w:eastAsia="x-none"/>
        </w:rPr>
        <w:t>, and all PUSCHs in the group of overlapping PUCCHs and PUSCHs.</w:t>
      </w:r>
      <w:r w:rsidRPr="00FF3E67">
        <w:rPr>
          <w:lang w:val="en-AU"/>
        </w:rPr>
        <w:t xml:space="preserve"> </w:t>
      </w:r>
    </w:p>
    <w:p w14:paraId="0714A263" w14:textId="77777777" w:rsidR="00B56D60" w:rsidRDefault="00B56D60" w:rsidP="00B56D60">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w14:anchorId="1BFD1EEF">
          <v:shape id="_x0000_i1957" type="#_x0000_t75" style="width:14.55pt;height:14.55pt" o:ole="">
            <v:imagedata r:id="rId1457" o:title=""/>
          </v:shape>
          <o:OLEObject Type="Embed" ProgID="Equation.3" ShapeID="_x0000_i1957" DrawAspect="Content" ObjectID="_1637580357" r:id="rId1462"/>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3DA668D6" w14:textId="77777777" w:rsidR="00B56D60" w:rsidRDefault="00B56D60" w:rsidP="00B56D60">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3410AE6A" w14:textId="77777777" w:rsidR="00B56D60" w:rsidRDefault="00B56D60" w:rsidP="00B56D60">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se with corresponding HARQ-ACK information in an overlapping PUCCH in the slot</w:t>
      </w:r>
    </w:p>
    <w:p w14:paraId="7EFFD5B9" w14:textId="77777777" w:rsidR="00B56D60" w:rsidRDefault="00B56D60" w:rsidP="00B56D60">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295" w:name="_Hlk14280248"/>
      <m:oMath>
        <m:r>
          <w:rPr>
            <w:rFonts w:ascii="Cambria Math"/>
            <w:lang w:eastAsia="x-none"/>
          </w:rPr>
          <m:t>μ</m:t>
        </m:r>
      </m:oMath>
      <w:bookmarkEnd w:id="295"/>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37B70368" w14:textId="77777777" w:rsidR="00B56D60" w:rsidRDefault="00B56D60" w:rsidP="00B56D60">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030A8786" w14:textId="1FED371B" w:rsidR="00B56D60" w:rsidRDefault="00B56D60" w:rsidP="00B56D60">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w14:anchorId="58986D4C">
          <v:shape id="_x0000_i1958" type="#_x0000_t75" style="width:14.55pt;height:14.55pt" o:ole="">
            <v:imagedata r:id="rId1457" o:title=""/>
          </v:shape>
          <o:OLEObject Type="Embed" ProgID="Equation.3" ShapeID="_x0000_i1958" DrawAspect="Content" ObjectID="_1637580358" r:id="rId146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Pr="00B916EC">
        <w:rPr>
          <w:position w:val="-12"/>
        </w:rPr>
        <w:object w:dxaOrig="4239" w:dyaOrig="360" w14:anchorId="6AA5D878">
          <v:shape id="_x0000_i1959" type="#_x0000_t75" style="width:215.05pt;height:18pt" o:ole="">
            <v:imagedata r:id="rId1464" o:title=""/>
          </v:shape>
          <o:OLEObject Type="Embed" ProgID="Equation.3" ShapeID="_x0000_i1959" DrawAspect="Content" ObjectID="_1637580359" r:id="rId1465"/>
        </w:object>
      </w:r>
      <w:r>
        <w:rPr>
          <w:lang w:val="en-US"/>
        </w:rPr>
        <w:t xml:space="preserve"> </w:t>
      </w:r>
      <w:r w:rsidRPr="00FF3E67">
        <w:t xml:space="preserve">after </w:t>
      </w:r>
      <w:r>
        <w:t xml:space="preserve">a last symbol of </w:t>
      </w:r>
    </w:p>
    <w:p w14:paraId="45FDD1E2" w14:textId="77777777" w:rsidR="00B56D60" w:rsidRPr="001B2CF0" w:rsidRDefault="00B56D60" w:rsidP="00B56D60">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35699968" w14:textId="77777777" w:rsidR="00B56D60" w:rsidRDefault="00B56D60" w:rsidP="00B56D60">
      <w:pPr>
        <w:pStyle w:val="B2"/>
      </w:pPr>
      <w:r>
        <w:t>-</w:t>
      </w:r>
      <w:r>
        <w:tab/>
        <w:t>any</w:t>
      </w:r>
      <w:r w:rsidRPr="00FF3E67">
        <w:t xml:space="preserve"> </w:t>
      </w:r>
      <w:r>
        <w:t>PDCCH scheduling a PDSCH or SPS PDSCH release with corresponding HARQ-ACK information in an overlapping PUCCH in the slot</w:t>
      </w:r>
    </w:p>
    <w:p w14:paraId="2F2EEE25" w14:textId="77777777" w:rsidR="00B56D60" w:rsidRPr="00D2669F" w:rsidRDefault="00B56D60" w:rsidP="00B56D60">
      <w:pPr>
        <w:pStyle w:val="B2"/>
        <w:ind w:left="567" w:firstLine="0"/>
        <w:rPr>
          <w:lang w:val="en-AU"/>
        </w:rPr>
      </w:pPr>
      <w:r w:rsidRPr="00FF3E67">
        <w:t xml:space="preserve">where </w:t>
      </w:r>
      <w:r w:rsidRPr="00C93FFC">
        <w:rPr>
          <w:position w:val="-10"/>
        </w:rPr>
        <w:object w:dxaOrig="220" w:dyaOrig="240" w14:anchorId="776E67F4">
          <v:shape id="_x0000_i1960" type="#_x0000_t75" style="width:14.55pt;height:12.95pt" o:ole="">
            <v:imagedata r:id="rId1350" o:title=""/>
          </v:shape>
          <o:OLEObject Type="Embed" ProgID="Equation.3" ShapeID="_x0000_i1960" DrawAspect="Content" ObjectID="_1637580360" r:id="rId1466"/>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w:r w:rsidRPr="003E1847">
        <w:rPr>
          <w:position w:val="-6"/>
        </w:rPr>
        <w:object w:dxaOrig="499" w:dyaOrig="260" w14:anchorId="6196FF37">
          <v:shape id="_x0000_i1961" type="#_x0000_t75" style="width:28.1pt;height:14.55pt" o:ole="">
            <v:imagedata r:id="rId1467" o:title=""/>
          </v:shape>
          <o:OLEObject Type="Embed" ProgID="Equation.3" ShapeID="_x0000_i1961" DrawAspect="Content" ObjectID="_1637580361" r:id="rId1468"/>
        </w:object>
      </w:r>
      <w:r w:rsidRPr="00FF3E67">
        <w:rPr>
          <w:lang w:val="en-AU"/>
        </w:rPr>
        <w:t xml:space="preserve"> for </w:t>
      </w:r>
      <w:r w:rsidRPr="0097532F">
        <w:rPr>
          <w:position w:val="-10"/>
        </w:rPr>
        <w:object w:dxaOrig="639" w:dyaOrig="279" w14:anchorId="78C9B951">
          <v:shape id="_x0000_i1962" type="#_x0000_t75" style="width:36pt;height:14.55pt" o:ole="">
            <v:imagedata r:id="rId1469" o:title=""/>
          </v:shape>
          <o:OLEObject Type="Embed" ProgID="Equation.3" ShapeID="_x0000_i1962" DrawAspect="Content" ObjectID="_1637580362" r:id="rId1470"/>
        </w:object>
      </w:r>
      <w:r w:rsidRPr="00FF3E67">
        <w:rPr>
          <w:lang w:val="en-AU"/>
        </w:rPr>
        <w:t xml:space="preserve">, </w:t>
      </w:r>
      <w:r w:rsidRPr="003E1847">
        <w:rPr>
          <w:position w:val="-6"/>
        </w:rPr>
        <w:object w:dxaOrig="480" w:dyaOrig="240" w14:anchorId="6DD75E8C">
          <v:shape id="_x0000_i1963" type="#_x0000_t75" style="width:28.75pt;height:14.55pt" o:ole="">
            <v:imagedata r:id="rId1471" o:title=""/>
          </v:shape>
          <o:OLEObject Type="Embed" ProgID="Equation.3" ShapeID="_x0000_i1963" DrawAspect="Content" ObjectID="_1637580363" r:id="rId1472"/>
        </w:object>
      </w:r>
      <w:r w:rsidRPr="00FF3E67">
        <w:rPr>
          <w:lang w:val="en-AU"/>
        </w:rPr>
        <w:t xml:space="preserve"> for </w:t>
      </w:r>
      <w:r w:rsidRPr="0097532F">
        <w:rPr>
          <w:position w:val="-10"/>
        </w:rPr>
        <w:object w:dxaOrig="499" w:dyaOrig="279" w14:anchorId="7A530017">
          <v:shape id="_x0000_i1964" type="#_x0000_t75" style="width:28.1pt;height:14.55pt" o:ole="">
            <v:imagedata r:id="rId1473" o:title=""/>
          </v:shape>
          <o:OLEObject Type="Embed" ProgID="Equation.3" ShapeID="_x0000_i1964" DrawAspect="Content" ObjectID="_1637580364" r:id="rId1474"/>
        </w:object>
      </w:r>
      <w:r w:rsidRPr="00FF3E67">
        <w:rPr>
          <w:lang w:val="en-AU"/>
        </w:rPr>
        <w:t xml:space="preserve"> and </w:t>
      </w:r>
      <w:r w:rsidRPr="003E1847">
        <w:rPr>
          <w:position w:val="-6"/>
        </w:rPr>
        <w:object w:dxaOrig="499" w:dyaOrig="240" w14:anchorId="5D376D76">
          <v:shape id="_x0000_i1965" type="#_x0000_t75" style="width:28.1pt;height:12.95pt" o:ole="">
            <v:imagedata r:id="rId1475" o:title=""/>
          </v:shape>
          <o:OLEObject Type="Embed" ProgID="Equation.3" ShapeID="_x0000_i1965" DrawAspect="Content" ObjectID="_1637580365" r:id="rId1476"/>
        </w:object>
      </w:r>
      <w:r w:rsidRPr="00FF3E67">
        <w:rPr>
          <w:lang w:val="en-AU"/>
        </w:rPr>
        <w:t xml:space="preserve"> for </w:t>
      </w:r>
      <w:r w:rsidRPr="0097532F">
        <w:rPr>
          <w:position w:val="-10"/>
        </w:rPr>
        <w:object w:dxaOrig="499" w:dyaOrig="279" w14:anchorId="326F327E">
          <v:shape id="_x0000_i1966" type="#_x0000_t75" style="width:28.1pt;height:14.55pt" o:ole="">
            <v:imagedata r:id="rId1477" o:title=""/>
          </v:shape>
          <o:OLEObject Type="Embed" ProgID="Equation.3" ShapeID="_x0000_i1966" DrawAspect="Content" ObjectID="_1637580366" r:id="rId1478"/>
        </w:object>
      </w:r>
    </w:p>
    <w:p w14:paraId="3672C03B" w14:textId="77777777" w:rsidR="00B56D60" w:rsidRPr="002C28EA" w:rsidRDefault="00B56D60" w:rsidP="00B56D60">
      <w:pPr>
        <w:pStyle w:val="B1"/>
      </w:pPr>
      <w:r w:rsidRPr="00FF3E67">
        <w:t>-</w:t>
      </w:r>
      <w:r w:rsidRPr="00FF3E67">
        <w:tab/>
      </w:r>
      <w:r w:rsidRPr="00D2669F">
        <w:rPr>
          <w:position w:val="-10"/>
        </w:rPr>
        <w:object w:dxaOrig="279" w:dyaOrig="300" w14:anchorId="6EF0D174">
          <v:shape id="_x0000_i1967" type="#_x0000_t75" style="width:14.55pt;height:14.55pt" o:ole="">
            <v:imagedata r:id="rId1479" o:title=""/>
          </v:shape>
          <o:OLEObject Type="Embed" ProgID="Equation.3" ShapeID="_x0000_i1967" DrawAspect="Content" ObjectID="_1637580367" r:id="rId1480"/>
        </w:object>
      </w:r>
      <w:r w:rsidRPr="00FF3E67">
        <w:t>,</w:t>
      </w:r>
      <w:r>
        <w:rPr>
          <w:lang w:val="en-US"/>
        </w:rPr>
        <w:t xml:space="preserve"> </w:t>
      </w:r>
      <w:r w:rsidRPr="00D2669F">
        <w:rPr>
          <w:position w:val="-10"/>
        </w:rPr>
        <w:object w:dxaOrig="300" w:dyaOrig="300" w14:anchorId="27A04C7F">
          <v:shape id="_x0000_i1968" type="#_x0000_t75" style="width:14.55pt;height:14.55pt" o:ole="">
            <v:imagedata r:id="rId1481" o:title=""/>
          </v:shape>
          <o:OLEObject Type="Embed" ProgID="Equation.3" ShapeID="_x0000_i1968" DrawAspect="Content" ObjectID="_1637580368" r:id="rId1482"/>
        </w:object>
      </w:r>
      <w:r w:rsidRPr="00FF3E67">
        <w:t xml:space="preserve">, </w:t>
      </w:r>
      <w:r w:rsidRPr="00D2669F">
        <w:rPr>
          <w:position w:val="-12"/>
        </w:rPr>
        <w:object w:dxaOrig="320" w:dyaOrig="320" w14:anchorId="4BA379A1">
          <v:shape id="_x0000_i1969" type="#_x0000_t75" style="width:14.55pt;height:14.55pt" o:ole="">
            <v:imagedata r:id="rId1483" o:title=""/>
          </v:shape>
          <o:OLEObject Type="Embed" ProgID="Equation.3" ShapeID="_x0000_i1969" DrawAspect="Content" ObjectID="_1637580369" r:id="rId1484"/>
        </w:object>
      </w:r>
      <w:r w:rsidRPr="00FF3E67">
        <w:t xml:space="preserve">, </w:t>
      </w:r>
      <w:r w:rsidRPr="00D2669F">
        <w:rPr>
          <w:position w:val="-12"/>
        </w:rPr>
        <w:object w:dxaOrig="340" w:dyaOrig="320" w14:anchorId="597DF8FE">
          <v:shape id="_x0000_i1970" type="#_x0000_t75" style="width:14.55pt;height:14.55pt" o:ole="">
            <v:imagedata r:id="rId1485" o:title=""/>
          </v:shape>
          <o:OLEObject Type="Embed" ProgID="Equation.3" ShapeID="_x0000_i1970" DrawAspect="Content" ObjectID="_1637580370" r:id="rId1486"/>
        </w:object>
      </w:r>
      <w:r>
        <w:t xml:space="preserve">, </w:t>
      </w:r>
      <w:r w:rsidRPr="00D2669F">
        <w:rPr>
          <w:position w:val="-12"/>
        </w:rPr>
        <w:object w:dxaOrig="360" w:dyaOrig="320" w14:anchorId="50C60A81">
          <v:shape id="_x0000_i1971" type="#_x0000_t75" style="width:21.45pt;height:14.55pt" o:ole="">
            <v:imagedata r:id="rId1487" o:title=""/>
          </v:shape>
          <o:OLEObject Type="Embed" ProgID="Equation.3" ShapeID="_x0000_i1971" DrawAspect="Content" ObjectID="_1637580371" r:id="rId1488"/>
        </w:object>
      </w:r>
      <w:r>
        <w:rPr>
          <w:lang w:val="en-US"/>
        </w:rPr>
        <w:t xml:space="preserve">, and </w:t>
      </w:r>
      <w:r w:rsidRPr="00A279BC">
        <w:rPr>
          <w:position w:val="-4"/>
        </w:rPr>
        <w:object w:dxaOrig="220" w:dyaOrig="220" w14:anchorId="588DD5B9">
          <v:shape id="_x0000_i1972" type="#_x0000_t75" style="width:10.75pt;height:10.75pt" o:ole="">
            <v:imagedata r:id="rId1489" o:title=""/>
          </v:shape>
          <o:OLEObject Type="Embed" ProgID="Equation.3" ShapeID="_x0000_i1972" DrawAspect="Content" ObjectID="_1637580372" r:id="rId1490"/>
        </w:object>
      </w:r>
      <w:r>
        <w:rPr>
          <w:lang w:val="en-US"/>
        </w:rPr>
        <w:t xml:space="preserve"> are defined</w:t>
      </w:r>
      <w:r>
        <w:t xml:space="preserve"> in [6, TS 38.214]</w:t>
      </w:r>
      <w:r>
        <w:rPr>
          <w:lang w:val="en-US"/>
        </w:rPr>
        <w:t xml:space="preserve">, </w:t>
      </w:r>
      <w:r>
        <w:t xml:space="preserve">and </w:t>
      </w:r>
      <w:r w:rsidRPr="00D2669F">
        <w:rPr>
          <w:position w:val="-4"/>
        </w:rPr>
        <w:object w:dxaOrig="200" w:dyaOrig="180" w14:anchorId="544CF266">
          <v:shape id="_x0000_i1973" type="#_x0000_t75" style="width:14.55pt;height:10.75pt" o:ole="">
            <v:imagedata r:id="rId1491" o:title=""/>
          </v:shape>
          <o:OLEObject Type="Embed" ProgID="Equation.3" ShapeID="_x0000_i1973" DrawAspect="Content" ObjectID="_1637580373" r:id="rId1492"/>
        </w:object>
      </w:r>
      <w:r>
        <w:rPr>
          <w:lang w:val="en-US"/>
        </w:rPr>
        <w:t xml:space="preserve"> and </w:t>
      </w:r>
      <w:r w:rsidRPr="00D2669F">
        <w:rPr>
          <w:position w:val="-10"/>
        </w:rPr>
        <w:object w:dxaOrig="260" w:dyaOrig="300" w14:anchorId="26FC04E1">
          <v:shape id="_x0000_i1974" type="#_x0000_t75" style="width:14.55pt;height:14.55pt" o:ole="">
            <v:imagedata r:id="rId1493" o:title=""/>
          </v:shape>
          <o:OLEObject Type="Embed" ProgID="Equation.3" ShapeID="_x0000_i1974" DrawAspect="Content" ObjectID="_1637580374" r:id="rId1494"/>
        </w:object>
      </w:r>
      <w:r>
        <w:rPr>
          <w:lang w:val="en-US"/>
        </w:rPr>
        <w:t xml:space="preserve"> are defined in </w:t>
      </w:r>
      <w:r>
        <w:t>[4, TS 38.211]</w:t>
      </w:r>
      <w:r w:rsidRPr="00FF3E67">
        <w:t xml:space="preserve">. </w:t>
      </w:r>
    </w:p>
    <w:p w14:paraId="6B457983" w14:textId="77777777" w:rsidR="00B56D60"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w14:anchorId="2D53ECB4">
          <v:shape id="_x0000_i1975" type="#_x0000_t75" style="width:14.55pt;height:14.55pt" o:ole="">
            <v:imagedata r:id="rId1457" o:title=""/>
          </v:shape>
          <o:OLEObject Type="Embed" ProgID="Equation.3" ShapeID="_x0000_i1975" DrawAspect="Content" ObjectID="_1637580375" r:id="rId1495"/>
        </w:object>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63538DE0" w14:textId="63ED4B42" w:rsidR="00B56D60" w:rsidRDefault="00B56D60" w:rsidP="00B56D60">
      <w:pPr>
        <w:rPr>
          <w:ins w:id="296" w:author="Aris Papasakellariou [2]" w:date="2019-10-26T12:13:00Z"/>
        </w:rPr>
      </w:pPr>
      <w:r w:rsidRPr="00D3237C">
        <w:t>A UE does not expect a PUCCH or a PUSCH that is in response to a DCI format detection to overlap with any other PUCCH or PUSCH that does not satisfy the above</w:t>
      </w:r>
      <w:r>
        <w:t xml:space="preserve"> </w:t>
      </w:r>
      <w:r w:rsidRPr="00D3237C">
        <w:t>timing conditions.</w:t>
      </w:r>
    </w:p>
    <w:p w14:paraId="5E639D63" w14:textId="77777777" w:rsidR="00162B5D" w:rsidRDefault="00162B5D" w:rsidP="00162B5D">
      <w:pPr>
        <w:rPr>
          <w:ins w:id="297" w:author="Aris Papasakellariou" w:date="2019-11-09T20:17:00Z"/>
        </w:rPr>
      </w:pPr>
      <w:ins w:id="298" w:author="Aris Papasakellariou" w:date="2019-11-09T20:17:00Z">
        <w:r>
          <w:t>A UE that</w:t>
        </w:r>
      </w:ins>
    </w:p>
    <w:p w14:paraId="2E99B5F5" w14:textId="77777777" w:rsidR="00162B5D" w:rsidRPr="0062743C" w:rsidRDefault="00162B5D" w:rsidP="00162B5D">
      <w:pPr>
        <w:pStyle w:val="B1"/>
        <w:rPr>
          <w:ins w:id="299" w:author="Aris Papasakellariou" w:date="2019-11-09T20:17:00Z"/>
          <w:rFonts w:cstheme="minorHAnsi"/>
        </w:rPr>
      </w:pPr>
      <w:ins w:id="300" w:author="Aris Papasakellariou" w:date="2019-11-09T20:17:00Z">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ins>
    </w:p>
    <w:p w14:paraId="59E64D6C" w14:textId="77777777" w:rsidR="00162B5D" w:rsidRPr="0062743C" w:rsidRDefault="00162B5D" w:rsidP="00162B5D">
      <w:pPr>
        <w:pStyle w:val="B1"/>
        <w:rPr>
          <w:ins w:id="301" w:author="Aris Papasakellariou" w:date="2019-11-09T20:17:00Z"/>
          <w:rFonts w:cstheme="minorHAnsi"/>
        </w:rPr>
      </w:pPr>
      <w:ins w:id="302" w:author="Aris Papasakellariou" w:date="2019-11-09T20:17:00Z">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ins>
    </w:p>
    <w:p w14:paraId="733504C5" w14:textId="77777777" w:rsidR="00162B5D" w:rsidRDefault="00162B5D" w:rsidP="00162B5D">
      <w:pPr>
        <w:pStyle w:val="B1"/>
        <w:rPr>
          <w:ins w:id="303" w:author="Aris Papasakellariou" w:date="2019-11-09T20:17:00Z"/>
          <w:rFonts w:cstheme="minorHAnsi"/>
        </w:rPr>
      </w:pPr>
      <w:ins w:id="304" w:author="Aris Papasakellariou" w:date="2019-11-09T20:17:00Z">
        <w:r>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ins>
    </w:p>
    <w:p w14:paraId="6ABA232E" w14:textId="617BC246" w:rsidR="00B17B64" w:rsidRPr="00C04FC9" w:rsidDel="00F659C7" w:rsidRDefault="00162B5D" w:rsidP="00162B5D">
      <w:pPr>
        <w:rPr>
          <w:del w:id="305" w:author="Aris Papasakellariou [2]" w:date="2019-10-26T12:33:00Z"/>
        </w:rPr>
      </w:pPr>
      <w:ins w:id="306" w:author="Aris Papasakellariou" w:date="2019-11-09T20:17:00Z">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ins>
    </w:p>
    <w:p w14:paraId="1776AACF" w14:textId="77777777" w:rsidR="00B56D60" w:rsidRDefault="00B56D60" w:rsidP="00B56D60">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w14:anchorId="07AC7B61">
          <v:shape id="_x0000_i1976" type="#_x0000_t75" style="width:14.55pt;height:14.55pt" o:ole="">
            <v:imagedata r:id="rId1457" o:title=""/>
          </v:shape>
          <o:OLEObject Type="Embed" ProgID="Equation.3" ShapeID="_x0000_i1976" DrawAspect="Content" ObjectID="_1637580376" r:id="rId1496"/>
        </w:object>
      </w:r>
      <w:r w:rsidRPr="00FF3E67">
        <w:t xml:space="preserve"> is before symbol </w:t>
      </w:r>
      <w:r w:rsidRPr="00A977B1">
        <w:rPr>
          <w:position w:val="-10"/>
        </w:rPr>
        <w:object w:dxaOrig="480" w:dyaOrig="340" w14:anchorId="7F05DE60">
          <v:shape id="_x0000_i1977" type="#_x0000_t75" style="width:21.45pt;height:15.45pt" o:ole="">
            <v:imagedata r:id="rId1497" o:title=""/>
          </v:shape>
          <o:OLEObject Type="Embed" ProgID="Equation.3" ShapeID="_x0000_i1977" DrawAspect="Content" ObjectID="_1637580377" r:id="rId1498"/>
        </w:object>
      </w:r>
      <w:r w:rsidRPr="00FF3E67">
        <w:t xml:space="preserve"> </w:t>
      </w:r>
      <w:r>
        <w:t xml:space="preserve">that is a next uplink symbol with CP starting after </w:t>
      </w:r>
      <w:r w:rsidRPr="00B916EC">
        <w:rPr>
          <w:position w:val="-12"/>
        </w:rPr>
        <w:object w:dxaOrig="3440" w:dyaOrig="360" w14:anchorId="1F30F42D">
          <v:shape id="_x0000_i1978" type="#_x0000_t75" style="width:171.8pt;height:18pt" o:ole="">
            <v:imagedata r:id="rId1499" o:title=""/>
          </v:shape>
          <o:OLEObject Type="Embed" ProgID="Equation.3" ShapeID="_x0000_i1978" DrawAspect="Content" ObjectID="_1637580378" r:id="rId1500"/>
        </w:object>
      </w:r>
      <w:r w:rsidRPr="00FF3E67">
        <w:t xml:space="preserve"> after the en</w:t>
      </w:r>
      <w:r>
        <w:t>d of the last symbol of</w:t>
      </w:r>
      <w:r w:rsidRPr="00FF3E67">
        <w:t xml:space="preserve"> </w:t>
      </w:r>
    </w:p>
    <w:p w14:paraId="3E839846" w14:textId="77777777" w:rsidR="00B56D60" w:rsidRDefault="00B56D60" w:rsidP="00B56D60">
      <w:pPr>
        <w:pStyle w:val="B1"/>
      </w:pPr>
      <w:r w:rsidRPr="00FF3E67">
        <w:t>-</w:t>
      </w:r>
      <w:r w:rsidRPr="00FF3E67">
        <w:tab/>
        <w:t>the last symbol of aperiodic CSI-RS re</w:t>
      </w:r>
      <w:r>
        <w:t>source for channel measurements</w:t>
      </w:r>
      <w:r>
        <w:rPr>
          <w:lang w:val="en-US"/>
        </w:rPr>
        <w:t>, and</w:t>
      </w:r>
      <w:r w:rsidRPr="00FF3E67">
        <w:t xml:space="preserve"> </w:t>
      </w:r>
    </w:p>
    <w:p w14:paraId="59757D6F" w14:textId="77777777" w:rsidR="00B56D60" w:rsidRDefault="00B56D60" w:rsidP="00B56D60">
      <w:pPr>
        <w:pStyle w:val="B1"/>
      </w:pPr>
      <w:r w:rsidRPr="00FF3E67">
        <w:t>-</w:t>
      </w:r>
      <w:r w:rsidRPr="00FF3E67">
        <w:tab/>
        <w:t xml:space="preserve">the last symbol of aperiodic CSI-IM used for interference measurements, and </w:t>
      </w:r>
    </w:p>
    <w:p w14:paraId="0B59FA85" w14:textId="77C9FBA7" w:rsidR="00B56D60" w:rsidRDefault="00B56D60" w:rsidP="00B56D60">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2772C2" w:rsidRPr="00A977B1">
        <w:rPr>
          <w:position w:val="-6"/>
        </w:rPr>
        <w:object w:dxaOrig="180" w:dyaOrig="200" w14:anchorId="34141A05">
          <v:shape id="_x0000_i1979" type="#_x0000_t75" style="width:10.1pt;height:10.4pt" o:ole="">
            <v:imagedata r:id="rId1501" o:title=""/>
          </v:shape>
          <o:OLEObject Type="Embed" ProgID="Equation.3" ShapeID="_x0000_i1979" DrawAspect="Content" ObjectID="_1637580379" r:id="rId1502"/>
        </w:object>
      </w:r>
      <w:r w:rsidRPr="00FF3E67">
        <w:rPr>
          <w:i/>
        </w:rPr>
        <w:t xml:space="preserve"> </w:t>
      </w:r>
    </w:p>
    <w:p w14:paraId="15EC8913" w14:textId="77777777" w:rsidR="00B56D60" w:rsidRDefault="00B56D60" w:rsidP="00B56D60">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Pr="00A977B1">
        <w:rPr>
          <w:position w:val="-6"/>
        </w:rPr>
        <w:object w:dxaOrig="180" w:dyaOrig="200" w14:anchorId="02370A16">
          <v:shape id="_x0000_i1980" type="#_x0000_t75" style="width:10.1pt;height:12.95pt" o:ole="">
            <v:imagedata r:id="rId1503" o:title=""/>
          </v:shape>
          <o:OLEObject Type="Embed" ProgID="Equation.3" ShapeID="_x0000_i1980" DrawAspect="Content" ObjectID="_1637580380" r:id="rId1504"/>
        </w:object>
      </w:r>
      <w:r w:rsidRPr="00FF3E67">
        <w:rPr>
          <w:i/>
        </w:rPr>
        <w:t xml:space="preserve">. </w:t>
      </w:r>
      <w:r w:rsidRPr="00A977B1">
        <w:rPr>
          <w:position w:val="-4"/>
        </w:rPr>
        <w:object w:dxaOrig="260" w:dyaOrig="220" w14:anchorId="148AA06C">
          <v:shape id="_x0000_i1981" type="#_x0000_t75" style="width:14.55pt;height:12pt" o:ole="">
            <v:imagedata r:id="rId1505" o:title=""/>
          </v:shape>
          <o:OLEObject Type="Embed" ProgID="Equation.3" ShapeID="_x0000_i1981" DrawAspect="Content" ObjectID="_1637580381" r:id="rId1506"/>
        </w:object>
      </w:r>
      <w:r>
        <w:rPr>
          <w:lang w:val="en-US"/>
        </w:rPr>
        <w:t>is defined</w:t>
      </w:r>
      <w:r>
        <w:t xml:space="preserve"> in [6, TS 38.214] and</w:t>
      </w:r>
      <w:r w:rsidRPr="00FF3E67">
        <w:t xml:space="preserve"> </w:t>
      </w:r>
      <w:r w:rsidRPr="00C93FFC">
        <w:rPr>
          <w:position w:val="-10"/>
        </w:rPr>
        <w:object w:dxaOrig="220" w:dyaOrig="240" w14:anchorId="25390C15">
          <v:shape id="_x0000_i1982" type="#_x0000_t75" style="width:14.55pt;height:12.95pt" o:ole="">
            <v:imagedata r:id="rId1350" o:title=""/>
          </v:shape>
          <o:OLEObject Type="Embed" ProgID="Equation.3" ShapeID="_x0000_i1982" DrawAspect="Content" ObjectID="_1637580382" r:id="rId1507"/>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w14:anchorId="189138A1">
          <v:shape id="_x0000_i1983" type="#_x0000_t75" style="width:28.1pt;height:14.55pt" o:ole="">
            <v:imagedata r:id="rId1467" o:title=""/>
          </v:shape>
          <o:OLEObject Type="Embed" ProgID="Equation.3" ShapeID="_x0000_i1983" DrawAspect="Content" ObjectID="_1637580383" r:id="rId1508"/>
        </w:object>
      </w:r>
      <w:r w:rsidRPr="00FF3E67">
        <w:rPr>
          <w:lang w:val="en-AU"/>
        </w:rPr>
        <w:t xml:space="preserve"> for </w:t>
      </w:r>
      <w:r w:rsidRPr="0097532F">
        <w:rPr>
          <w:position w:val="-10"/>
        </w:rPr>
        <w:object w:dxaOrig="639" w:dyaOrig="279" w14:anchorId="16363868">
          <v:shape id="_x0000_i1984" type="#_x0000_t75" style="width:36pt;height:14.55pt" o:ole="">
            <v:imagedata r:id="rId1469" o:title=""/>
          </v:shape>
          <o:OLEObject Type="Embed" ProgID="Equation.3" ShapeID="_x0000_i1984" DrawAspect="Content" ObjectID="_1637580384" r:id="rId1509"/>
        </w:object>
      </w:r>
      <w:r w:rsidRPr="00FF3E67">
        <w:rPr>
          <w:lang w:val="en-AU"/>
        </w:rPr>
        <w:t xml:space="preserve">, </w:t>
      </w:r>
      <w:r w:rsidRPr="003E1847">
        <w:rPr>
          <w:position w:val="-6"/>
        </w:rPr>
        <w:object w:dxaOrig="480" w:dyaOrig="240" w14:anchorId="391E9EEF">
          <v:shape id="_x0000_i1985" type="#_x0000_t75" style="width:28.75pt;height:12.95pt" o:ole="">
            <v:imagedata r:id="rId1471" o:title=""/>
          </v:shape>
          <o:OLEObject Type="Embed" ProgID="Equation.3" ShapeID="_x0000_i1985" DrawAspect="Content" ObjectID="_1637580385" r:id="rId1510"/>
        </w:object>
      </w:r>
      <w:r w:rsidRPr="00FF3E67">
        <w:rPr>
          <w:lang w:val="en-AU"/>
        </w:rPr>
        <w:t xml:space="preserve"> for </w:t>
      </w:r>
      <w:r w:rsidRPr="0097532F">
        <w:rPr>
          <w:position w:val="-10"/>
        </w:rPr>
        <w:object w:dxaOrig="499" w:dyaOrig="279" w14:anchorId="66C416A8">
          <v:shape id="_x0000_i1986" type="#_x0000_t75" style="width:28.1pt;height:14.55pt" o:ole="">
            <v:imagedata r:id="rId1473" o:title=""/>
          </v:shape>
          <o:OLEObject Type="Embed" ProgID="Equation.3" ShapeID="_x0000_i1986" DrawAspect="Content" ObjectID="_1637580386" r:id="rId1511"/>
        </w:object>
      </w:r>
      <w:r w:rsidRPr="00FF3E67">
        <w:rPr>
          <w:lang w:val="en-AU"/>
        </w:rPr>
        <w:t xml:space="preserve"> and </w:t>
      </w:r>
      <w:r w:rsidRPr="003E1847">
        <w:rPr>
          <w:position w:val="-6"/>
        </w:rPr>
        <w:object w:dxaOrig="499" w:dyaOrig="240" w14:anchorId="0BA61116">
          <v:shape id="_x0000_i1987" type="#_x0000_t75" style="width:28.1pt;height:12.95pt" o:ole="">
            <v:imagedata r:id="rId1475" o:title=""/>
          </v:shape>
          <o:OLEObject Type="Embed" ProgID="Equation.3" ShapeID="_x0000_i1987" DrawAspect="Content" ObjectID="_1637580387" r:id="rId1512"/>
        </w:object>
      </w:r>
      <w:r w:rsidRPr="00FF3E67">
        <w:rPr>
          <w:lang w:val="en-AU"/>
        </w:rPr>
        <w:t xml:space="preserve"> for </w:t>
      </w:r>
      <w:r w:rsidRPr="0097532F">
        <w:rPr>
          <w:position w:val="-10"/>
        </w:rPr>
        <w:object w:dxaOrig="499" w:dyaOrig="279" w14:anchorId="7CEA3B9A">
          <v:shape id="_x0000_i1988" type="#_x0000_t75" style="width:28.1pt;height:14.55pt" o:ole="">
            <v:imagedata r:id="rId1477" o:title=""/>
          </v:shape>
          <o:OLEObject Type="Embed" ProgID="Equation.3" ShapeID="_x0000_i1988" DrawAspect="Content" ObjectID="_1637580388" r:id="rId1513"/>
        </w:object>
      </w:r>
      <w:r w:rsidRPr="00FF3E67">
        <w:rPr>
          <w:lang w:val="en-AU"/>
        </w:rPr>
        <w:t xml:space="preserve">. </w:t>
      </w:r>
    </w:p>
    <w:p w14:paraId="2E535FB1" w14:textId="77777777" w:rsidR="00B56D60" w:rsidRDefault="00B56D60" w:rsidP="00B56D60">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4F8ACF35" w14:textId="77777777" w:rsidR="00B56D60" w:rsidRDefault="00B56D60" w:rsidP="00B56D60">
      <w:pPr>
        <w:rPr>
          <w:lang w:val="en-US"/>
        </w:rPr>
      </w:pPr>
      <w:r>
        <w:rPr>
          <w:lang w:val="en-US"/>
        </w:rPr>
        <w:t xml:space="preserve">If </w:t>
      </w:r>
    </w:p>
    <w:p w14:paraId="1B3C1027" w14:textId="77777777" w:rsidR="00B56D60" w:rsidRDefault="00B56D60" w:rsidP="00B56D60">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6A447139" w14:textId="77777777" w:rsidR="00B56D60" w:rsidRDefault="00B56D60" w:rsidP="00B56D60">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5EB8755E" w14:textId="77777777" w:rsidR="00B56D60" w:rsidRDefault="00B56D60" w:rsidP="00B56D60">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657B72EF" w14:textId="77777777" w:rsidR="00B56D60" w:rsidRDefault="00B56D60" w:rsidP="00B56D60">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4BF52838" w14:textId="77777777" w:rsidR="00B56D60" w:rsidRDefault="00B56D60" w:rsidP="00B56D60">
      <w:pPr>
        <w:rPr>
          <w:lang w:val="en-US"/>
        </w:rPr>
      </w:pPr>
      <w:r>
        <w:rPr>
          <w:lang w:val="en-US"/>
        </w:rPr>
        <w:t xml:space="preserve">the UE </w:t>
      </w:r>
    </w:p>
    <w:p w14:paraId="1714CDAE" w14:textId="77777777" w:rsidR="00B56D60" w:rsidRDefault="00B56D60" w:rsidP="00B56D60">
      <w:pPr>
        <w:pStyle w:val="B1"/>
      </w:pPr>
      <w:r>
        <w:t>-</w:t>
      </w:r>
      <w:r>
        <w:tab/>
        <w:t xml:space="preserve">multiplexes the HARQ-ACK information and/or the SR in the resource for the PUCCH transmission with the CSI report having the higher priority, and </w:t>
      </w:r>
    </w:p>
    <w:p w14:paraId="14233DD1" w14:textId="77777777" w:rsidR="00B56D60" w:rsidRDefault="00B56D60" w:rsidP="00B56D60">
      <w:pPr>
        <w:pStyle w:val="B1"/>
      </w:pPr>
      <w:r>
        <w:t>-</w:t>
      </w:r>
      <w:r>
        <w:tab/>
        <w:t xml:space="preserve">does not transmit the PUCCH with the CSI report having the lower priority </w:t>
      </w:r>
    </w:p>
    <w:p w14:paraId="270737D8" w14:textId="77777777" w:rsidR="00B56D60" w:rsidRDefault="00B56D60" w:rsidP="00B56D60">
      <w:pPr>
        <w:rPr>
          <w:lang w:eastAsia="zh-CN"/>
        </w:rPr>
      </w:pPr>
      <w:r>
        <w:rPr>
          <w:lang w:eastAsia="zh-CN"/>
        </w:rPr>
        <w:t xml:space="preserve">Set </w:t>
      </w:r>
      <w:r w:rsidRPr="00D63477">
        <w:rPr>
          <w:position w:val="-10"/>
        </w:rPr>
        <w:object w:dxaOrig="220" w:dyaOrig="279" w14:anchorId="40FD6F24">
          <v:shape id="_x0000_i1989" type="#_x0000_t75" style="width:14.55pt;height:14.55pt" o:ole="">
            <v:imagedata r:id="rId1514" o:title=""/>
          </v:shape>
          <o:OLEObject Type="Embed" ProgID="Equation.3" ShapeID="_x0000_i1989" DrawAspect="Content" ObjectID="_1637580389" r:id="rId1515"/>
        </w:object>
      </w:r>
      <w:r>
        <w:rPr>
          <w:lang w:eastAsia="zh-CN"/>
        </w:rPr>
        <w:t xml:space="preserve"> to the set of resources for transmission of corresponding PUCCHs in a single slot without repetitions where</w:t>
      </w:r>
    </w:p>
    <w:p w14:paraId="5AF626CB" w14:textId="77777777" w:rsidR="00B56D60" w:rsidRDefault="00B56D60" w:rsidP="00B56D60">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303B24F8" w14:textId="77777777" w:rsidR="00B56D60" w:rsidRPr="00046F55" w:rsidRDefault="00B56D60" w:rsidP="00B56D60">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68061529" w14:textId="77777777" w:rsidR="00B56D60" w:rsidRDefault="00B56D60" w:rsidP="00B56D60">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4C66A248" w14:textId="77777777" w:rsidR="00B56D60" w:rsidRDefault="00B56D60" w:rsidP="00B56D60">
      <w:pPr>
        <w:pStyle w:val="B2"/>
      </w:pPr>
      <w:r>
        <w:t>-</w:t>
      </w:r>
      <w:r>
        <w:tab/>
        <w:t xml:space="preserve">the above three steps for the set </w:t>
      </w:r>
      <w:r w:rsidRPr="00D63477">
        <w:rPr>
          <w:position w:val="-10"/>
        </w:rPr>
        <w:object w:dxaOrig="220" w:dyaOrig="279" w14:anchorId="559D9D01">
          <v:shape id="_x0000_i1990" type="#_x0000_t75" style="width:14.55pt;height:14.55pt" o:ole="">
            <v:imagedata r:id="rId1514" o:title=""/>
          </v:shape>
          <o:OLEObject Type="Embed" ProgID="Equation.3" ShapeID="_x0000_i1990" DrawAspect="Content" ObjectID="_1637580390" r:id="rId1516"/>
        </w:object>
      </w:r>
      <w:r>
        <w:t xml:space="preserve"> are according to a subsequent pseudo-code for a function </w:t>
      </w:r>
      <w:r w:rsidRPr="001D1C0C">
        <w:rPr>
          <w:position w:val="-10"/>
        </w:rPr>
        <w:object w:dxaOrig="760" w:dyaOrig="300" w14:anchorId="1A9D22E8">
          <v:shape id="_x0000_i1991" type="#_x0000_t75" style="width:35.7pt;height:14.55pt" o:ole="">
            <v:imagedata r:id="rId1517" o:title=""/>
          </v:shape>
          <o:OLEObject Type="Embed" ProgID="Equation.3" ShapeID="_x0000_i1991" DrawAspect="Content" ObjectID="_1637580391" r:id="rId1518"/>
        </w:object>
      </w:r>
    </w:p>
    <w:p w14:paraId="186C7C93" w14:textId="77777777" w:rsidR="00B56D60" w:rsidRPr="001B2CF0" w:rsidRDefault="00B56D60" w:rsidP="00B56D6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w14:anchorId="1950D535">
          <v:shape id="_x0000_i1992" type="#_x0000_t75" style="width:14.55pt;height:14.55pt" o:ole="">
            <v:imagedata r:id="rId1514" o:title=""/>
          </v:shape>
          <o:OLEObject Type="Embed" ProgID="Equation.3" ShapeID="_x0000_i1992" DrawAspect="Content" ObjectID="_1637580392" r:id="rId1519"/>
        </w:object>
      </w:r>
      <w:r>
        <w:rPr>
          <w:lang w:val="en-US" w:eastAsia="zh-CN"/>
        </w:rPr>
        <w:t xml:space="preserve"> </w:t>
      </w:r>
    </w:p>
    <w:p w14:paraId="14F3D3C5"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4D100B33">
          <v:shape id="_x0000_i1993" type="#_x0000_t75" style="width:14.55pt;height:14.55pt" o:ole="">
            <v:imagedata r:id="rId1520" o:title=""/>
          </v:shape>
          <o:OLEObject Type="Embed" ProgID="Equation.3" ShapeID="_x0000_i1993" DrawAspect="Content" ObjectID="_1637580393" r:id="rId1521"/>
        </w:object>
      </w:r>
      <w:r>
        <w:rPr>
          <w:lang w:val="en-US"/>
        </w:rPr>
        <w:t xml:space="preserve"> if they overlap with any resource from the resources for transmission of HARQ-ACK information</w:t>
      </w:r>
    </w:p>
    <w:p w14:paraId="690FE12A"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13DF5BB" w14:textId="77777777" w:rsidR="00B56D60" w:rsidRDefault="00B56D60" w:rsidP="00B56D60">
      <w:pPr>
        <w:pStyle w:val="B2"/>
      </w:pPr>
      <w:r>
        <w:t>-</w:t>
      </w:r>
      <w:r>
        <w:tab/>
        <w:t xml:space="preserve">resources that include PUCCH format 3 or PUCCH format 4 for transmission of CSI reports are excluded from the set </w:t>
      </w:r>
      <w:r w:rsidRPr="00D63477">
        <w:rPr>
          <w:position w:val="-10"/>
        </w:rPr>
        <w:object w:dxaOrig="220" w:dyaOrig="279" w14:anchorId="7B8A7F29">
          <v:shape id="_x0000_i1994" type="#_x0000_t75" style="width:14.55pt;height:14.55pt" o:ole="">
            <v:imagedata r:id="rId1520" o:title=""/>
          </v:shape>
          <o:OLEObject Type="Embed" ProgID="Equation.3" ShapeID="_x0000_i1994" DrawAspect="Content" ObjectID="_1637580394" r:id="rId1522"/>
        </w:object>
      </w:r>
    </w:p>
    <w:p w14:paraId="6108C8DE" w14:textId="77777777" w:rsidR="00B56D60" w:rsidRPr="00E23C43" w:rsidRDefault="00B56D60" w:rsidP="00B56D60">
      <w:pPr>
        <w:pStyle w:val="B2"/>
      </w:pPr>
      <w:r>
        <w:t>-</w:t>
      </w:r>
      <w:r>
        <w:tab/>
        <w:t xml:space="preserve">resources that include PUCCH format 2 for transmission of CSI reports are excluded from the set </w:t>
      </w:r>
      <w:r w:rsidRPr="00D63477">
        <w:rPr>
          <w:position w:val="-10"/>
        </w:rPr>
        <w:object w:dxaOrig="220" w:dyaOrig="279" w14:anchorId="0B3D4DB8">
          <v:shape id="_x0000_i1995" type="#_x0000_t75" style="width:14.55pt;height:14.55pt" o:ole="">
            <v:imagedata r:id="rId1520" o:title=""/>
          </v:shape>
          <o:OLEObject Type="Embed" ProgID="Equation.3" ShapeID="_x0000_i1995" DrawAspect="Content" ObjectID="_1637580395" r:id="rId1523"/>
        </w:object>
      </w:r>
      <w:r>
        <w:t xml:space="preserve"> if they overlap with any resource from the resources for transmission of HARQ-ACK information</w:t>
      </w:r>
    </w:p>
    <w:p w14:paraId="290EE6DC" w14:textId="77777777" w:rsidR="00B56D60" w:rsidRDefault="00B56D60" w:rsidP="00B56D60">
      <w:pPr>
        <w:rPr>
          <w:lang w:eastAsia="zh-CN"/>
        </w:rPr>
      </w:pPr>
      <w:r>
        <w:rPr>
          <w:lang w:eastAsia="zh-CN"/>
        </w:rPr>
        <w:t xml:space="preserve">Set </w:t>
      </w:r>
      <w:r w:rsidRPr="002922E2">
        <w:rPr>
          <w:position w:val="-10"/>
        </w:rPr>
        <w:object w:dxaOrig="440" w:dyaOrig="300" w14:anchorId="49DB4F34">
          <v:shape id="_x0000_i1996" type="#_x0000_t75" style="width:22.1pt;height:14.55pt" o:ole="">
            <v:imagedata r:id="rId1524" o:title=""/>
          </v:shape>
          <o:OLEObject Type="Embed" ProgID="Equation.3" ShapeID="_x0000_i1996" DrawAspect="Content" ObjectID="_1637580396" r:id="rId1525"/>
        </w:object>
      </w:r>
      <w:r>
        <w:t xml:space="preserve"> to the cardinality of </w:t>
      </w:r>
      <w:r w:rsidRPr="00D63477">
        <w:rPr>
          <w:position w:val="-10"/>
        </w:rPr>
        <w:object w:dxaOrig="220" w:dyaOrig="279" w14:anchorId="7D7A630A">
          <v:shape id="_x0000_i1997" type="#_x0000_t75" style="width:14.55pt;height:14.55pt" o:ole="">
            <v:imagedata r:id="rId1514" o:title=""/>
          </v:shape>
          <o:OLEObject Type="Embed" ProgID="Equation.3" ShapeID="_x0000_i1997" DrawAspect="Content" ObjectID="_1637580397" r:id="rId1526"/>
        </w:object>
      </w:r>
    </w:p>
    <w:p w14:paraId="3BBB4337" w14:textId="77777777" w:rsidR="00B56D60" w:rsidRPr="002922E2" w:rsidRDefault="00B56D60" w:rsidP="00B56D60">
      <w:pPr>
        <w:rPr>
          <w:lang w:val="en-US" w:eastAsia="zh-CN"/>
        </w:rPr>
      </w:pPr>
      <w:r>
        <w:rPr>
          <w:lang w:val="en-US" w:eastAsia="zh-CN"/>
        </w:rPr>
        <w:t>Set</w:t>
      </w:r>
      <w:r>
        <w:rPr>
          <w:rFonts w:hint="eastAsia"/>
          <w:lang w:eastAsia="zh-CN"/>
        </w:rPr>
        <w:t xml:space="preserve"> </w:t>
      </w:r>
      <w:r w:rsidRPr="00D63477">
        <w:rPr>
          <w:position w:val="-10"/>
        </w:rPr>
        <w:object w:dxaOrig="620" w:dyaOrig="279" w14:anchorId="5B367F13">
          <v:shape id="_x0000_i1998" type="#_x0000_t75" style="width:28.4pt;height:14.55pt" o:ole="">
            <v:imagedata r:id="rId1527" o:title=""/>
          </v:shape>
          <o:OLEObject Type="Embed" ProgID="Equation.3" ShapeID="_x0000_i1998" DrawAspect="Content" ObjectID="_1637580398" r:id="rId1528"/>
        </w:object>
      </w:r>
      <w:r>
        <w:rPr>
          <w:lang w:val="en-US" w:eastAsia="zh-CN"/>
        </w:rPr>
        <w:t xml:space="preserve">to be the first symbol of resource </w:t>
      </w:r>
      <w:r w:rsidRPr="00D63477">
        <w:rPr>
          <w:position w:val="-10"/>
        </w:rPr>
        <w:object w:dxaOrig="460" w:dyaOrig="300" w14:anchorId="54B5F343">
          <v:shape id="_x0000_i1999" type="#_x0000_t75" style="width:22.1pt;height:14.55pt" o:ole="">
            <v:imagedata r:id="rId1529" o:title=""/>
          </v:shape>
          <o:OLEObject Type="Embed" ProgID="Equation.3" ShapeID="_x0000_i1999" DrawAspect="Content" ObjectID="_1637580399" r:id="rId1530"/>
        </w:object>
      </w:r>
      <w:r>
        <w:rPr>
          <w:lang w:val="en-US" w:eastAsia="zh-CN"/>
        </w:rPr>
        <w:t xml:space="preserve"> in the slot</w:t>
      </w:r>
    </w:p>
    <w:p w14:paraId="1A0E5ECA" w14:textId="77777777" w:rsidR="00B56D60" w:rsidRPr="002922E2" w:rsidRDefault="00B56D60" w:rsidP="00B56D60">
      <w:pPr>
        <w:rPr>
          <w:lang w:val="en-US" w:eastAsia="zh-CN"/>
        </w:rPr>
      </w:pPr>
      <w:r>
        <w:rPr>
          <w:lang w:val="en-US" w:eastAsia="zh-CN"/>
        </w:rPr>
        <w:t xml:space="preserve">Set </w:t>
      </w:r>
      <w:r w:rsidRPr="002922E2">
        <w:rPr>
          <w:position w:val="-10"/>
        </w:rPr>
        <w:object w:dxaOrig="700" w:dyaOrig="300" w14:anchorId="634238BD">
          <v:shape id="_x0000_i2000" type="#_x0000_t75" style="width:36pt;height:14.55pt" o:ole="">
            <v:imagedata r:id="rId1531" o:title=""/>
          </v:shape>
          <o:OLEObject Type="Embed" ProgID="Equation.3" ShapeID="_x0000_i2000" DrawAspect="Content" ObjectID="_1637580400" r:id="rId1532"/>
        </w:object>
      </w:r>
      <w:r>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w14:anchorId="7E879DF9">
          <v:shape id="_x0000_i2001" type="#_x0000_t75" style="width:22.1pt;height:14.55pt" o:ole="">
            <v:imagedata r:id="rId1533" o:title=""/>
          </v:shape>
          <o:OLEObject Type="Embed" ProgID="Equation.3" ShapeID="_x0000_i2001" DrawAspect="Content" ObjectID="_1637580401" r:id="rId1534"/>
        </w:object>
      </w:r>
      <w:r>
        <w:rPr>
          <w:lang w:val="en-US" w:eastAsia="zh-CN"/>
        </w:rPr>
        <w:t xml:space="preserve"> in the slot</w:t>
      </w:r>
    </w:p>
    <w:p w14:paraId="34571BA3" w14:textId="77777777" w:rsidR="00B56D60" w:rsidRDefault="00B56D60" w:rsidP="00B56D60">
      <w:pPr>
        <w:rPr>
          <w:lang w:eastAsia="zh-CN"/>
        </w:rPr>
      </w:pPr>
      <w:r w:rsidRPr="00C95508">
        <w:rPr>
          <w:rFonts w:hint="eastAsia"/>
          <w:lang w:eastAsia="zh-CN"/>
        </w:rPr>
        <w:t xml:space="preserve">Set </w:t>
      </w:r>
      <w:r w:rsidRPr="00D63477">
        <w:rPr>
          <w:position w:val="-10"/>
        </w:rPr>
        <w:object w:dxaOrig="480" w:dyaOrig="279" w14:anchorId="33C44834">
          <v:shape id="_x0000_i2002" type="#_x0000_t75" style="width:28.75pt;height:14.55pt" o:ole="">
            <v:imagedata r:id="rId1535" o:title=""/>
          </v:shape>
          <o:OLEObject Type="Embed" ProgID="Equation.3" ShapeID="_x0000_i2002" DrawAspect="Content" ObjectID="_1637580402" r:id="rId1536"/>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0C12B85A">
          <v:shape id="_x0000_i2003" type="#_x0000_t75" style="width:14.55pt;height:14.55pt" o:ole="">
            <v:imagedata r:id="rId1520" o:title=""/>
          </v:shape>
          <o:OLEObject Type="Embed" ProgID="Equation.3" ShapeID="_x0000_i2003" DrawAspect="Content" ObjectID="_1637580403" r:id="rId1537"/>
        </w:object>
      </w:r>
    </w:p>
    <w:p w14:paraId="0CCC1528" w14:textId="77777777" w:rsidR="00B56D60" w:rsidRDefault="00B56D60" w:rsidP="00B56D60">
      <w:pPr>
        <w:rPr>
          <w:lang w:eastAsia="zh-CN"/>
        </w:rPr>
      </w:pPr>
      <w:r w:rsidRPr="00C95508">
        <w:rPr>
          <w:rFonts w:hint="eastAsia"/>
          <w:lang w:eastAsia="zh-CN"/>
        </w:rPr>
        <w:t xml:space="preserve">Set </w:t>
      </w:r>
      <w:r w:rsidRPr="00220BB4">
        <w:rPr>
          <w:position w:val="-6"/>
        </w:rPr>
        <w:object w:dxaOrig="480" w:dyaOrig="240" w14:anchorId="453716C8">
          <v:shape id="_x0000_i2004" type="#_x0000_t75" style="width:21.45pt;height:14.55pt" o:ole="">
            <v:imagedata r:id="rId1538" o:title=""/>
          </v:shape>
          <o:OLEObject Type="Embed" ProgID="Equation.3" ShapeID="_x0000_i2004" DrawAspect="Content" ObjectID="_1637580404" r:id="rId1539"/>
        </w:object>
      </w:r>
      <w:r>
        <w:rPr>
          <w:rFonts w:cs="Arial"/>
          <w:lang w:eastAsia="zh-CN"/>
        </w:rPr>
        <w:t xml:space="preserve"> </w:t>
      </w:r>
      <w:r w:rsidRPr="00C95508">
        <w:t xml:space="preserve">- </w:t>
      </w:r>
      <w:r>
        <w:rPr>
          <w:lang w:eastAsia="zh-CN"/>
        </w:rPr>
        <w:t>counter of overlapped resources</w:t>
      </w:r>
    </w:p>
    <w:p w14:paraId="0C546A50" w14:textId="77777777" w:rsidR="00B56D60" w:rsidRDefault="00B56D60" w:rsidP="00B56D60">
      <w:r>
        <w:rPr>
          <w:rFonts w:hint="eastAsia"/>
          <w:lang w:eastAsia="zh-CN"/>
        </w:rPr>
        <w:t xml:space="preserve">while </w:t>
      </w:r>
      <w:r w:rsidRPr="002922E2">
        <w:rPr>
          <w:position w:val="-10"/>
        </w:rPr>
        <w:object w:dxaOrig="999" w:dyaOrig="300" w14:anchorId="6D71D86F">
          <v:shape id="_x0000_i2005" type="#_x0000_t75" style="width:50.55pt;height:14.55pt" o:ole="">
            <v:imagedata r:id="rId1540" o:title=""/>
          </v:shape>
          <o:OLEObject Type="Embed" ProgID="Equation.3" ShapeID="_x0000_i2005" DrawAspect="Content" ObjectID="_1637580405" r:id="rId1541"/>
        </w:object>
      </w:r>
    </w:p>
    <w:p w14:paraId="1D7F3D2E" w14:textId="77777777" w:rsidR="00B56D60" w:rsidRDefault="00B56D60" w:rsidP="00B56D60">
      <w:pPr>
        <w:pStyle w:val="B1"/>
      </w:pPr>
      <w:r>
        <w:t xml:space="preserve">if </w:t>
      </w:r>
      <w:r w:rsidRPr="002922E2">
        <w:rPr>
          <w:position w:val="-10"/>
        </w:rPr>
        <w:object w:dxaOrig="999" w:dyaOrig="300" w14:anchorId="43891C1A">
          <v:shape id="_x0000_i2006" type="#_x0000_t75" style="width:50.55pt;height:14.55pt" o:ole="">
            <v:imagedata r:id="rId1542" o:title=""/>
          </v:shape>
          <o:OLEObject Type="Embed" ProgID="Equation.3" ShapeID="_x0000_i2006" DrawAspect="Content" ObjectID="_1637580406" r:id="rId1543"/>
        </w:object>
      </w:r>
      <w:r>
        <w:rPr>
          <w:lang w:val="en-US"/>
        </w:rPr>
        <w:t xml:space="preserve"> and </w:t>
      </w:r>
      <w:r>
        <w:t xml:space="preserve">resource </w:t>
      </w:r>
      <w:r w:rsidRPr="003C529B">
        <w:rPr>
          <w:position w:val="-10"/>
        </w:rPr>
        <w:object w:dxaOrig="740" w:dyaOrig="300" w14:anchorId="7E07DBFF">
          <v:shape id="_x0000_i2007" type="#_x0000_t75" style="width:36pt;height:14.55pt" o:ole="">
            <v:imagedata r:id="rId1544" o:title=""/>
          </v:shape>
          <o:OLEObject Type="Embed" ProgID="Equation.3" ShapeID="_x0000_i2007" DrawAspect="Content" ObjectID="_1637580407" r:id="rId1545"/>
        </w:object>
      </w:r>
      <w:r>
        <w:rPr>
          <w:lang w:eastAsia="zh-CN"/>
        </w:rPr>
        <w:t xml:space="preserve"> overlaps with resource </w:t>
      </w:r>
      <w:r w:rsidRPr="00D63477">
        <w:rPr>
          <w:position w:val="-10"/>
        </w:rPr>
        <w:object w:dxaOrig="700" w:dyaOrig="300" w14:anchorId="0E8FBB94">
          <v:shape id="_x0000_i2008" type="#_x0000_t75" style="width:36pt;height:14.55pt" o:ole="">
            <v:imagedata r:id="rId1546" o:title=""/>
          </v:shape>
          <o:OLEObject Type="Embed" ProgID="Equation.3" ShapeID="_x0000_i2008" DrawAspect="Content" ObjectID="_1637580408" r:id="rId1547"/>
        </w:object>
      </w:r>
      <w:r>
        <w:rPr>
          <w:lang w:val="en-US"/>
        </w:rPr>
        <w:t xml:space="preserve"> </w:t>
      </w:r>
    </w:p>
    <w:p w14:paraId="355AD771" w14:textId="77777777" w:rsidR="00B56D60" w:rsidRDefault="00B56D60" w:rsidP="00B56D60">
      <w:pPr>
        <w:pStyle w:val="B2"/>
        <w:rPr>
          <w:lang w:eastAsia="zh-CN"/>
        </w:rPr>
      </w:pPr>
      <w:r w:rsidRPr="00833295">
        <w:rPr>
          <w:lang w:eastAsia="zh-CN"/>
        </w:rPr>
        <w:object w:dxaOrig="720" w:dyaOrig="240" w14:anchorId="3B1BCCA5">
          <v:shape id="_x0000_i2009" type="#_x0000_t75" style="width:36pt;height:14.55pt" o:ole="">
            <v:imagedata r:id="rId1548" o:title=""/>
          </v:shape>
          <o:OLEObject Type="Embed" ProgID="Equation.3" ShapeID="_x0000_i2009" DrawAspect="Content" ObjectID="_1637580409" r:id="rId1549"/>
        </w:object>
      </w:r>
    </w:p>
    <w:p w14:paraId="7907D9B2" w14:textId="77777777" w:rsidR="00B56D60" w:rsidRPr="00EF2A27" w:rsidRDefault="00B56D60" w:rsidP="00B56D60">
      <w:pPr>
        <w:pStyle w:val="B2"/>
        <w:rPr>
          <w:lang w:eastAsia="zh-CN"/>
        </w:rPr>
      </w:pPr>
      <w:r w:rsidRPr="00833295">
        <w:rPr>
          <w:position w:val="-10"/>
          <w:lang w:eastAsia="zh-CN"/>
        </w:rPr>
        <w:object w:dxaOrig="720" w:dyaOrig="279" w14:anchorId="3486B267">
          <v:shape id="_x0000_i2010" type="#_x0000_t75" style="width:36pt;height:14.55pt" o:ole="">
            <v:imagedata r:id="rId1550" o:title=""/>
          </v:shape>
          <o:OLEObject Type="Embed" ProgID="Equation.3" ShapeID="_x0000_i2010" DrawAspect="Content" ObjectID="_1637580410" r:id="rId1551"/>
        </w:object>
      </w:r>
    </w:p>
    <w:p w14:paraId="3D378517" w14:textId="77777777" w:rsidR="00B56D60" w:rsidRDefault="00B56D60" w:rsidP="00B56D60">
      <w:pPr>
        <w:pStyle w:val="B1"/>
        <w:rPr>
          <w:lang w:eastAsia="zh-CN"/>
        </w:rPr>
      </w:pPr>
      <w:r>
        <w:rPr>
          <w:lang w:eastAsia="zh-CN"/>
        </w:rPr>
        <w:t>else</w:t>
      </w:r>
    </w:p>
    <w:p w14:paraId="15F98DE9" w14:textId="77777777" w:rsidR="00B56D60" w:rsidRDefault="00B56D60" w:rsidP="00B56D60">
      <w:pPr>
        <w:pStyle w:val="B2"/>
        <w:rPr>
          <w:lang w:eastAsia="zh-CN"/>
        </w:rPr>
      </w:pPr>
      <w:r>
        <w:rPr>
          <w:lang w:eastAsia="zh-CN"/>
        </w:rPr>
        <w:t xml:space="preserve">if </w:t>
      </w:r>
      <w:r w:rsidRPr="00220BB4">
        <w:rPr>
          <w:position w:val="-6"/>
        </w:rPr>
        <w:object w:dxaOrig="480" w:dyaOrig="240" w14:anchorId="2E76F8CE">
          <v:shape id="_x0000_i2011" type="#_x0000_t75" style="width:21.45pt;height:14.55pt" o:ole="">
            <v:imagedata r:id="rId1552" o:title=""/>
          </v:shape>
          <o:OLEObject Type="Embed" ProgID="Equation.3" ShapeID="_x0000_i2011" DrawAspect="Content" ObjectID="_1637580411" r:id="rId1553"/>
        </w:object>
      </w:r>
    </w:p>
    <w:p w14:paraId="21C5F338" w14:textId="77777777" w:rsidR="00B56D60" w:rsidRDefault="00B56D60" w:rsidP="00B56D60">
      <w:pPr>
        <w:pStyle w:val="B3"/>
        <w:rPr>
          <w:lang w:eastAsia="zh-CN"/>
        </w:rPr>
      </w:pPr>
      <w:r>
        <w:rPr>
          <w:rFonts w:cs="Arial"/>
          <w:lang w:eastAsia="zh-CN"/>
        </w:rPr>
        <w:t xml:space="preserve">determine a single resource for multiplexing UCI associated with resources </w:t>
      </w:r>
      <w:r w:rsidRPr="003C529B">
        <w:rPr>
          <w:position w:val="-10"/>
        </w:rPr>
        <w:object w:dxaOrig="2500" w:dyaOrig="300" w14:anchorId="2533B315">
          <v:shape id="_x0000_i2012" type="#_x0000_t75" style="width:123.15pt;height:14.55pt" o:ole="">
            <v:imagedata r:id="rId1554" o:title=""/>
          </v:shape>
          <o:OLEObject Type="Embed" ProgID="Equation.3" ShapeID="_x0000_i2012" DrawAspect="Content" ObjectID="_1637580412" r:id="rId1555"/>
        </w:object>
      </w:r>
      <w:r>
        <w:rPr>
          <w:lang w:eastAsia="zh-CN"/>
        </w:rPr>
        <w:t xml:space="preserve"> as </w:t>
      </w:r>
      <w:r w:rsidRPr="00C91777">
        <w:t>described in Subclauses</w:t>
      </w:r>
      <w:r>
        <w:t xml:space="preserve"> 9.2.5.1 and 9.2.5.2</w:t>
      </w:r>
      <w:r>
        <w:rPr>
          <w:lang w:eastAsia="zh-CN"/>
        </w:rPr>
        <w:t xml:space="preserve"> </w:t>
      </w:r>
    </w:p>
    <w:p w14:paraId="42108170" w14:textId="77777777" w:rsidR="00B56D60" w:rsidRDefault="00B56D60" w:rsidP="00B56D60">
      <w:pPr>
        <w:pStyle w:val="B3"/>
        <w:rPr>
          <w:lang w:eastAsia="zh-CN"/>
        </w:rPr>
      </w:pPr>
      <w:r>
        <w:rPr>
          <w:lang w:eastAsia="zh-CN"/>
        </w:rPr>
        <w:t xml:space="preserve">set the index of the single resource to </w:t>
      </w:r>
      <w:r>
        <w:rPr>
          <w:noProof/>
          <w:position w:val="-10"/>
          <w:lang w:val="en-US" w:eastAsia="en-US"/>
        </w:rPr>
        <w:drawing>
          <wp:inline distT="0" distB="0" distL="0" distR="0" wp14:anchorId="2D3B719D" wp14:editId="5C824E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E427437" w14:textId="77777777" w:rsidR="00B56D60" w:rsidRDefault="00B56D60" w:rsidP="00B56D60">
      <w:pPr>
        <w:pStyle w:val="B3"/>
        <w:rPr>
          <w:lang w:eastAsia="zh-CN"/>
        </w:rPr>
      </w:pPr>
      <w:r w:rsidRPr="00CA56BF">
        <w:rPr>
          <w:position w:val="-10"/>
        </w:rPr>
        <w:object w:dxaOrig="3379" w:dyaOrig="300" w14:anchorId="4B69E19A">
          <v:shape id="_x0000_i2013" type="#_x0000_t75" style="width:194.55pt;height:14.55pt" o:ole="">
            <v:imagedata r:id="rId1557" o:title=""/>
          </v:shape>
          <o:OLEObject Type="Embed" ProgID="Equation.3" ShapeID="_x0000_i2013" DrawAspect="Content" ObjectID="_1637580413" r:id="rId1558"/>
        </w:object>
      </w:r>
    </w:p>
    <w:p w14:paraId="2671233F" w14:textId="77777777" w:rsidR="00B56D60" w:rsidRDefault="00B56D60" w:rsidP="00B56D60">
      <w:pPr>
        <w:pStyle w:val="B3"/>
        <w:rPr>
          <w:lang w:eastAsia="zh-CN"/>
        </w:rPr>
      </w:pPr>
      <w:r w:rsidRPr="00B3212E">
        <w:rPr>
          <w:position w:val="-10"/>
        </w:rPr>
        <w:object w:dxaOrig="480" w:dyaOrig="279" w14:anchorId="3800BAE5">
          <v:shape id="_x0000_i2014" type="#_x0000_t75" style="width:21.45pt;height:14.55pt" o:ole="">
            <v:imagedata r:id="rId1559" o:title=""/>
          </v:shape>
          <o:OLEObject Type="Embed" ProgID="Equation.3" ShapeID="_x0000_i2014" DrawAspect="Content" ObjectID="_1637580414" r:id="rId1560"/>
        </w:object>
      </w:r>
      <w:r>
        <w:t xml:space="preserve"> % start from the beginning after reordering unmerged resources at next step</w:t>
      </w:r>
    </w:p>
    <w:p w14:paraId="5D61E361" w14:textId="77777777" w:rsidR="00B56D60" w:rsidRDefault="00B56D60" w:rsidP="00B56D60">
      <w:pPr>
        <w:pStyle w:val="B3"/>
        <w:rPr>
          <w:rFonts w:cs="Arial"/>
          <w:lang w:eastAsia="zh-CN"/>
        </w:rPr>
      </w:pPr>
      <w:r w:rsidRPr="00833295">
        <w:rPr>
          <w:rFonts w:cs="Arial"/>
          <w:position w:val="-6"/>
          <w:lang w:eastAsia="zh-CN"/>
        </w:rPr>
        <w:object w:dxaOrig="480" w:dyaOrig="240" w14:anchorId="0F0EB6E4">
          <v:shape id="_x0000_i2015" type="#_x0000_t75" style="width:21.45pt;height:14.55pt" o:ole="">
            <v:imagedata r:id="rId1561" o:title=""/>
          </v:shape>
          <o:OLEObject Type="Embed" ProgID="Equation.3" ShapeID="_x0000_i2015" DrawAspect="Content" ObjectID="_1637580415" r:id="rId1562"/>
        </w:object>
      </w:r>
    </w:p>
    <w:p w14:paraId="0F5CE29F" w14:textId="77777777" w:rsidR="00B56D60" w:rsidRDefault="00B56D60" w:rsidP="00B56D60">
      <w:pPr>
        <w:pStyle w:val="B3"/>
      </w:pPr>
      <w:r w:rsidRPr="001D1C0C">
        <w:rPr>
          <w:position w:val="-10"/>
        </w:rPr>
        <w:object w:dxaOrig="760" w:dyaOrig="300" w14:anchorId="428AF82F">
          <v:shape id="_x0000_i2016" type="#_x0000_t75" style="width:35.7pt;height:14.55pt" o:ole="">
            <v:imagedata r:id="rId1563" o:title=""/>
          </v:shape>
          <o:OLEObject Type="Embed" ProgID="Equation.3" ShapeID="_x0000_i2016" DrawAspect="Content" ObjectID="_1637580416" r:id="rId1564"/>
        </w:object>
      </w:r>
      <w:r>
        <w:t xml:space="preserve"> % function that re-orders resources in current set </w:t>
      </w:r>
      <w:r w:rsidRPr="00D63477">
        <w:rPr>
          <w:position w:val="-10"/>
        </w:rPr>
        <w:object w:dxaOrig="220" w:dyaOrig="279" w14:anchorId="685FF51E">
          <v:shape id="_x0000_i2017" type="#_x0000_t75" style="width:14.55pt;height:14.55pt" o:ole="">
            <v:imagedata r:id="rId1520" o:title=""/>
          </v:shape>
          <o:OLEObject Type="Embed" ProgID="Equation.3" ShapeID="_x0000_i2017" DrawAspect="Content" ObjectID="_1637580417" r:id="rId1565"/>
        </w:object>
      </w:r>
    </w:p>
    <w:p w14:paraId="796EB431" w14:textId="77777777" w:rsidR="00B56D60" w:rsidRPr="00D23CE9" w:rsidRDefault="00B56D60" w:rsidP="00B56D60">
      <w:pPr>
        <w:pStyle w:val="B3"/>
        <w:rPr>
          <w:lang w:eastAsia="zh-CN"/>
        </w:rPr>
      </w:pPr>
      <w:r>
        <w:rPr>
          <w:lang w:eastAsia="zh-CN"/>
        </w:rPr>
        <w:t xml:space="preserve">Set </w:t>
      </w:r>
      <w:r w:rsidRPr="002922E2">
        <w:rPr>
          <w:position w:val="-10"/>
        </w:rPr>
        <w:object w:dxaOrig="440" w:dyaOrig="300" w14:anchorId="444B7C21">
          <v:shape id="_x0000_i2018" type="#_x0000_t75" style="width:22.1pt;height:14.55pt" o:ole="">
            <v:imagedata r:id="rId1524" o:title=""/>
          </v:shape>
          <o:OLEObject Type="Embed" ProgID="Equation.3" ShapeID="_x0000_i2018" DrawAspect="Content" ObjectID="_1637580418" r:id="rId1566"/>
        </w:object>
      </w:r>
      <w:r>
        <w:t xml:space="preserve"> to the cardinality of </w:t>
      </w:r>
      <w:r w:rsidRPr="00D63477">
        <w:rPr>
          <w:position w:val="-10"/>
        </w:rPr>
        <w:object w:dxaOrig="220" w:dyaOrig="279" w14:anchorId="1EE5DDF9">
          <v:shape id="_x0000_i2019" type="#_x0000_t75" style="width:14.55pt;height:14.55pt" o:ole="">
            <v:imagedata r:id="rId1514" o:title=""/>
          </v:shape>
          <o:OLEObject Type="Embed" ProgID="Equation.3" ShapeID="_x0000_i2019" DrawAspect="Content" ObjectID="_1637580419" r:id="rId1567"/>
        </w:object>
      </w:r>
    </w:p>
    <w:p w14:paraId="2703B21D" w14:textId="77777777" w:rsidR="00B56D60" w:rsidRDefault="00B56D60" w:rsidP="00B56D60">
      <w:pPr>
        <w:pStyle w:val="B2"/>
      </w:pPr>
      <w:r>
        <w:rPr>
          <w:lang w:eastAsia="zh-CN"/>
        </w:rPr>
        <w:t>else</w:t>
      </w:r>
    </w:p>
    <w:p w14:paraId="53D4D52E" w14:textId="77777777" w:rsidR="00B56D60" w:rsidRDefault="00B56D60" w:rsidP="00B56D60">
      <w:pPr>
        <w:pStyle w:val="B3"/>
        <w:rPr>
          <w:lang w:eastAsia="zh-CN"/>
        </w:rPr>
      </w:pPr>
      <w:r w:rsidRPr="00833295">
        <w:rPr>
          <w:lang w:eastAsia="zh-CN"/>
        </w:rPr>
        <w:object w:dxaOrig="720" w:dyaOrig="279" w14:anchorId="73816714">
          <v:shape id="_x0000_i2020" type="#_x0000_t75" style="width:36pt;height:14.55pt" o:ole="">
            <v:imagedata r:id="rId1550" o:title=""/>
          </v:shape>
          <o:OLEObject Type="Embed" ProgID="Equation.3" ShapeID="_x0000_i2020" DrawAspect="Content" ObjectID="_1637580420" r:id="rId1568"/>
        </w:object>
      </w:r>
    </w:p>
    <w:p w14:paraId="27032CF7" w14:textId="77777777" w:rsidR="00B56D60" w:rsidRDefault="00B56D60" w:rsidP="00B56D60">
      <w:pPr>
        <w:pStyle w:val="B2"/>
        <w:rPr>
          <w:lang w:eastAsia="zh-CN"/>
        </w:rPr>
      </w:pPr>
      <w:r>
        <w:rPr>
          <w:lang w:eastAsia="zh-CN"/>
        </w:rPr>
        <w:t>end if</w:t>
      </w:r>
    </w:p>
    <w:p w14:paraId="3FE0BEBF" w14:textId="77777777" w:rsidR="00B56D60" w:rsidRDefault="00B56D60" w:rsidP="00B56D60">
      <w:pPr>
        <w:pStyle w:val="B1"/>
        <w:rPr>
          <w:lang w:eastAsia="zh-CN"/>
        </w:rPr>
      </w:pPr>
      <w:r>
        <w:rPr>
          <w:lang w:eastAsia="zh-CN"/>
        </w:rPr>
        <w:t>end if</w:t>
      </w:r>
    </w:p>
    <w:p w14:paraId="2C027603" w14:textId="77777777" w:rsidR="00B56D60" w:rsidRPr="00EC4418" w:rsidRDefault="00B56D60" w:rsidP="00B56D60">
      <w:pPr>
        <w:rPr>
          <w:rFonts w:cs="Arial"/>
          <w:lang w:eastAsia="zh-CN"/>
        </w:rPr>
      </w:pPr>
      <w:r>
        <w:rPr>
          <w:rFonts w:cs="Arial"/>
          <w:lang w:eastAsia="zh-CN"/>
        </w:rPr>
        <w:t>end while</w:t>
      </w:r>
    </w:p>
    <w:p w14:paraId="757615A5" w14:textId="77777777" w:rsidR="00B56D60" w:rsidRDefault="00B56D60" w:rsidP="00B56D60">
      <w:r>
        <w:t xml:space="preserve">The function </w:t>
      </w:r>
      <w:r w:rsidRPr="001D1C0C">
        <w:rPr>
          <w:position w:val="-10"/>
        </w:rPr>
        <w:object w:dxaOrig="760" w:dyaOrig="300" w14:anchorId="465C715C">
          <v:shape id="_x0000_i2021" type="#_x0000_t75" style="width:35.7pt;height:14.55pt" o:ole="">
            <v:imagedata r:id="rId1569" o:title=""/>
          </v:shape>
          <o:OLEObject Type="Embed" ProgID="Equation.3" ShapeID="_x0000_i2021" DrawAspect="Content" ObjectID="_1637580421" r:id="rId1570"/>
        </w:object>
      </w:r>
      <w:r>
        <w:t xml:space="preserve"> performs the following pseudo-code</w:t>
      </w:r>
    </w:p>
    <w:p w14:paraId="4E2962DC" w14:textId="77777777" w:rsidR="00B56D60" w:rsidRDefault="00B56D60" w:rsidP="00B56D60">
      <w:r>
        <w:t>{</w:t>
      </w:r>
    </w:p>
    <w:p w14:paraId="24C27EF2" w14:textId="77777777" w:rsidR="00B56D60" w:rsidRDefault="00B56D60" w:rsidP="00B56D60">
      <w:pPr>
        <w:pStyle w:val="B1"/>
        <w:rPr>
          <w:lang w:eastAsia="zh-CN"/>
        </w:rPr>
      </w:pPr>
      <w:r w:rsidRPr="001555D6">
        <w:rPr>
          <w:lang w:eastAsia="zh-CN"/>
        </w:rPr>
        <w:object w:dxaOrig="480" w:dyaOrig="240" w14:anchorId="6375C371">
          <v:shape id="_x0000_i2022" type="#_x0000_t75" style="width:21.45pt;height:14.55pt" o:ole="">
            <v:imagedata r:id="rId1571" o:title=""/>
          </v:shape>
          <o:OLEObject Type="Embed" ProgID="Equation.3" ShapeID="_x0000_i2022" DrawAspect="Content" ObjectID="_1637580422" r:id="rId1572"/>
        </w:object>
      </w:r>
    </w:p>
    <w:p w14:paraId="548CC867" w14:textId="77777777" w:rsidR="00B56D60" w:rsidRDefault="00B56D60" w:rsidP="00B56D60">
      <w:pPr>
        <w:pStyle w:val="B1"/>
        <w:rPr>
          <w:lang w:eastAsia="zh-CN"/>
        </w:rPr>
      </w:pPr>
      <w:r>
        <w:rPr>
          <w:lang w:eastAsia="zh-CN"/>
        </w:rPr>
        <w:t xml:space="preserve">while </w:t>
      </w:r>
      <w:r w:rsidRPr="001D1C0C">
        <w:rPr>
          <w:position w:val="-10"/>
        </w:rPr>
        <w:object w:dxaOrig="999" w:dyaOrig="300" w14:anchorId="37D7AAE8">
          <v:shape id="_x0000_i2023" type="#_x0000_t75" style="width:50.55pt;height:15.45pt" o:ole="">
            <v:imagedata r:id="rId1573" o:title=""/>
          </v:shape>
          <o:OLEObject Type="Embed" ProgID="Equation.3" ShapeID="_x0000_i2023" DrawAspect="Content" ObjectID="_1637580423" r:id="rId1574"/>
        </w:object>
      </w:r>
      <w:r>
        <w:rPr>
          <w:lang w:eastAsia="zh-CN"/>
        </w:rPr>
        <w:t xml:space="preserve"> % the next two while loops are to re-order the unmerged resources</w:t>
      </w:r>
    </w:p>
    <w:p w14:paraId="37F103FD" w14:textId="77777777" w:rsidR="00B56D60" w:rsidRDefault="00B56D60" w:rsidP="00B56D60">
      <w:pPr>
        <w:pStyle w:val="B2"/>
        <w:rPr>
          <w:lang w:eastAsia="zh-CN"/>
        </w:rPr>
      </w:pPr>
      <w:r w:rsidRPr="001555D6">
        <w:rPr>
          <w:lang w:eastAsia="zh-CN"/>
        </w:rPr>
        <w:object w:dxaOrig="440" w:dyaOrig="240" w14:anchorId="67C44C7D">
          <v:shape id="_x0000_i2024" type="#_x0000_t75" style="width:22.1pt;height:14.55pt" o:ole="">
            <v:imagedata r:id="rId1575" o:title=""/>
          </v:shape>
          <o:OLEObject Type="Embed" ProgID="Equation.3" ShapeID="_x0000_i2024" DrawAspect="Content" ObjectID="_1637580424" r:id="rId1576"/>
        </w:object>
      </w:r>
    </w:p>
    <w:p w14:paraId="3432E251" w14:textId="77777777" w:rsidR="00B56D60" w:rsidRDefault="00B56D60" w:rsidP="00B56D60">
      <w:pPr>
        <w:pStyle w:val="B2"/>
        <w:rPr>
          <w:lang w:eastAsia="zh-CN"/>
        </w:rPr>
      </w:pPr>
      <w:r>
        <w:rPr>
          <w:lang w:eastAsia="zh-CN"/>
        </w:rPr>
        <w:t xml:space="preserve">while </w:t>
      </w:r>
      <w:r w:rsidRPr="001D1C0C">
        <w:rPr>
          <w:position w:val="-10"/>
        </w:rPr>
        <w:object w:dxaOrig="1240" w:dyaOrig="300" w14:anchorId="70B738D0">
          <v:shape id="_x0000_i2025" type="#_x0000_t75" style="width:64.75pt;height:14.55pt" o:ole="">
            <v:imagedata r:id="rId1577" o:title=""/>
          </v:shape>
          <o:OLEObject Type="Embed" ProgID="Equation.3" ShapeID="_x0000_i2025" DrawAspect="Content" ObjectID="_1637580425" r:id="rId1578"/>
        </w:object>
      </w:r>
      <w:r>
        <w:rPr>
          <w:lang w:eastAsia="zh-CN"/>
        </w:rPr>
        <w:t xml:space="preserve"> </w:t>
      </w:r>
    </w:p>
    <w:p w14:paraId="1F211C5D" w14:textId="77777777" w:rsidR="00B56D60" w:rsidRDefault="00B56D60" w:rsidP="00B56D60">
      <w:pPr>
        <w:pStyle w:val="B3"/>
      </w:pPr>
      <w:r>
        <w:rPr>
          <w:rFonts w:cs="Arial"/>
          <w:lang w:eastAsia="zh-CN"/>
        </w:rPr>
        <w:t xml:space="preserve">if </w:t>
      </w:r>
      <w:r w:rsidRPr="008A08F0">
        <w:rPr>
          <w:position w:val="-10"/>
          <w:lang w:eastAsia="zh-CN"/>
        </w:rPr>
        <w:object w:dxaOrig="1520" w:dyaOrig="300" w14:anchorId="400B88DC">
          <v:shape id="_x0000_i2026" type="#_x0000_t75" style="width:1in;height:14.55pt" o:ole="">
            <v:imagedata r:id="rId1579" o:title=""/>
          </v:shape>
          <o:OLEObject Type="Embed" ProgID="Equation.3" ShapeID="_x0000_i2026" DrawAspect="Content" ObjectID="_1637580426" r:id="rId1580"/>
        </w:object>
      </w:r>
      <w:r>
        <w:rPr>
          <w:lang w:eastAsia="zh-CN"/>
        </w:rPr>
        <w:t xml:space="preserve"> OR </w:t>
      </w:r>
      <w:r w:rsidRPr="008A08F0">
        <w:rPr>
          <w:position w:val="-10"/>
        </w:rPr>
        <w:object w:dxaOrig="3480" w:dyaOrig="300" w14:anchorId="158E3F29">
          <v:shape id="_x0000_i2027" type="#_x0000_t75" style="width:157.9pt;height:14.55pt" o:ole="">
            <v:imagedata r:id="rId1581" o:title=""/>
          </v:shape>
          <o:OLEObject Type="Embed" ProgID="Equation.3" ShapeID="_x0000_i2027" DrawAspect="Content" ObjectID="_1637580427" r:id="rId1582"/>
        </w:object>
      </w:r>
    </w:p>
    <w:p w14:paraId="5449D494" w14:textId="77777777" w:rsidR="00B56D60" w:rsidRDefault="00B56D60" w:rsidP="00B56D60">
      <w:pPr>
        <w:pStyle w:val="B4"/>
        <w:rPr>
          <w:lang w:eastAsia="zh-CN"/>
        </w:rPr>
      </w:pPr>
      <w:r w:rsidRPr="00046F55">
        <w:rPr>
          <w:lang w:eastAsia="zh-CN"/>
        </w:rPr>
        <w:object w:dxaOrig="1020" w:dyaOrig="279" w14:anchorId="0D19B634">
          <v:shape id="_x0000_i2028" type="#_x0000_t75" style="width:49.6pt;height:14.55pt" o:ole="">
            <v:imagedata r:id="rId1583" o:title=""/>
          </v:shape>
          <o:OLEObject Type="Embed" ProgID="Equation.3" ShapeID="_x0000_i2028" DrawAspect="Content" ObjectID="_1637580428" r:id="rId1584"/>
        </w:object>
      </w:r>
    </w:p>
    <w:p w14:paraId="2F6D25D5" w14:textId="77777777" w:rsidR="00B56D60" w:rsidRDefault="00B56D60" w:rsidP="00B56D60">
      <w:pPr>
        <w:pStyle w:val="B4"/>
        <w:rPr>
          <w:lang w:eastAsia="zh-CN"/>
        </w:rPr>
      </w:pPr>
      <w:r w:rsidRPr="00046F55">
        <w:rPr>
          <w:lang w:eastAsia="zh-CN"/>
        </w:rPr>
        <w:object w:dxaOrig="1219" w:dyaOrig="300" w14:anchorId="2E6FA61C">
          <v:shape id="_x0000_i2029" type="#_x0000_t75" style="width:57.45pt;height:14.55pt" o:ole="">
            <v:imagedata r:id="rId1585" o:title=""/>
          </v:shape>
          <o:OLEObject Type="Embed" ProgID="Equation.3" ShapeID="_x0000_i2029" DrawAspect="Content" ObjectID="_1637580429" r:id="rId1586"/>
        </w:object>
      </w:r>
    </w:p>
    <w:p w14:paraId="09511DB8" w14:textId="77777777" w:rsidR="00B56D60" w:rsidRDefault="00B56D60" w:rsidP="00B56D60">
      <w:pPr>
        <w:pStyle w:val="B4"/>
        <w:rPr>
          <w:lang w:eastAsia="zh-CN"/>
        </w:rPr>
      </w:pPr>
      <w:r w:rsidRPr="00046F55">
        <w:rPr>
          <w:lang w:eastAsia="zh-CN"/>
        </w:rPr>
        <w:object w:dxaOrig="1280" w:dyaOrig="300" w14:anchorId="0C444303">
          <v:shape id="_x0000_i2030" type="#_x0000_t75" style="width:64.1pt;height:14.55pt" o:ole="">
            <v:imagedata r:id="rId1587" o:title=""/>
          </v:shape>
          <o:OLEObject Type="Embed" ProgID="Equation.3" ShapeID="_x0000_i2030" DrawAspect="Content" ObjectID="_1637580430" r:id="rId1588"/>
        </w:object>
      </w:r>
    </w:p>
    <w:p w14:paraId="07EDDE4F" w14:textId="77777777" w:rsidR="00B56D60" w:rsidRDefault="00B56D60" w:rsidP="00B56D60">
      <w:pPr>
        <w:pStyle w:val="B3"/>
        <w:rPr>
          <w:lang w:eastAsia="zh-CN"/>
        </w:rPr>
      </w:pPr>
      <w:r>
        <w:rPr>
          <w:lang w:eastAsia="zh-CN"/>
        </w:rPr>
        <w:t>end if</w:t>
      </w:r>
    </w:p>
    <w:p w14:paraId="4B763498" w14:textId="77777777" w:rsidR="00B56D60" w:rsidRDefault="00B56D60" w:rsidP="00B56D60">
      <w:pPr>
        <w:pStyle w:val="B2"/>
        <w:rPr>
          <w:lang w:eastAsia="zh-CN"/>
        </w:rPr>
      </w:pPr>
      <w:r w:rsidRPr="001555D6">
        <w:rPr>
          <w:lang w:eastAsia="zh-CN"/>
        </w:rPr>
        <w:object w:dxaOrig="639" w:dyaOrig="240" w14:anchorId="31CB7E77">
          <v:shape id="_x0000_i2031" type="#_x0000_t75" style="width:28.4pt;height:14.55pt" o:ole="">
            <v:imagedata r:id="rId1589" o:title=""/>
          </v:shape>
          <o:OLEObject Type="Embed" ProgID="Equation.3" ShapeID="_x0000_i2031" DrawAspect="Content" ObjectID="_1637580431" r:id="rId1590"/>
        </w:object>
      </w:r>
    </w:p>
    <w:p w14:paraId="10CC9864" w14:textId="77777777" w:rsidR="00B56D60" w:rsidRDefault="00B56D60" w:rsidP="00B56D60">
      <w:pPr>
        <w:pStyle w:val="B2"/>
        <w:rPr>
          <w:lang w:eastAsia="zh-CN"/>
        </w:rPr>
      </w:pPr>
      <w:r>
        <w:rPr>
          <w:lang w:eastAsia="zh-CN"/>
        </w:rPr>
        <w:t>end while</w:t>
      </w:r>
    </w:p>
    <w:p w14:paraId="13FF00C2" w14:textId="77777777" w:rsidR="00B56D60" w:rsidRPr="00927247" w:rsidRDefault="00B56D60" w:rsidP="00B56D60">
      <w:pPr>
        <w:pStyle w:val="B1"/>
        <w:rPr>
          <w:lang w:eastAsia="zh-CN"/>
        </w:rPr>
      </w:pPr>
      <w:r w:rsidRPr="001555D6">
        <w:rPr>
          <w:lang w:eastAsia="zh-CN"/>
        </w:rPr>
        <w:object w:dxaOrig="740" w:dyaOrig="240" w14:anchorId="66BF73CB">
          <v:shape id="_x0000_i2032" type="#_x0000_t75" style="width:36pt;height:14.55pt" o:ole="">
            <v:imagedata r:id="rId1591" o:title=""/>
          </v:shape>
          <o:OLEObject Type="Embed" ProgID="Equation.3" ShapeID="_x0000_i2032" DrawAspect="Content" ObjectID="_1637580432" r:id="rId1592"/>
        </w:object>
      </w:r>
    </w:p>
    <w:p w14:paraId="38CCD071" w14:textId="77777777" w:rsidR="00B56D60" w:rsidRDefault="00B56D60" w:rsidP="00B56D60">
      <w:pPr>
        <w:pStyle w:val="B1"/>
        <w:rPr>
          <w:lang w:eastAsia="zh-CN"/>
        </w:rPr>
      </w:pPr>
      <w:r>
        <w:rPr>
          <w:lang w:eastAsia="zh-CN"/>
        </w:rPr>
        <w:t>end while</w:t>
      </w:r>
    </w:p>
    <w:p w14:paraId="24656135" w14:textId="77777777" w:rsidR="00B56D60" w:rsidRPr="00654048" w:rsidRDefault="00B56D60" w:rsidP="00B56D60">
      <w:pPr>
        <w:rPr>
          <w:rFonts w:cs="Arial"/>
          <w:lang w:eastAsia="zh-CN"/>
        </w:rPr>
      </w:pPr>
      <w:r>
        <w:rPr>
          <w:rFonts w:cs="Arial"/>
          <w:lang w:eastAsia="zh-CN"/>
        </w:rPr>
        <w:t>}</w:t>
      </w:r>
    </w:p>
    <w:p w14:paraId="604F0625" w14:textId="77777777" w:rsidR="00B56D60" w:rsidRPr="001A63B6" w:rsidRDefault="00B56D60" w:rsidP="00B56D60">
      <w:r w:rsidRPr="001A63B6">
        <w:t xml:space="preserve">For each PUCCH resource in the set </w:t>
      </w:r>
      <w:r w:rsidRPr="00D63477">
        <w:rPr>
          <w:position w:val="-10"/>
        </w:rPr>
        <w:object w:dxaOrig="220" w:dyaOrig="279" w14:anchorId="59CA2768">
          <v:shape id="_x0000_i2033" type="#_x0000_t75" style="width:14.55pt;height:14.55pt" o:ole="">
            <v:imagedata r:id="rId1520" o:title=""/>
          </v:shape>
          <o:OLEObject Type="Embed" ProgID="Equation.3" ShapeID="_x0000_i2033" DrawAspect="Content" ObjectID="_1637580433" r:id="rId1593"/>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52AB95C1" w14:textId="77777777" w:rsidR="00B56D60" w:rsidRPr="001A63B6" w:rsidRDefault="00B56D60" w:rsidP="00B56D60">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Subclauses 9.2.5.1 and 9.2.5.2</w:t>
      </w:r>
    </w:p>
    <w:p w14:paraId="1B9CDE90" w14:textId="5AEB7052" w:rsidR="00B56D60" w:rsidDel="00E45B43" w:rsidRDefault="00B56D60" w:rsidP="00B56D60">
      <w:pPr>
        <w:pStyle w:val="B1"/>
        <w:rPr>
          <w:del w:id="307" w:author="Aris Papasakellariou [2]" w:date="2019-10-27T13:41:00Z"/>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p>
    <w:p w14:paraId="6C12FECB" w14:textId="77777777" w:rsidR="00B56D60" w:rsidRDefault="00B56D60" w:rsidP="00E45B43">
      <w:pPr>
        <w:pStyle w:val="B1"/>
        <w:rPr>
          <w:lang w:val="en-US"/>
        </w:rPr>
      </w:pP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14:paraId="2FC5B2B3" w14:textId="77777777" w:rsidR="00B56D60" w:rsidRPr="00E8364E" w:rsidRDefault="00B56D60" w:rsidP="00B56D60">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4E6547BB" w14:textId="77777777" w:rsidR="00B56D60" w:rsidRDefault="00B56D60" w:rsidP="00B56D60">
      <w:pPr>
        <w:rPr>
          <w:lang w:eastAsia="zh-CN"/>
        </w:rPr>
      </w:pPr>
      <w:r>
        <w:rPr>
          <w:lang w:eastAsia="zh-CN"/>
        </w:rPr>
        <w:t>Subclauses 9.2.5.1 and 9.2.5.2 assume the following</w:t>
      </w:r>
    </w:p>
    <w:p w14:paraId="1E7DAE72"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69A1943"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70C814F9" w14:textId="059126C8"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the UE does not transmit any </w:t>
      </w:r>
      <w:r>
        <w:rPr>
          <w:lang w:val="en-US" w:eastAsia="zh-CN"/>
        </w:rPr>
        <w:t>time-</w:t>
      </w:r>
      <w:r>
        <w:rPr>
          <w:lang w:eastAsia="zh-CN"/>
        </w:rPr>
        <w:t>overlapping PUSCH</w:t>
      </w:r>
      <w:r>
        <w:rPr>
          <w:lang w:val="en-US" w:eastAsia="zh-CN"/>
        </w:rPr>
        <w:t xml:space="preserve"> in a same frequency band</w:t>
      </w:r>
      <w:r>
        <w:rPr>
          <w:lang w:eastAsia="zh-CN"/>
        </w:rPr>
        <w:t xml:space="preserve"> in the slot</w:t>
      </w:r>
      <w:r>
        <w:rPr>
          <w:lang w:val="en-US" w:eastAsia="zh-CN"/>
        </w:rPr>
        <w:t>.</w:t>
      </w:r>
      <w:r>
        <w:rPr>
          <w:lang w:eastAsia="zh-CN"/>
        </w:rPr>
        <w:t xml:space="preserve"> </w:t>
      </w:r>
    </w:p>
    <w:p w14:paraId="670C3DC9" w14:textId="77777777" w:rsidR="0095206C" w:rsidRPr="00B916EC" w:rsidRDefault="0095206C" w:rsidP="0095206C">
      <w:pPr>
        <w:pStyle w:val="Heading4"/>
      </w:pPr>
      <w:bookmarkStart w:id="308" w:name="_Ref500749986"/>
      <w:bookmarkStart w:id="309" w:name="_Toc12021481"/>
      <w:bookmarkStart w:id="310" w:name="_Toc20311593"/>
      <w:r w:rsidRPr="00B916EC">
        <w:t>9</w:t>
      </w:r>
      <w:r w:rsidRPr="00B916EC">
        <w:rPr>
          <w:rFonts w:hint="eastAsia"/>
        </w:rPr>
        <w:t>.</w:t>
      </w:r>
      <w:r w:rsidRPr="00B916EC">
        <w:t>2.5.1</w:t>
      </w:r>
      <w:r w:rsidRPr="00B916EC">
        <w:rPr>
          <w:rFonts w:hint="eastAsia"/>
        </w:rPr>
        <w:tab/>
      </w:r>
      <w:r w:rsidRPr="00B916EC">
        <w:t>UE procedure for multiplexing HARQ-ACK or CSI and SR</w:t>
      </w:r>
      <w:bookmarkEnd w:id="308"/>
      <w:r>
        <w:t xml:space="preserve"> in a PUCCH</w:t>
      </w:r>
      <w:bookmarkEnd w:id="309"/>
      <w:bookmarkEnd w:id="310"/>
    </w:p>
    <w:p w14:paraId="5BAB272D" w14:textId="583378F2" w:rsidR="0095206C" w:rsidRDefault="0095206C" w:rsidP="0095206C">
      <w:pPr>
        <w:rPr>
          <w:lang w:eastAsia="zh-CN"/>
        </w:rPr>
      </w:pPr>
      <w:r>
        <w:rPr>
          <w:lang w:eastAsia="zh-CN"/>
        </w:rPr>
        <w:t xml:space="preserve">In the following, a </w:t>
      </w:r>
      <w:r>
        <w:t xml:space="preserve">UE is configured to transmit </w:t>
      </w:r>
      <w:r w:rsidRPr="001E7C04">
        <w:rPr>
          <w:position w:val="-4"/>
        </w:rPr>
        <w:object w:dxaOrig="240" w:dyaOrig="220" w14:anchorId="5ABB1C18">
          <v:shape id="_x0000_i2034" type="#_x0000_t75" style="width:14.55pt;height:13.25pt" o:ole="">
            <v:imagedata r:id="rId1594" o:title=""/>
          </v:shape>
          <o:OLEObject Type="Embed" ProgID="Equation.3" ShapeID="_x0000_i2034" DrawAspect="Content" ObjectID="_1637580434" r:id="rId1595"/>
        </w:object>
      </w:r>
      <w:r>
        <w:t xml:space="preserve"> PUCCHs for respective </w:t>
      </w:r>
      <w:r w:rsidRPr="001E7C04">
        <w:rPr>
          <w:position w:val="-4"/>
        </w:rPr>
        <w:object w:dxaOrig="240" w:dyaOrig="220" w14:anchorId="57319E42">
          <v:shape id="_x0000_i2035" type="#_x0000_t75" style="width:14.55pt;height:13.25pt" o:ole="">
            <v:imagedata r:id="rId1594" o:title=""/>
          </v:shape>
          <o:OLEObject Type="Embed" ProgID="Equation.3" ShapeID="_x0000_i2035" DrawAspect="Content" ObjectID="_1637580435" r:id="rId1596"/>
        </w:object>
      </w:r>
      <w:r>
        <w:t xml:space="preserve"> SRs in a slot, as determined by a set of </w:t>
      </w:r>
      <w:r>
        <w:rPr>
          <w:i/>
        </w:rPr>
        <w:t>schedulingRequestResourceId</w:t>
      </w:r>
      <w:ins w:id="311" w:author="Aris Papasakellariou" w:date="2019-12-08T16:29:00Z">
        <w:r w:rsidR="00D3157D" w:rsidRPr="00D3157D">
          <w:t xml:space="preserve"> </w:t>
        </w:r>
        <w:r w:rsidR="00D3157D">
          <w:t xml:space="preserve">and </w:t>
        </w:r>
        <w:r w:rsidR="00D3157D" w:rsidRPr="0008351E">
          <w:rPr>
            <w:i/>
            <w:color w:val="000000"/>
          </w:rPr>
          <w:t>schedulingRequestIDForBFR</w:t>
        </w:r>
      </w:ins>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00ADD69" w14:textId="77777777" w:rsidR="0095206C" w:rsidRPr="00B916EC" w:rsidRDefault="0095206C" w:rsidP="0095206C">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Pr="00B916EC">
        <w:rPr>
          <w:position w:val="-10"/>
        </w:rPr>
        <w:object w:dxaOrig="279" w:dyaOrig="300" w14:anchorId="25912624">
          <v:shape id="_x0000_i2036" type="#_x0000_t75" style="width:14.55pt;height:15.15pt" o:ole="">
            <v:imagedata r:id="rId1597" o:title=""/>
          </v:shape>
          <o:OLEObject Type="Embed" ProgID="Equation.3" ShapeID="_x0000_i2036" DrawAspect="Content" ObjectID="_1637580436" r:id="rId1598"/>
        </w:object>
      </w:r>
      <w:r w:rsidRPr="0043290C">
        <w:t xml:space="preserve"> and</w:t>
      </w:r>
      <w:r w:rsidRPr="00B916EC">
        <w:rPr>
          <w:lang w:val="en-US"/>
        </w:rPr>
        <w:t xml:space="preserve"> </w:t>
      </w:r>
      <w:r w:rsidRPr="00B916EC">
        <w:rPr>
          <w:position w:val="-10"/>
        </w:rPr>
        <w:object w:dxaOrig="360" w:dyaOrig="300" w14:anchorId="4C70F697">
          <v:shape id="_x0000_i2037" type="#_x0000_t75" style="width:21.45pt;height:15.15pt" o:ole="">
            <v:imagedata r:id="rId1599" o:title=""/>
          </v:shape>
          <o:OLEObject Type="Embed" ProgID="Equation.3" ShapeID="_x0000_i2037" DrawAspect="Content" ObjectID="_1637580437" r:id="rId1600"/>
        </w:object>
      </w:r>
      <w:r w:rsidRPr="00B916EC">
        <w:t xml:space="preserve"> for computing a value of cyclic shift </w:t>
      </w:r>
      <w:r w:rsidRPr="00B916EC">
        <w:rPr>
          <w:position w:val="-6"/>
        </w:rPr>
        <w:object w:dxaOrig="220" w:dyaOrig="200" w14:anchorId="24B0CB96">
          <v:shape id="_x0000_i2038" type="#_x0000_t75" style="width:14.55pt;height:13.25pt" o:ole="">
            <v:imagedata r:id="rId1382" o:title=""/>
          </v:shape>
          <o:OLEObject Type="Embed" ProgID="Equation.3" ShapeID="_x0000_i2038" DrawAspect="Content" ObjectID="_1637580438" r:id="rId1601"/>
        </w:object>
      </w:r>
      <w:r>
        <w:t xml:space="preserve"> </w:t>
      </w:r>
      <w:r w:rsidRPr="00B916EC">
        <w:t xml:space="preserve">[4, TS 38.211] where </w:t>
      </w:r>
      <w:r w:rsidRPr="00B916EC">
        <w:rPr>
          <w:position w:val="-10"/>
        </w:rPr>
        <w:object w:dxaOrig="279" w:dyaOrig="300" w14:anchorId="2D7EECF8">
          <v:shape id="_x0000_i2039" type="#_x0000_t75" style="width:14.55pt;height:15.15pt" o:ole="">
            <v:imagedata r:id="rId1597" o:title=""/>
          </v:shape>
          <o:OLEObject Type="Embed" ProgID="Equation.3" ShapeID="_x0000_i2039" DrawAspect="Content" ObjectID="_1637580439" r:id="rId1602"/>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Pr="00B916EC">
        <w:rPr>
          <w:position w:val="-10"/>
        </w:rPr>
        <w:object w:dxaOrig="360" w:dyaOrig="300" w14:anchorId="7955B7C3">
          <v:shape id="_x0000_i2040" type="#_x0000_t75" style="width:21.45pt;height:15.15pt" o:ole="">
            <v:imagedata r:id="rId1599" o:title=""/>
          </v:shape>
          <o:OLEObject Type="Embed" ProgID="Equation.3" ShapeID="_x0000_i2040" DrawAspect="Content" ObjectID="_1637580440" r:id="rId1603"/>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4BDCECD8" w14:textId="77777777" w:rsidR="0095206C" w:rsidRPr="00B916EC" w:rsidRDefault="0095206C" w:rsidP="0095206C">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Subclause</w:t>
      </w:r>
      <w:r>
        <w:rPr>
          <w:lang w:val="en-US"/>
        </w:rPr>
        <w:t xml:space="preserve"> 9.2.3</w:t>
      </w:r>
      <w:r w:rsidRPr="00B916EC">
        <w:rPr>
          <w:lang w:val="en-US"/>
        </w:rPr>
        <w:t>.</w:t>
      </w:r>
    </w:p>
    <w:p w14:paraId="7577034A" w14:textId="77777777" w:rsidR="0095206C" w:rsidRPr="00B916EC" w:rsidRDefault="0095206C" w:rsidP="0095206C">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95206C" w:rsidRPr="00B916EC" w14:paraId="065581A6" w14:textId="77777777" w:rsidTr="00B91315">
        <w:trPr>
          <w:cantSplit/>
          <w:jc w:val="center"/>
        </w:trPr>
        <w:tc>
          <w:tcPr>
            <w:tcW w:w="2107" w:type="dxa"/>
            <w:shd w:val="clear" w:color="auto" w:fill="E0E0E0"/>
            <w:vAlign w:val="center"/>
          </w:tcPr>
          <w:p w14:paraId="71C63281"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B8C6C2F"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351F2183"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w:t>
            </w:r>
          </w:p>
        </w:tc>
      </w:tr>
      <w:tr w:rsidR="0095206C" w:rsidRPr="00B916EC" w14:paraId="73975CE3" w14:textId="77777777" w:rsidTr="00B91315">
        <w:trPr>
          <w:cantSplit/>
          <w:jc w:val="center"/>
        </w:trPr>
        <w:tc>
          <w:tcPr>
            <w:tcW w:w="2107" w:type="dxa"/>
            <w:vAlign w:val="center"/>
          </w:tcPr>
          <w:p w14:paraId="195B75BA" w14:textId="77777777" w:rsidR="0095206C" w:rsidRPr="00B916EC" w:rsidRDefault="0095206C" w:rsidP="00B91315">
            <w:pPr>
              <w:pStyle w:val="TAC"/>
              <w:rPr>
                <w:b/>
              </w:rPr>
            </w:pPr>
            <w:r w:rsidRPr="00B916EC">
              <w:rPr>
                <w:b/>
              </w:rPr>
              <w:t>Sequence cyclic shift</w:t>
            </w:r>
          </w:p>
        </w:tc>
        <w:tc>
          <w:tcPr>
            <w:tcW w:w="1313" w:type="dxa"/>
            <w:vAlign w:val="center"/>
          </w:tcPr>
          <w:p w14:paraId="64C031CA" w14:textId="77777777" w:rsidR="0095206C" w:rsidRPr="00B916EC" w:rsidRDefault="0095206C" w:rsidP="00B91315">
            <w:pPr>
              <w:pStyle w:val="TAL"/>
              <w:jc w:val="center"/>
            </w:pPr>
            <w:r w:rsidRPr="004E440D">
              <w:rPr>
                <w:position w:val="-10"/>
              </w:rPr>
              <w:object w:dxaOrig="680" w:dyaOrig="300" w14:anchorId="6877B397">
                <v:shape id="_x0000_i2041" type="#_x0000_t75" style="width:36pt;height:14.55pt" o:ole="">
                  <v:imagedata r:id="rId1392" o:title=""/>
                </v:shape>
                <o:OLEObject Type="Embed" ProgID="Equation.3" ShapeID="_x0000_i2041" DrawAspect="Content" ObjectID="_1637580441" r:id="rId1604"/>
              </w:object>
            </w:r>
          </w:p>
        </w:tc>
        <w:tc>
          <w:tcPr>
            <w:tcW w:w="1325" w:type="dxa"/>
          </w:tcPr>
          <w:p w14:paraId="3C430EB0" w14:textId="77777777" w:rsidR="0095206C" w:rsidRPr="00B916EC" w:rsidRDefault="0095206C" w:rsidP="00B91315">
            <w:pPr>
              <w:pStyle w:val="TAL"/>
              <w:jc w:val="center"/>
            </w:pPr>
            <w:r w:rsidRPr="004E440D">
              <w:rPr>
                <w:position w:val="-10"/>
              </w:rPr>
              <w:object w:dxaOrig="680" w:dyaOrig="300" w14:anchorId="53319C85">
                <v:shape id="_x0000_i2042" type="#_x0000_t75" style="width:36pt;height:14.55pt" o:ole="">
                  <v:imagedata r:id="rId1396" o:title=""/>
                </v:shape>
                <o:OLEObject Type="Embed" ProgID="Equation.3" ShapeID="_x0000_i2042" DrawAspect="Content" ObjectID="_1637580442" r:id="rId1605"/>
              </w:object>
            </w:r>
          </w:p>
        </w:tc>
      </w:tr>
    </w:tbl>
    <w:p w14:paraId="10D36056" w14:textId="77777777" w:rsidR="0095206C" w:rsidRPr="00B916EC" w:rsidRDefault="0095206C" w:rsidP="0095206C">
      <w:pPr>
        <w:rPr>
          <w:lang w:val="en-US"/>
        </w:rPr>
      </w:pPr>
    </w:p>
    <w:p w14:paraId="18237E10" w14:textId="77777777" w:rsidR="0095206C" w:rsidRPr="00B916EC" w:rsidRDefault="0095206C" w:rsidP="0095206C">
      <w:pPr>
        <w:pStyle w:val="TH"/>
        <w:rPr>
          <w:rFonts w:cs="Arial"/>
        </w:rPr>
      </w:pPr>
      <w:r w:rsidRPr="00B916EC">
        <w:rPr>
          <w:rFonts w:cs="Arial"/>
        </w:rPr>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95206C" w:rsidRPr="00B916EC" w14:paraId="4348AF5A" w14:textId="77777777" w:rsidTr="00B91315">
        <w:trPr>
          <w:cantSplit/>
          <w:jc w:val="center"/>
        </w:trPr>
        <w:tc>
          <w:tcPr>
            <w:tcW w:w="2102" w:type="dxa"/>
            <w:shd w:val="clear" w:color="auto" w:fill="E0E0E0"/>
            <w:vAlign w:val="center"/>
          </w:tcPr>
          <w:p w14:paraId="24A7F5D8"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8F24A0"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407D0111"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169EB515"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1959A2E"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0}</w:t>
            </w:r>
          </w:p>
        </w:tc>
      </w:tr>
      <w:tr w:rsidR="0095206C" w:rsidRPr="00B916EC" w14:paraId="3153D3B2" w14:textId="77777777" w:rsidTr="00B91315">
        <w:trPr>
          <w:cantSplit/>
          <w:jc w:val="center"/>
        </w:trPr>
        <w:tc>
          <w:tcPr>
            <w:tcW w:w="2102" w:type="dxa"/>
            <w:vAlign w:val="center"/>
          </w:tcPr>
          <w:p w14:paraId="567BE4F6" w14:textId="77777777" w:rsidR="0095206C" w:rsidRPr="00B916EC" w:rsidRDefault="0095206C" w:rsidP="00B91315">
            <w:pPr>
              <w:pStyle w:val="TAC"/>
              <w:rPr>
                <w:b/>
              </w:rPr>
            </w:pPr>
            <w:r w:rsidRPr="00B916EC">
              <w:rPr>
                <w:b/>
              </w:rPr>
              <w:t>Sequence cyclic shift</w:t>
            </w:r>
          </w:p>
        </w:tc>
        <w:tc>
          <w:tcPr>
            <w:tcW w:w="1752" w:type="dxa"/>
            <w:vAlign w:val="center"/>
          </w:tcPr>
          <w:p w14:paraId="6A0BA654" w14:textId="77777777" w:rsidR="0095206C" w:rsidRPr="00B916EC" w:rsidRDefault="0095206C" w:rsidP="00B91315">
            <w:pPr>
              <w:pStyle w:val="TAL"/>
              <w:jc w:val="center"/>
            </w:pPr>
            <w:r w:rsidRPr="004E440D">
              <w:rPr>
                <w:position w:val="-10"/>
              </w:rPr>
              <w:object w:dxaOrig="639" w:dyaOrig="300" w14:anchorId="314E6D0A">
                <v:shape id="_x0000_i2043" type="#_x0000_t75" style="width:28.4pt;height:14.55pt" o:ole="">
                  <v:imagedata r:id="rId1606" o:title=""/>
                </v:shape>
                <o:OLEObject Type="Embed" ProgID="Equation.3" ShapeID="_x0000_i2043" DrawAspect="Content" ObjectID="_1637580443" r:id="rId1607"/>
              </w:object>
            </w:r>
          </w:p>
        </w:tc>
        <w:tc>
          <w:tcPr>
            <w:tcW w:w="1620" w:type="dxa"/>
          </w:tcPr>
          <w:p w14:paraId="5BF8D31C" w14:textId="77777777" w:rsidR="0095206C" w:rsidRPr="00B916EC" w:rsidRDefault="0095206C" w:rsidP="00B91315">
            <w:pPr>
              <w:pStyle w:val="TAL"/>
              <w:jc w:val="center"/>
            </w:pPr>
            <w:r w:rsidRPr="004E440D">
              <w:rPr>
                <w:position w:val="-10"/>
              </w:rPr>
              <w:object w:dxaOrig="680" w:dyaOrig="300" w14:anchorId="28B9E07E">
                <v:shape id="_x0000_i2044" type="#_x0000_t75" style="width:36pt;height:14.55pt" o:ole="">
                  <v:imagedata r:id="rId1608" o:title=""/>
                </v:shape>
                <o:OLEObject Type="Embed" ProgID="Equation.3" ShapeID="_x0000_i2044" DrawAspect="Content" ObjectID="_1637580444" r:id="rId1609"/>
              </w:object>
            </w:r>
          </w:p>
        </w:tc>
        <w:tc>
          <w:tcPr>
            <w:tcW w:w="1710" w:type="dxa"/>
            <w:vAlign w:val="center"/>
          </w:tcPr>
          <w:p w14:paraId="73C7B6E8" w14:textId="77777777" w:rsidR="0095206C" w:rsidRPr="00B916EC" w:rsidRDefault="0095206C" w:rsidP="00B91315">
            <w:pPr>
              <w:pStyle w:val="TAL"/>
              <w:jc w:val="center"/>
            </w:pPr>
            <w:r w:rsidRPr="004E440D">
              <w:rPr>
                <w:position w:val="-10"/>
              </w:rPr>
              <w:object w:dxaOrig="680" w:dyaOrig="300" w14:anchorId="7DE5FCAA">
                <v:shape id="_x0000_i2045" type="#_x0000_t75" style="width:36pt;height:14.55pt" o:ole="">
                  <v:imagedata r:id="rId1610" o:title=""/>
                </v:shape>
                <o:OLEObject Type="Embed" ProgID="Equation.3" ShapeID="_x0000_i2045" DrawAspect="Content" ObjectID="_1637580445" r:id="rId1611"/>
              </w:object>
            </w:r>
          </w:p>
        </w:tc>
        <w:tc>
          <w:tcPr>
            <w:tcW w:w="1620" w:type="dxa"/>
          </w:tcPr>
          <w:p w14:paraId="4FC0C509" w14:textId="77777777" w:rsidR="0095206C" w:rsidRPr="00B916EC" w:rsidRDefault="0095206C" w:rsidP="00B91315">
            <w:pPr>
              <w:pStyle w:val="TAL"/>
              <w:jc w:val="center"/>
            </w:pPr>
            <w:r w:rsidRPr="004E440D">
              <w:rPr>
                <w:position w:val="-10"/>
              </w:rPr>
              <w:object w:dxaOrig="760" w:dyaOrig="300" w14:anchorId="7B1AFD1E">
                <v:shape id="_x0000_i2046" type="#_x0000_t75" style="width:36pt;height:14.55pt" o:ole="">
                  <v:imagedata r:id="rId1612" o:title=""/>
                </v:shape>
                <o:OLEObject Type="Embed" ProgID="Equation.3" ShapeID="_x0000_i2046" DrawAspect="Content" ObjectID="_1637580446" r:id="rId1613"/>
              </w:object>
            </w:r>
          </w:p>
        </w:tc>
      </w:tr>
    </w:tbl>
    <w:p w14:paraId="77ED1CF1" w14:textId="77777777" w:rsidR="0095206C" w:rsidRPr="00B916EC" w:rsidRDefault="0095206C" w:rsidP="0095206C">
      <w:pPr>
        <w:rPr>
          <w:lang w:val="en-US"/>
        </w:rPr>
      </w:pPr>
    </w:p>
    <w:p w14:paraId="5E7C3C1D" w14:textId="49B3B262" w:rsidR="0095206C" w:rsidRDefault="0095206C" w:rsidP="0095206C">
      <w:pPr>
        <w:rPr>
          <w:lang w:val="en-US"/>
        </w:rPr>
      </w:pPr>
      <w:r>
        <w:rPr>
          <w:lang w:val="en-US"/>
        </w:rPr>
        <w:t xml:space="preserve">If a UE would transmit </w:t>
      </w:r>
      <w:del w:id="312" w:author="Aris Papasakellariou" w:date="2019-12-08T16:29:00Z">
        <w:r w:rsidDel="00D3157D">
          <w:rPr>
            <w:lang w:val="en-US"/>
          </w:rPr>
          <w:delText xml:space="preserve">positive or negative </w:delText>
        </w:r>
      </w:del>
      <w:r>
        <w:rPr>
          <w:lang w:val="en-US"/>
        </w:rPr>
        <w:t xml:space="preserve">SR in a resource using PUCCH format 0 and HARQ-ACK information bits in a resource using PUCCH format 1 in a slot, the UE transmits only a PUCCH with the HARQ-ACK information bits in the resource using PUCCH format 1. </w:t>
      </w:r>
    </w:p>
    <w:p w14:paraId="5F1B1A65" w14:textId="35C06384" w:rsidR="0095206C" w:rsidRPr="00B916EC" w:rsidRDefault="0095206C" w:rsidP="0095206C">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Subclause 9.2.3</w:t>
      </w:r>
      <w:r w:rsidRPr="00B916EC">
        <w:rPr>
          <w:lang w:val="en-US"/>
        </w:rPr>
        <w:t>.</w:t>
      </w:r>
      <w:r>
        <w:rPr>
          <w:lang w:val="en-US"/>
        </w:rPr>
        <w:t xml:space="preserve"> </w:t>
      </w:r>
      <w:r w:rsidRPr="00B916EC">
        <w:rPr>
          <w:lang w:val="en-US"/>
        </w:rPr>
        <w:t xml:space="preserve">If a UE </w:t>
      </w:r>
      <w:r>
        <w:rPr>
          <w:lang w:val="en-US"/>
        </w:rPr>
        <w:t xml:space="preserve">would </w:t>
      </w:r>
      <w:ins w:id="313" w:author="Aris Papasakellariou" w:date="2019-12-08T16:30:00Z">
        <w:r w:rsidR="00D3157D">
          <w:rPr>
            <w:lang w:val="en-US"/>
          </w:rPr>
          <w:t xml:space="preserve">not </w:t>
        </w:r>
      </w:ins>
      <w:r w:rsidRPr="00B916EC">
        <w:rPr>
          <w:lang w:val="en-US"/>
        </w:rPr>
        <w:t xml:space="preserve">transmit </w:t>
      </w:r>
      <w:ins w:id="314" w:author="Aris Papasakellariou" w:date="2019-12-08T16:30:00Z">
        <w:r w:rsidR="00D3157D">
          <w:rPr>
            <w:lang w:val="en-US"/>
          </w:rPr>
          <w:t>a positive</w:t>
        </w:r>
      </w:ins>
      <w:del w:id="315" w:author="Aris Papasakellariou" w:date="2019-12-08T16:30:00Z">
        <w:r w:rsidDel="00D3157D">
          <w:rPr>
            <w:lang w:val="en-US"/>
          </w:rPr>
          <w:delText>negative</w:delText>
        </w:r>
      </w:del>
      <w:r>
        <w:rPr>
          <w:lang w:val="en-US"/>
        </w:rPr>
        <w:t xml:space="preserve"> SR in a resource using PUCCH format 1 and </w:t>
      </w:r>
      <w:ins w:id="316" w:author="Aris Papasakellariou" w:date="2019-12-08T16:30:00Z">
        <w:r w:rsidR="00D3157D">
          <w:rPr>
            <w:lang w:val="en-US"/>
          </w:rPr>
          <w:t xml:space="preserve">would transmit </w:t>
        </w:r>
      </w:ins>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2DD08A2E" w14:textId="757237AB" w:rsidR="0095206C" w:rsidRPr="00A736C5"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80" w:dyaOrig="300" w14:anchorId="556D4F60">
          <v:shape id="_x0000_i2047" type="#_x0000_t75" style="width:21.45pt;height:14.55pt" o:ole="">
            <v:imagedata r:id="rId1614" o:title=""/>
          </v:shape>
          <o:OLEObject Type="Embed" ProgID="Equation.3" ShapeID="_x0000_i2047" DrawAspect="Content" ObjectID="_1637580447" r:id="rId1615"/>
        </w:object>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Pr="001256C8">
        <w:rPr>
          <w:position w:val="-10"/>
        </w:rPr>
        <w:object w:dxaOrig="1100" w:dyaOrig="300" w14:anchorId="5D8AE9DE">
          <v:shape id="_x0000_i2048" type="#_x0000_t75" style="width:57.45pt;height:14.55pt" o:ole="">
            <v:imagedata r:id="rId1616" o:title=""/>
          </v:shape>
          <o:OLEObject Type="Embed" ProgID="Equation.3" ShapeID="_x0000_i2048" DrawAspect="Content" ObjectID="_1637580448" r:id="rId1617"/>
        </w:object>
      </w:r>
      <w:r>
        <w:t xml:space="preserve"> bits representing a negative or positive SR, in ascending order of the values of </w:t>
      </w:r>
      <w:r>
        <w:rPr>
          <w:i/>
        </w:rPr>
        <w:t>schedulingRequestResourceId</w:t>
      </w:r>
      <w:ins w:id="317" w:author="Aris Papasakellariou" w:date="2019-12-08T16:30:00Z">
        <w:r w:rsidR="00D3157D" w:rsidRPr="00D3157D">
          <w:t xml:space="preserve"> and</w:t>
        </w:r>
      </w:ins>
      <w:ins w:id="318" w:author="Aris Papasakellariou" w:date="2019-12-08T16:31:00Z">
        <w:r w:rsidR="00D3157D" w:rsidRPr="00D3157D">
          <w:rPr>
            <w:i/>
            <w:color w:val="000000"/>
          </w:rPr>
          <w:t xml:space="preserve"> </w:t>
        </w:r>
        <w:r w:rsidR="00D3157D" w:rsidRPr="0008351E">
          <w:rPr>
            <w:i/>
            <w:color w:val="000000"/>
          </w:rPr>
          <w:t>schedulingRequestIDForBFR</w:t>
        </w:r>
      </w:ins>
      <w:r>
        <w:t>, are</w:t>
      </w:r>
      <w:r w:rsidRPr="00B916EC">
        <w:t xml:space="preserve"> appended to the HARQ-ACK </w:t>
      </w:r>
      <w:r>
        <w:t xml:space="preserve">information </w:t>
      </w:r>
      <w:r w:rsidRPr="00B916EC">
        <w:t>bits</w:t>
      </w:r>
      <w:r>
        <w:t xml:space="preserve"> and the UE transmits the combined </w:t>
      </w:r>
      <w:r w:rsidRPr="00B916EC">
        <w:rPr>
          <w:position w:val="-10"/>
        </w:rPr>
        <w:object w:dxaOrig="2240" w:dyaOrig="340" w14:anchorId="353ADB3E">
          <v:shape id="_x0000_i2049" type="#_x0000_t75" style="width:100.4pt;height:17.7pt" o:ole="">
            <v:imagedata r:id="rId1618" o:title=""/>
          </v:shape>
          <o:OLEObject Type="Embed" ProgID="Equation.3" ShapeID="_x0000_i2049" DrawAspect="Content" ObjectID="_1637580449" r:id="rId1619"/>
        </w:object>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w:t>
      </w:r>
      <w:r w:rsidRPr="00A736C5">
        <w:t xml:space="preserve">Subclauses 9.2.1 and 9.2.3. </w:t>
      </w:r>
      <w:ins w:id="319" w:author="Aris Papasakellariou" w:date="2019-12-08T16:31:00Z">
        <w:r w:rsidR="00D3157D" w:rsidRPr="00A736C5">
          <w:t xml:space="preserve">If one of the SRs is a positive LRR, the value of the </w:t>
        </w:r>
      </w:ins>
      <w:ins w:id="320" w:author="Aris Papasakellariou" w:date="2019-12-08T16:31:00Z">
        <w:r w:rsidR="00D3157D" w:rsidRPr="00A736C5">
          <w:rPr>
            <w:position w:val="-10"/>
          </w:rPr>
          <w:object w:dxaOrig="1152" w:dyaOrig="288" w14:anchorId="17B42814">
            <v:shape id="_x0000_i2050" type="#_x0000_t75" style="width:57.45pt;height:14.55pt" o:ole="">
              <v:imagedata r:id="rId1620" o:title=""/>
            </v:shape>
            <o:OLEObject Type="Embed" ProgID="Equation.3" ShapeID="_x0000_i2050" DrawAspect="Content" ObjectID="_1637580450" r:id="rId1621"/>
          </w:object>
        </w:r>
      </w:ins>
      <w:ins w:id="321" w:author="Aris Papasakellariou" w:date="2019-12-08T16:31:00Z">
        <w:r w:rsidR="00D3157D" w:rsidRPr="00A736C5">
          <w:t xml:space="preserve"> bits indicates the positive LRR. </w:t>
        </w:r>
      </w:ins>
      <w:r w:rsidRPr="00A736C5">
        <w:t xml:space="preserve">An all-zero value for the </w:t>
      </w:r>
      <w:r w:rsidRPr="00A736C5">
        <w:rPr>
          <w:position w:val="-10"/>
        </w:rPr>
        <w:object w:dxaOrig="1100" w:dyaOrig="300" w14:anchorId="2DF99B16">
          <v:shape id="_x0000_i2051" type="#_x0000_t75" style="width:57.45pt;height:14.55pt" o:ole="">
            <v:imagedata r:id="rId1620" o:title=""/>
          </v:shape>
          <o:OLEObject Type="Embed" ProgID="Equation.3" ShapeID="_x0000_i2051" DrawAspect="Content" ObjectID="_1637580451" r:id="rId1622"/>
        </w:object>
      </w:r>
      <w:r w:rsidRPr="00A736C5">
        <w:t xml:space="preserve"> bits represents a negative SR value across all </w:t>
      </w:r>
      <w:r w:rsidRPr="00A736C5">
        <w:rPr>
          <w:position w:val="-4"/>
        </w:rPr>
        <w:object w:dxaOrig="240" w:dyaOrig="220" w14:anchorId="5BBF725B">
          <v:shape id="_x0000_i2052" type="#_x0000_t75" style="width:14.55pt;height:13.25pt" o:ole="">
            <v:imagedata r:id="rId1594" o:title=""/>
          </v:shape>
          <o:OLEObject Type="Embed" ProgID="Equation.3" ShapeID="_x0000_i2052" DrawAspect="Content" ObjectID="_1637580452" r:id="rId1623"/>
        </w:object>
      </w:r>
      <w:r w:rsidRPr="00A736C5">
        <w:t xml:space="preserve"> SRs. </w:t>
      </w:r>
    </w:p>
    <w:p w14:paraId="3451D95C" w14:textId="20291148" w:rsidR="0095206C" w:rsidRPr="00BE74C0"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00" w:dyaOrig="300" w14:anchorId="5A930551">
          <v:shape id="_x0000_i2053" type="#_x0000_t75" style="width:15.45pt;height:15.15pt" o:ole="">
            <v:imagedata r:id="rId1624" o:title=""/>
          </v:shape>
          <o:OLEObject Type="Embed" ProgID="Equation.3" ShapeID="_x0000_i2053" DrawAspect="Content" ObjectID="_1637580453" r:id="rId162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w14:anchorId="553FE2B8">
          <v:shape id="_x0000_i2054" type="#_x0000_t75" style="width:57.45pt;height:14.55pt" o:ole="">
            <v:imagedata r:id="rId1620" o:title=""/>
          </v:shape>
          <o:OLEObject Type="Embed" ProgID="Equation.3" ShapeID="_x0000_i2054" DrawAspect="Content" ObjectID="_1637580454" r:id="rId1626"/>
        </w:object>
      </w:r>
      <w:r>
        <w:t xml:space="preserve"> bits representing corresponding negative or positive SR, in ascending order of the values of </w:t>
      </w:r>
      <w:r>
        <w:rPr>
          <w:i/>
        </w:rPr>
        <w:t>schedulingRequestResourceId</w:t>
      </w:r>
      <w:ins w:id="322" w:author="Aris Papasakellariou" w:date="2019-12-08T16:31:00Z">
        <w:r w:rsidR="00D3157D" w:rsidRPr="00D3157D">
          <w:t xml:space="preserve"> </w:t>
        </w:r>
        <w:r w:rsidR="00D3157D">
          <w:t xml:space="preserve">and </w:t>
        </w:r>
        <w:r w:rsidR="00D3157D" w:rsidRPr="0008351E">
          <w:rPr>
            <w:i/>
            <w:color w:val="000000"/>
          </w:rPr>
          <w:t>schedulingRequestIDForBFR</w:t>
        </w:r>
      </w:ins>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Pr="00B916EC">
        <w:rPr>
          <w:position w:val="-10"/>
        </w:rPr>
        <w:object w:dxaOrig="2160" w:dyaOrig="340" w14:anchorId="0EE99513">
          <v:shape id="_x0000_i2055" type="#_x0000_t75" style="width:100.75pt;height:16.75pt" o:ole="">
            <v:imagedata r:id="rId1627" o:title=""/>
          </v:shape>
          <o:OLEObject Type="Embed" ProgID="Equation.3" ShapeID="_x0000_i2055" DrawAspect="Content" ObjectID="_1637580455" r:id="rId162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ins w:id="323" w:author="Aris Papasakellariou" w:date="2019-12-08T16:32:00Z">
        <w:r w:rsidR="00D3157D" w:rsidRPr="00A736C5">
          <w:t xml:space="preserve">If one of the SRs is a positive LRR, the value of the </w:t>
        </w:r>
      </w:ins>
      <w:ins w:id="324" w:author="Aris Papasakellariou" w:date="2019-12-08T16:32:00Z">
        <w:r w:rsidR="00D3157D" w:rsidRPr="00A736C5">
          <w:rPr>
            <w:position w:val="-10"/>
          </w:rPr>
          <w:object w:dxaOrig="1152" w:dyaOrig="288" w14:anchorId="7A33614F">
            <v:shape id="_x0000_i2056" type="#_x0000_t75" style="width:57.45pt;height:14.55pt" o:ole="">
              <v:imagedata r:id="rId1620" o:title=""/>
            </v:shape>
            <o:OLEObject Type="Embed" ProgID="Equation.3" ShapeID="_x0000_i2056" DrawAspect="Content" ObjectID="_1637580456" r:id="rId1629"/>
          </w:object>
        </w:r>
      </w:ins>
      <w:ins w:id="325" w:author="Aris Papasakellariou" w:date="2019-12-08T16:32:00Z">
        <w:r w:rsidR="00D3157D" w:rsidRPr="00A736C5">
          <w:t xml:space="preserve"> bits indicates the positive LRR. </w:t>
        </w:r>
      </w:ins>
      <w:r>
        <w:t xml:space="preserve">An all-zero value for the </w:t>
      </w:r>
      <w:r w:rsidRPr="001256C8">
        <w:rPr>
          <w:position w:val="-10"/>
        </w:rPr>
        <w:object w:dxaOrig="1100" w:dyaOrig="300" w14:anchorId="3208A06B">
          <v:shape id="_x0000_i2057" type="#_x0000_t75" style="width:57.45pt;height:16.75pt" o:ole="">
            <v:imagedata r:id="rId1620" o:title=""/>
          </v:shape>
          <o:OLEObject Type="Embed" ProgID="Equation.3" ShapeID="_x0000_i2057" DrawAspect="Content" ObjectID="_1637580457" r:id="rId1630"/>
        </w:object>
      </w:r>
      <w:r>
        <w:t xml:space="preserve"> bits represents a negative SR value across all </w:t>
      </w:r>
      <w:r w:rsidRPr="001E7C04">
        <w:rPr>
          <w:position w:val="-4"/>
        </w:rPr>
        <w:object w:dxaOrig="240" w:dyaOrig="220" w14:anchorId="0FFEEA49">
          <v:shape id="_x0000_i2058" type="#_x0000_t75" style="width:14.55pt;height:13.25pt" o:ole="">
            <v:imagedata r:id="rId1594" o:title=""/>
          </v:shape>
          <o:OLEObject Type="Embed" ProgID="Equation.3" ShapeID="_x0000_i2058" DrawAspect="Content" ObjectID="_1637580458" r:id="rId1631"/>
        </w:object>
      </w:r>
      <w:r>
        <w:t xml:space="preserve"> SRs. </w:t>
      </w:r>
    </w:p>
    <w:p w14:paraId="430C5F4F" w14:textId="77777777" w:rsidR="0095206C" w:rsidRPr="00B916EC" w:rsidRDefault="0095206C" w:rsidP="0095206C">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416EBBF3">
          <v:shape id="_x0000_i2059" type="#_x0000_t75" style="width:21.45pt;height:14.55pt" o:ole="">
            <v:imagedata r:id="rId979" o:title=""/>
          </v:shape>
          <o:OLEObject Type="Embed" ProgID="Equation.3" ShapeID="_x0000_i2059" DrawAspect="Content" ObjectID="_1637580459" r:id="rId1632"/>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w14:anchorId="502D336A">
          <v:shape id="_x0000_i2060" type="#_x0000_t75" style="width:79.9pt;height:14.55pt" o:ole="">
            <v:imagedata r:id="rId1633" o:title=""/>
          </v:shape>
          <o:OLEObject Type="Embed" ProgID="Equation.3" ShapeID="_x0000_i2060" DrawAspect="Content" ObjectID="_1637580460" r:id="rId1634"/>
        </w:object>
      </w:r>
      <w:r w:rsidRPr="00B916EC">
        <w:rPr>
          <w:lang w:val="en-US"/>
        </w:rPr>
        <w:t xml:space="preserve"> SR bit</w:t>
      </w:r>
      <w:r>
        <w:rPr>
          <w:lang w:val="en-US"/>
        </w:rPr>
        <w:t>s</w:t>
      </w:r>
      <w:r w:rsidRPr="00B916EC">
        <w:rPr>
          <w:lang w:val="en-US"/>
        </w:rPr>
        <w:t xml:space="preserve">, and </w:t>
      </w:r>
      <w:r w:rsidRPr="00B916EC">
        <w:rPr>
          <w:position w:val="-10"/>
        </w:rPr>
        <w:object w:dxaOrig="460" w:dyaOrig="300" w14:anchorId="711A570D">
          <v:shape id="_x0000_i2061" type="#_x0000_t75" style="width:21.45pt;height:15.15pt" o:ole="">
            <v:imagedata r:id="rId1400" o:title=""/>
          </v:shape>
          <o:OLEObject Type="Embed" ProgID="Equation.3" ShapeID="_x0000_i2061" DrawAspect="Content" ObjectID="_1637580461" r:id="rId1635"/>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Pr="006D65F9">
        <w:rPr>
          <w:position w:val="-10"/>
        </w:rPr>
        <w:object w:dxaOrig="700" w:dyaOrig="340" w14:anchorId="1A8A7CFE">
          <v:shape id="_x0000_i2062" type="#_x0000_t75" style="width:36pt;height:18pt" o:ole="">
            <v:imagedata r:id="rId1402" o:title=""/>
          </v:shape>
          <o:OLEObject Type="Embed" ProgID="Equation.3" ShapeID="_x0000_i2062" DrawAspect="Content" ObjectID="_1637580462" r:id="rId1636"/>
        </w:object>
      </w:r>
      <w:r>
        <w:rPr>
          <w:lang w:val="en-US"/>
        </w:rPr>
        <w:t xml:space="preserve"> PRBs</w:t>
      </w:r>
      <w:r w:rsidRPr="00B916EC">
        <w:rPr>
          <w:lang w:val="en-US"/>
        </w:rPr>
        <w:t xml:space="preserve">, the UE determines a number of PRBs </w:t>
      </w:r>
      <w:r w:rsidRPr="0054015B">
        <w:rPr>
          <w:position w:val="-12"/>
        </w:rPr>
        <w:object w:dxaOrig="700" w:dyaOrig="360" w14:anchorId="4DE9EC12">
          <v:shape id="_x0000_i2063" type="#_x0000_t75" style="width:36pt;height:17.7pt" o:ole="">
            <v:imagedata r:id="rId1637" o:title=""/>
          </v:shape>
          <o:OLEObject Type="Embed" ProgID="Equation.3" ShapeID="_x0000_i2063" DrawAspect="Content" ObjectID="_1637580463" r:id="rId1638"/>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Pr="00B916EC">
        <w:rPr>
          <w:position w:val="-12"/>
        </w:rPr>
        <w:object w:dxaOrig="4440" w:dyaOrig="360" w14:anchorId="2212598A">
          <v:shape id="_x0000_i2064" type="#_x0000_t75" style="width:222.95pt;height:18.3pt" o:ole="">
            <v:imagedata r:id="rId1639" o:title=""/>
          </v:shape>
          <o:OLEObject Type="Embed" ProgID="Equation.3" ShapeID="_x0000_i2064" DrawAspect="Content" ObjectID="_1637580464" r:id="rId1640"/>
        </w:object>
      </w:r>
      <w:r w:rsidRPr="00B916EC">
        <w:rPr>
          <w:lang w:val="en-US"/>
        </w:rPr>
        <w:t xml:space="preserve"> and, if </w:t>
      </w:r>
      <w:r w:rsidRPr="00B916EC">
        <w:rPr>
          <w:position w:val="-10"/>
        </w:rPr>
        <w:object w:dxaOrig="980" w:dyaOrig="340" w14:anchorId="3501C54C">
          <v:shape id="_x0000_i2065" type="#_x0000_t75" style="width:50.55pt;height:17.7pt" o:ole="">
            <v:imagedata r:id="rId1409" o:title=""/>
          </v:shape>
          <o:OLEObject Type="Embed" ProgID="Equation.3" ShapeID="_x0000_i2065" DrawAspect="Content" ObjectID="_1637580465" r:id="rId1641"/>
        </w:object>
      </w:r>
      <w:r w:rsidRPr="00B916EC">
        <w:rPr>
          <w:lang w:val="en-US"/>
        </w:rPr>
        <w:t>,</w:t>
      </w:r>
      <w:r>
        <w:rPr>
          <w:lang w:val="en-US"/>
        </w:rPr>
        <w:t xml:space="preserve"> </w:t>
      </w:r>
      <w:r w:rsidRPr="00B916EC">
        <w:rPr>
          <w:position w:val="-12"/>
        </w:rPr>
        <w:object w:dxaOrig="4700" w:dyaOrig="360" w14:anchorId="1FFAB700">
          <v:shape id="_x0000_i2066" type="#_x0000_t75" style="width:237.45pt;height:18.3pt" o:ole="">
            <v:imagedata r:id="rId1642" o:title=""/>
          </v:shape>
          <o:OLEObject Type="Embed" ProgID="Equation.3" ShapeID="_x0000_i2066" DrawAspect="Content" ObjectID="_1637580466" r:id="rId1643"/>
        </w:object>
      </w:r>
      <w:r w:rsidRPr="00B916EC">
        <w:rPr>
          <w:lang w:val="en-US"/>
        </w:rPr>
        <w:t xml:space="preserve">, where </w:t>
      </w:r>
      <w:r w:rsidRPr="00B916EC">
        <w:rPr>
          <w:position w:val="-12"/>
        </w:rPr>
        <w:object w:dxaOrig="540" w:dyaOrig="360" w14:anchorId="704B2BED">
          <v:shape id="_x0000_i2067" type="#_x0000_t75" style="width:28.75pt;height:18.3pt" o:ole="">
            <v:imagedata r:id="rId1413" o:title=""/>
          </v:shape>
          <o:OLEObject Type="Embed" ProgID="Equation.3" ShapeID="_x0000_i2067" DrawAspect="Content" ObjectID="_1637580467" r:id="rId1644"/>
        </w:object>
      </w:r>
      <w:r w:rsidRPr="00B916EC">
        <w:rPr>
          <w:lang w:val="en-US"/>
        </w:rPr>
        <w:t xml:space="preserve">, </w:t>
      </w:r>
      <w:r w:rsidRPr="00E0142D">
        <w:rPr>
          <w:position w:val="-12"/>
        </w:rPr>
        <w:object w:dxaOrig="760" w:dyaOrig="360" w14:anchorId="0EE11464">
          <v:shape id="_x0000_i2068" type="#_x0000_t75" style="width:36pt;height:18.3pt" o:ole="">
            <v:imagedata r:id="rId1645" o:title=""/>
          </v:shape>
          <o:OLEObject Type="Embed" ProgID="Equation.3" ShapeID="_x0000_i2068" DrawAspect="Content" ObjectID="_1637580468" r:id="rId1646"/>
        </w:object>
      </w:r>
      <w:r w:rsidRPr="00B916EC">
        <w:rPr>
          <w:lang w:val="en-US"/>
        </w:rPr>
        <w:t xml:space="preserve">, </w:t>
      </w:r>
      <w:r w:rsidRPr="00B916EC">
        <w:rPr>
          <w:position w:val="-10"/>
        </w:rPr>
        <w:object w:dxaOrig="300" w:dyaOrig="300" w14:anchorId="6BD80C61">
          <v:shape id="_x0000_i2069" type="#_x0000_t75" style="width:19.25pt;height:18pt" o:ole="">
            <v:imagedata r:id="rId1417" o:title=""/>
          </v:shape>
          <o:OLEObject Type="Embed" ProgID="Equation.3" ShapeID="_x0000_i2069" DrawAspect="Content" ObjectID="_1637580469" r:id="rId1647"/>
        </w:object>
      </w:r>
      <w:r w:rsidRPr="00B916EC">
        <w:rPr>
          <w:lang w:val="en-US"/>
        </w:rPr>
        <w:t xml:space="preserve">, and </w:t>
      </w:r>
      <w:r w:rsidRPr="00B916EC">
        <w:rPr>
          <w:position w:val="-4"/>
        </w:rPr>
        <w:object w:dxaOrig="160" w:dyaOrig="180" w14:anchorId="5A5FCD16">
          <v:shape id="_x0000_i2070" type="#_x0000_t75" style="width:13.25pt;height:13.25pt" o:ole="">
            <v:imagedata r:id="rId1419" o:title=""/>
          </v:shape>
          <o:OLEObject Type="Embed" ProgID="Equation.3" ShapeID="_x0000_i2070" DrawAspect="Content" ObjectID="_1637580470" r:id="rId1648"/>
        </w:object>
      </w:r>
      <w:r w:rsidRPr="00B916EC">
        <w:rPr>
          <w:lang w:val="en-US"/>
        </w:rPr>
        <w:t xml:space="preserve"> are defined in Subclause</w:t>
      </w:r>
      <w:r>
        <w:rPr>
          <w:lang w:val="en-US"/>
        </w:rPr>
        <w:t xml:space="preserve"> 9.2.5.2</w:t>
      </w:r>
      <w:r w:rsidRPr="00B916EC">
        <w:rPr>
          <w:lang w:val="en-US"/>
        </w:rPr>
        <w:t>.</w:t>
      </w:r>
      <w:r w:rsidRPr="00C5287C">
        <w:rPr>
          <w:lang w:val="en-US"/>
        </w:rPr>
        <w:t xml:space="preserve"> </w:t>
      </w:r>
      <w:r w:rsidRPr="008C0CFC">
        <w:rPr>
          <w:lang w:val="en-US"/>
        </w:rPr>
        <w:t xml:space="preserve">For PUCCH format 3, if </w:t>
      </w:r>
      <w:r w:rsidRPr="008C0CFC">
        <w:rPr>
          <w:position w:val="-14"/>
        </w:rPr>
        <w:object w:dxaOrig="820" w:dyaOrig="400" w14:anchorId="284BBBE8">
          <v:shape id="_x0000_i2071" type="#_x0000_t75" style="width:40.75pt;height:20.55pt" o:ole="">
            <v:imagedata r:id="rId1649" o:title=""/>
          </v:shape>
          <o:OLEObject Type="Embed" ProgID="Equation.3" ShapeID="_x0000_i2071" DrawAspect="Content" ObjectID="_1637580471" r:id="rId1650"/>
        </w:object>
      </w:r>
      <w:r>
        <w:rPr>
          <w:lang w:val="en-US"/>
        </w:rPr>
        <w:t xml:space="preserve"> </w:t>
      </w:r>
      <w:r w:rsidRPr="008C0CFC">
        <w:rPr>
          <w:lang w:val="en-US"/>
        </w:rPr>
        <w:t xml:space="preserve">is not equal </w:t>
      </w:r>
      <w:r w:rsidRPr="008C0CFC">
        <w:rPr>
          <w:position w:val="-6"/>
        </w:rPr>
        <w:object w:dxaOrig="1240" w:dyaOrig="320" w14:anchorId="7C7470DE">
          <v:shape id="_x0000_i2072" type="#_x0000_t75" style="width:61.9pt;height:15.45pt" o:ole="">
            <v:imagedata r:id="rId1651" o:title=""/>
          </v:shape>
          <o:OLEObject Type="Embed" ProgID="Equation.3" ShapeID="_x0000_i2072" DrawAspect="Content" ObjectID="_1637580472" r:id="rId1652"/>
        </w:object>
      </w:r>
      <w:r>
        <w:rPr>
          <w:lang w:val="en-US"/>
        </w:rPr>
        <w:t xml:space="preserve"> </w:t>
      </w:r>
      <w:r w:rsidRPr="008C0CFC">
        <w:rPr>
          <w:lang w:val="en-US"/>
        </w:rPr>
        <w:t xml:space="preserve">according to [4, TS 38.211], </w:t>
      </w:r>
      <w:r w:rsidRPr="008C0CFC">
        <w:rPr>
          <w:position w:val="-14"/>
        </w:rPr>
        <w:object w:dxaOrig="820" w:dyaOrig="400" w14:anchorId="1A1B00B1">
          <v:shape id="_x0000_i2073" type="#_x0000_t75" style="width:40.75pt;height:20.55pt" o:ole="">
            <v:imagedata r:id="rId1425" o:title=""/>
          </v:shape>
          <o:OLEObject Type="Embed" ProgID="Equation.3" ShapeID="_x0000_i2073" DrawAspect="Content" ObjectID="_1637580473" r:id="rId1653"/>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sidRPr="00B916EC">
        <w:rPr>
          <w:position w:val="-12"/>
        </w:rPr>
        <w:object w:dxaOrig="4700" w:dyaOrig="360" w14:anchorId="18F64C83">
          <v:shape id="_x0000_i2074" type="#_x0000_t75" style="width:237.45pt;height:18.3pt" o:ole="">
            <v:imagedata r:id="rId1654" o:title=""/>
          </v:shape>
          <o:OLEObject Type="Embed" ProgID="Equation.3" ShapeID="_x0000_i2074" DrawAspect="Content" ObjectID="_1637580474" r:id="rId1655"/>
        </w:object>
      </w:r>
      <w:r>
        <w:rPr>
          <w:lang w:val="en-US"/>
        </w:rPr>
        <w:t xml:space="preserve">, the UE transmits the PUCCH over the </w:t>
      </w:r>
      <w:r w:rsidRPr="00A7212B">
        <w:rPr>
          <w:position w:val="-10"/>
        </w:rPr>
        <w:object w:dxaOrig="700" w:dyaOrig="340" w14:anchorId="3BE1F8A2">
          <v:shape id="_x0000_i2075" type="#_x0000_t75" style="width:36pt;height:18pt" o:ole="">
            <v:imagedata r:id="rId1656" o:title=""/>
          </v:shape>
          <o:OLEObject Type="Embed" ProgID="Equation.3" ShapeID="_x0000_i2075" DrawAspect="Content" ObjectID="_1637580475" r:id="rId1657"/>
        </w:object>
      </w:r>
      <w:r>
        <w:rPr>
          <w:lang w:val="en-US"/>
        </w:rPr>
        <w:t xml:space="preserve"> PRBs.</w:t>
      </w:r>
    </w:p>
    <w:p w14:paraId="524CA076" w14:textId="77777777" w:rsidR="0095206C" w:rsidRDefault="0095206C" w:rsidP="0095206C">
      <w:pPr>
        <w:keepNext/>
        <w:keepLines/>
        <w:spacing w:before="180"/>
        <w:ind w:left="1134" w:hanging="1134"/>
        <w:jc w:val="center"/>
        <w:outlineLvl w:val="1"/>
        <w:rPr>
          <w:rFonts w:eastAsia="SimSun"/>
          <w:noProof/>
          <w:color w:val="FF0000"/>
          <w:sz w:val="24"/>
          <w:lang w:eastAsia="zh-CN"/>
        </w:rPr>
      </w:pPr>
    </w:p>
    <w:p w14:paraId="4AB7559B" w14:textId="4972C06B" w:rsidR="0095206C" w:rsidRDefault="0095206C" w:rsidP="0095206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896CF2" w14:textId="77777777" w:rsidR="00D57347" w:rsidRDefault="00D57347" w:rsidP="00D57347">
      <w:pPr>
        <w:pStyle w:val="B1"/>
        <w:ind w:left="0" w:firstLine="0"/>
        <w:rPr>
          <w:lang w:eastAsia="zh-CN"/>
        </w:rPr>
      </w:pPr>
    </w:p>
    <w:p w14:paraId="1D0074FF" w14:textId="77777777" w:rsidR="00B56D60" w:rsidRPr="00B916EC" w:rsidRDefault="00B56D60" w:rsidP="00B56D60">
      <w:pPr>
        <w:pStyle w:val="Heading1"/>
        <w:tabs>
          <w:tab w:val="left" w:pos="1134"/>
        </w:tabs>
      </w:pPr>
      <w:bookmarkStart w:id="326" w:name="_Toc12021485"/>
      <w:bookmarkStart w:id="327" w:name="_Toc20311597"/>
      <w:r w:rsidRPr="00B916EC">
        <w:t>10</w:t>
      </w:r>
      <w:r w:rsidRPr="00B916EC">
        <w:rPr>
          <w:rFonts w:hint="eastAsia"/>
        </w:rPr>
        <w:tab/>
      </w:r>
      <w:r w:rsidRPr="00B916EC">
        <w:t>UE procedure for receiving control information</w:t>
      </w:r>
      <w:bookmarkEnd w:id="326"/>
      <w:bookmarkEnd w:id="327"/>
    </w:p>
    <w:p w14:paraId="3595281D" w14:textId="77777777" w:rsidR="00B56D60" w:rsidRPr="00B916EC" w:rsidRDefault="00B56D60" w:rsidP="00B56D60">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3630B355"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55C92B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74E087" w14:textId="77777777" w:rsidR="00B56D60" w:rsidRPr="00B916EC" w:rsidRDefault="00B56D60" w:rsidP="00B56D60">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5DD66C6A" w14:textId="77777777" w:rsidR="00B56D60" w:rsidRPr="00681B65" w:rsidRDefault="00B56D60" w:rsidP="00B56D60">
      <w:pPr>
        <w:jc w:val="both"/>
      </w:pPr>
      <w:r>
        <w:t>For monitoring of a PDCCH candidate in a slot</w:t>
      </w:r>
    </w:p>
    <w:p w14:paraId="060A0264" w14:textId="77777777" w:rsidR="00B56D60" w:rsidRDefault="00B56D60" w:rsidP="00B56D60">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Pr>
          <w:i/>
          <w:lang w:val="en-US"/>
        </w:rPr>
        <w:t>SIB1</w:t>
      </w:r>
      <w:r w:rsidRPr="00A94818">
        <w:t xml:space="preserve"> </w:t>
      </w:r>
      <w:r w:rsidRPr="00B916EC">
        <w:t xml:space="preserve">and has not received </w:t>
      </w:r>
      <w:bookmarkStart w:id="328" w:name="_Hlk493885951"/>
      <w:r w:rsidRPr="00301521">
        <w:rPr>
          <w:i/>
        </w:rPr>
        <w:t>ssb-PositionsInBurst</w:t>
      </w:r>
      <w:bookmarkEnd w:id="32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90A6EAD" w14:textId="77777777" w:rsidR="00B56D60" w:rsidRDefault="00B56D60" w:rsidP="00B56D60">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3044AD1A" w14:textId="77777777" w:rsidR="00B56D60" w:rsidRDefault="00B56D60" w:rsidP="00B56D60">
      <w:pPr>
        <w:pStyle w:val="B1"/>
        <w:rPr>
          <w:lang w:val="en-US" w:eastAsia="zh-CN"/>
        </w:rPr>
      </w:pPr>
      <w:r>
        <w:rPr>
          <w:lang w:eastAsia="zh-CN"/>
        </w:rPr>
        <w:t>-</w:t>
      </w:r>
      <w:r>
        <w:rPr>
          <w:lang w:eastAsia="zh-CN"/>
        </w:rPr>
        <w:tab/>
        <w:t xml:space="preserve">If </w:t>
      </w:r>
      <w:r w:rsidRPr="00681B65">
        <w:rPr>
          <w:lang w:val="en-US" w:eastAsia="zh-CN"/>
        </w:rPr>
        <w:t xml:space="preserve">the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Pr="00681B65">
        <w:rPr>
          <w:lang w:val="en-US"/>
        </w:rPr>
        <w:t>Subclause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55B19882" w14:textId="77777777" w:rsidR="00B56D60" w:rsidRPr="0009732E" w:rsidRDefault="00B56D60" w:rsidP="00B56D60">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647EC4F2" w14:textId="0C7B3BB5" w:rsidR="00D811BB" w:rsidRDefault="00D811BB" w:rsidP="00D811BB">
      <w:pPr>
        <w:rPr>
          <w:ins w:id="329" w:author="Aris Papasakellariou" w:date="2019-11-09T20:18:00Z"/>
          <w:lang w:eastAsia="ko-KR"/>
        </w:rPr>
      </w:pPr>
      <w:ins w:id="330" w:author="Aris Papasakellariou" w:date="2019-11-09T20:18:00Z">
        <w:r w:rsidRPr="00D811BB">
          <w:rPr>
            <w:lang w:eastAsia="ko-KR"/>
          </w:rPr>
          <w:t xml:space="preserve"> </w:t>
        </w:r>
        <w:r>
          <w:rPr>
            <w:lang w:eastAsia="ko-KR"/>
          </w:rPr>
          <w:t>If a UE can support</w:t>
        </w:r>
      </w:ins>
    </w:p>
    <w:p w14:paraId="6E565473" w14:textId="77777777" w:rsidR="00D811BB" w:rsidRPr="0062743C" w:rsidRDefault="00D811BB" w:rsidP="00D811BB">
      <w:pPr>
        <w:pStyle w:val="B1"/>
        <w:rPr>
          <w:ins w:id="331" w:author="Aris Papasakellariou" w:date="2019-11-09T20:18:00Z"/>
          <w:rFonts w:cstheme="minorHAnsi"/>
        </w:rPr>
      </w:pPr>
      <w:ins w:id="332" w:author="Aris Papasakellariou" w:date="2019-11-09T20:18:00Z">
        <w:r>
          <w:t>-</w:t>
        </w:r>
        <w:r>
          <w:tab/>
        </w:r>
        <w:r>
          <w:rPr>
            <w:rFonts w:cstheme="minorHAnsi"/>
          </w:rPr>
          <w:t xml:space="preserve">a first </w:t>
        </w:r>
        <w:r>
          <w:t xml:space="preserve">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w:t>
        </w:r>
        <w:r>
          <w:rPr>
            <w:rFonts w:cstheme="minorHAnsi"/>
          </w:rPr>
          <w:t xml:space="preserve">serving </w:t>
        </w:r>
        <w:r w:rsidRPr="0062743C">
          <w:rPr>
            <w:rFonts w:cstheme="minorHAnsi"/>
          </w:rPr>
          <w:t>cells</w:t>
        </w:r>
        <w:r w:rsidRPr="0062743C">
          <w:rPr>
            <w:lang w:eastAsia="ko-KR"/>
          </w:rPr>
          <w:t xml:space="preserve"> where the UE is either not 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w:t>
        </w:r>
        <w:r>
          <w:rPr>
            <w:rFonts w:cstheme="minorHAnsi"/>
          </w:rPr>
          <w:t>single</w:t>
        </w:r>
        <w:r w:rsidRPr="0062743C">
          <w:rPr>
            <w:rFonts w:cstheme="minorHAnsi"/>
          </w:rPr>
          <w:t xml:space="preserve"> value for all CORESETs on </w:t>
        </w:r>
        <w:r>
          <w:rPr>
            <w:rFonts w:cstheme="minorHAnsi"/>
          </w:rPr>
          <w:t>all</w:t>
        </w:r>
        <w:r w:rsidRPr="0062743C">
          <w:rPr>
            <w:rFonts w:cstheme="minorHAnsi"/>
          </w:rPr>
          <w:t xml:space="preserve"> DL BWPs of each serving cell from the first </w:t>
        </w:r>
        <w:r w:rsidRPr="0062743C">
          <w:t xml:space="preserve">set of </w:t>
        </w:r>
        <w:r w:rsidRPr="0062743C">
          <w:rPr>
            <w:rFonts w:cstheme="minorHAnsi"/>
          </w:rPr>
          <w:t>serving cells, and</w:t>
        </w:r>
      </w:ins>
    </w:p>
    <w:p w14:paraId="00F2A622" w14:textId="77777777" w:rsidR="00D811BB" w:rsidRDefault="00D811BB" w:rsidP="00D811BB">
      <w:pPr>
        <w:pStyle w:val="B1"/>
        <w:rPr>
          <w:ins w:id="333" w:author="Aris Papasakellariou" w:date="2019-11-09T20:18:00Z"/>
          <w:rFonts w:cstheme="minorHAnsi"/>
        </w:rPr>
      </w:pPr>
      <w:ins w:id="334" w:author="Aris Papasakellariou" w:date="2019-11-09T20:18:00Z">
        <w:r w:rsidRPr="0062743C">
          <w:rPr>
            <w:rFonts w:cstheme="minorHAnsi"/>
          </w:rPr>
          <w:t xml:space="preserve"> </w:t>
        </w:r>
        <w:r w:rsidRPr="0062743C">
          <w:t>-</w:t>
        </w:r>
        <w:r w:rsidRPr="0062743C">
          <w:tab/>
        </w:r>
        <w:r w:rsidRPr="0062743C">
          <w:rPr>
            <w:rFonts w:cstheme="minorHAnsi"/>
          </w:rPr>
          <w:t xml:space="preserve">a second </w:t>
        </w:r>
        <w:r w:rsidRPr="0062743C">
          <w:t xml:space="preserve">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w:t>
        </w:r>
        <w:r w:rsidRPr="0062743C">
          <w:rPr>
            <w:rFonts w:cstheme="minorHAnsi"/>
          </w:rPr>
          <w:t>serving cells</w:t>
        </w:r>
        <w:r w:rsidRPr="0062743C">
          <w:rPr>
            <w:lang w:eastAsia="ko-KR"/>
          </w:rPr>
          <w:t xml:space="preserve"> where the UE is provided </w:t>
        </w:r>
        <w:r w:rsidRPr="0062743C">
          <w:rPr>
            <w:rFonts w:cstheme="minorHAnsi"/>
            <w:i/>
          </w:rPr>
          <w:t>CORESETPoolIndex</w:t>
        </w:r>
        <w:r w:rsidRPr="0062743C">
          <w:rPr>
            <w:rFonts w:cstheme="minorHAnsi"/>
          </w:rPr>
          <w:t xml:space="preserve"> with a value 0 for a first CORESET and with</w:t>
        </w:r>
        <w:r>
          <w:rPr>
            <w:rFonts w:cstheme="minorHAnsi"/>
          </w:rPr>
          <w:t xml:space="preserve"> a value 1 for a second CORESET on any DL BWP of each serving cell from the second set of serving cells</w:t>
        </w:r>
      </w:ins>
    </w:p>
    <w:p w14:paraId="77DC1E9F" w14:textId="0949BC48" w:rsidR="00D811BB" w:rsidRDefault="00D811BB" w:rsidP="00D811BB">
      <w:pPr>
        <w:rPr>
          <w:ins w:id="335" w:author="Aris Papasakellariou" w:date="2019-11-09T20:18:00Z"/>
          <w:lang w:eastAsia="ko-KR"/>
        </w:rPr>
      </w:pPr>
      <w:ins w:id="336" w:author="Aris Papasakellariou" w:date="2019-11-09T20:18:00Z">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either a value reported by the UE or </w:t>
        </w:r>
        <w:commentRangeStart w:id="337"/>
        <m:oMath>
          <m:r>
            <w:rPr>
              <w:rFonts w:ascii="Cambria Math" w:hAnsi="Cambria Math"/>
            </w:rPr>
            <m:t>R=TBD</m:t>
          </m:r>
        </m:oMath>
      </w:ins>
      <w:ins w:id="338" w:author="Aris Papasakellariou 1" w:date="2019-11-27T22:18:00Z">
        <w:r w:rsidR="006D5A82">
          <w:rPr>
            <w:rFonts w:cstheme="minorHAnsi"/>
          </w:rPr>
          <w:t xml:space="preserve"> </w:t>
        </w:r>
        <w:commentRangeEnd w:id="337"/>
        <w:r w:rsidR="006D5A82">
          <w:rPr>
            <w:rStyle w:val="CommentReference"/>
            <w:rFonts w:eastAsia="MS Mincho"/>
          </w:rPr>
          <w:commentReference w:id="337"/>
        </w:r>
      </w:ins>
      <w:ins w:id="339" w:author="Aris Papasakellariou" w:date="2019-11-09T20:18:00Z">
        <w:r>
          <w:rPr>
            <w:rFonts w:cstheme="minorHAnsi"/>
          </w:rPr>
          <w:t xml:space="preserve">if the UE </w:t>
        </w:r>
        <w:r w:rsidRPr="0020341C">
          <w:rPr>
            <w:rFonts w:cstheme="minorHAnsi"/>
          </w:rPr>
          <w:t>does not report</w:t>
        </w:r>
        <w:r>
          <w:rPr>
            <w:rFonts w:cstheme="minorHAnsi"/>
          </w:rPr>
          <w:t xml:space="preserve"> a value of R. </w:t>
        </w:r>
      </w:ins>
    </w:p>
    <w:p w14:paraId="193499CE" w14:textId="7078C732" w:rsidR="00B56D60" w:rsidRDefault="00B56D60" w:rsidP="00B56D60">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4 serving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downlink cells, where</w:t>
      </w:r>
    </w:p>
    <w:p w14:paraId="11FD40DE" w14:textId="47CB896D" w:rsidR="00B56D60" w:rsidRPr="00BE0050" w:rsidDel="00D811BB" w:rsidRDefault="00B56D60" w:rsidP="00D811BB">
      <w:pPr>
        <w:pStyle w:val="B1"/>
        <w:rPr>
          <w:del w:id="340" w:author="Aris Papasakellariou" w:date="2019-11-09T20:18:00Z"/>
          <w:lang w:eastAsia="ko-KR"/>
        </w:rPr>
      </w:pPr>
      <w:r>
        <w:t>-</w:t>
      </w:r>
      <w:r>
        <w:tab/>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w:t>
      </w:r>
      <w:r>
        <w:rPr>
          <w:lang w:eastAsia="ko-KR"/>
        </w:rPr>
        <w:t xml:space="preserve">is </w:t>
      </w:r>
      <m:oMath>
        <m:sSubSup>
          <m:sSubSupPr>
            <m:ctrlPr>
              <w:ins w:id="341" w:author="Aris Papasakellariou" w:date="2019-11-09T20:19:00Z">
                <w:rPr>
                  <w:rFonts w:ascii="Cambria Math" w:hAnsi="Cambria Math"/>
                  <w:i/>
                </w:rPr>
              </w:ins>
            </m:ctrlPr>
          </m:sSubSupPr>
          <m:e>
            <m:r>
              <w:ins w:id="342" w:author="Aris Papasakellariou" w:date="2019-11-09T20:19:00Z">
                <w:rPr>
                  <w:rFonts w:ascii="Cambria Math"/>
                </w:rPr>
                <m:t>N</m:t>
              </w:ins>
            </m:r>
          </m:e>
          <m:sub>
            <m:r>
              <w:ins w:id="343" w:author="Aris Papasakellariou" w:date="2019-11-09T20:19:00Z">
                <m:rPr>
                  <m:nor/>
                </m:rPr>
                <w:rPr>
                  <w:rFonts w:ascii="Cambria Math"/>
                </w:rPr>
                <m:t>cells,0</m:t>
              </w:ins>
            </m:r>
            <m:ctrlPr>
              <w:ins w:id="344" w:author="Aris Papasakellariou" w:date="2019-11-09T20:19:00Z">
                <w:rPr>
                  <w:rFonts w:ascii="Cambria Math" w:hAnsi="Cambria Math"/>
                </w:rPr>
              </w:ins>
            </m:ctrlPr>
          </m:sub>
          <m:sup>
            <m:r>
              <w:ins w:id="345" w:author="Aris Papasakellariou" w:date="2019-11-09T20:19:00Z">
                <m:rPr>
                  <m:nor/>
                </m:rPr>
                <w:rPr>
                  <w:rFonts w:ascii="Cambria Math"/>
                </w:rPr>
                <m:t>DL</m:t>
              </w:ins>
            </m:r>
            <m:ctrlPr>
              <w:ins w:id="346" w:author="Aris Papasakellariou" w:date="2019-11-09T20:19:00Z">
                <w:rPr>
                  <w:rFonts w:ascii="Cambria Math" w:hAnsi="Cambria Math"/>
                </w:rPr>
              </w:ins>
            </m:ctrlPr>
          </m:sup>
        </m:sSubSup>
        <m:r>
          <w:ins w:id="347" w:author="Aris Papasakellariou" w:date="2019-11-09T20:19:00Z">
            <w:rPr>
              <w:rFonts w:ascii="Cambria Math" w:hAnsi="Cambria Math"/>
            </w:rPr>
            <m:t>+R</m:t>
          </w:ins>
        </m:r>
        <m:r>
          <w:ins w:id="348" w:author="Aris Papasakellariou" w:date="2019-11-09T20:19:00Z">
            <w:rPr>
              <w:rFonts w:ascii="Cambria Math" w:hAnsi="Cambria Math" w:cs="Cambria Math"/>
            </w:rPr>
            <m:t>⋅</m:t>
          </w:ins>
        </m:r>
        <m:sSubSup>
          <m:sSubSupPr>
            <m:ctrlPr>
              <w:ins w:id="349" w:author="Aris Papasakellariou" w:date="2019-11-09T20:19:00Z">
                <w:rPr>
                  <w:rFonts w:ascii="Cambria Math" w:hAnsi="Cambria Math"/>
                  <w:i/>
                </w:rPr>
              </w:ins>
            </m:ctrlPr>
          </m:sSubSupPr>
          <m:e>
            <m:r>
              <w:ins w:id="350" w:author="Aris Papasakellariou" w:date="2019-11-09T20:19:00Z">
                <w:rPr>
                  <w:rFonts w:ascii="Cambria Math"/>
                </w:rPr>
                <m:t>N</m:t>
              </w:ins>
            </m:r>
          </m:e>
          <m:sub>
            <m:r>
              <w:ins w:id="351" w:author="Aris Papasakellariou" w:date="2019-11-09T20:19:00Z">
                <m:rPr>
                  <m:nor/>
                </m:rPr>
                <w:rPr>
                  <w:rFonts w:ascii="Cambria Math"/>
                </w:rPr>
                <m:t>cells,1</m:t>
              </w:ins>
            </m:r>
            <m:ctrlPr>
              <w:ins w:id="352" w:author="Aris Papasakellariou" w:date="2019-11-09T20:19:00Z">
                <w:rPr>
                  <w:rFonts w:ascii="Cambria Math" w:hAnsi="Cambria Math"/>
                </w:rPr>
              </w:ins>
            </m:ctrlPr>
          </m:sub>
          <m:sup>
            <m:r>
              <w:ins w:id="353" w:author="Aris Papasakellariou" w:date="2019-11-09T20:19:00Z">
                <m:rPr>
                  <m:nor/>
                </m:rPr>
                <w:rPr>
                  <w:rFonts w:ascii="Cambria Math"/>
                </w:rPr>
                <m:t>DL</m:t>
              </w:ins>
            </m:r>
            <m:ctrlPr>
              <w:ins w:id="354" w:author="Aris Papasakellariou" w:date="2019-11-09T20:19:00Z">
                <w:rPr>
                  <w:rFonts w:ascii="Cambria Math" w:hAnsi="Cambria Math"/>
                </w:rPr>
              </w:ins>
            </m:ctrlPr>
          </m:sup>
        </m:sSubSup>
        <m:r>
          <w:del w:id="355" w:author="Aris Papasakellariou" w:date="2019-11-09T20:19:00Z">
            <m:rPr>
              <m:sty m:val="p"/>
            </m:rPr>
            <w:rPr>
              <w:rFonts w:ascii="Cambria Math" w:hAnsi="Cambria Math"/>
              <w:lang w:eastAsia="ko-KR"/>
            </w:rPr>
            <m:t>the number of configured downlink cells</m:t>
          </w:del>
        </m:r>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ins w:id="356" w:author="Aris Papasakellariou" w:date="2019-11-09T20:18:00Z">
        <w:r w:rsidR="00D811BB">
          <w:t xml:space="preserve"> where</w:t>
        </w:r>
        <w:r w:rsidR="00D811BB">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D811BB">
          <w:t xml:space="preserve"> is the number of configured </w:t>
        </w:r>
      </w:ins>
      <w:ins w:id="357" w:author="Aris Papasakellariou" w:date="2019-11-09T20:19:00Z">
        <w:r w:rsidR="00D811BB">
          <w:t xml:space="preserve">downlink </w:t>
        </w:r>
      </w:ins>
      <w:ins w:id="358" w:author="Aris Papasakellariou" w:date="2019-11-09T20:18:00Z">
        <w:r w:rsidR="00D811BB">
          <w:rPr>
            <w:rFonts w:cstheme="minorHAnsi"/>
          </w:rPr>
          <w:t>serving cells</w:t>
        </w:r>
      </w:ins>
    </w:p>
    <w:p w14:paraId="3BAE2DA3" w14:textId="77777777" w:rsidR="00B56D60" w:rsidRDefault="00B56D60" w:rsidP="00B56D60">
      <w:pPr>
        <w:pStyle w:val="B1"/>
        <w:rPr>
          <w:lang w:eastAsia="ko-KR"/>
        </w:rPr>
      </w:pPr>
      <w:r>
        <w:t>-</w:t>
      </w:r>
      <w:r>
        <w:tab/>
      </w:r>
      <w:r w:rsidRPr="002128CC">
        <w:t xml:space="preserve">otherwise,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24198768" w14:textId="77777777" w:rsidR="00B56D60" w:rsidRDefault="00B56D60" w:rsidP="00B56D60">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rsidRPr="00D20E88">
        <w:t xml:space="preserve"> downlink cells</w:t>
      </w:r>
      <w:r>
        <w:t xml:space="preserve"> for the MCG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rsidRPr="00D20E88">
        <w:t xml:space="preserve"> downlink cells</w:t>
      </w:r>
      <w:r>
        <w:t xml:space="preserve"> for the SCG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B916EC">
        <w:rPr>
          <w:lang w:eastAsia="ko-KR"/>
        </w:rPr>
        <w:t>.</w:t>
      </w:r>
      <w:r>
        <w:rPr>
          <w:lang w:eastAsia="ko-KR"/>
        </w:rPr>
        <w:t xml:space="preserve"> </w:t>
      </w:r>
    </w:p>
    <w:p w14:paraId="026C554F" w14:textId="77777777" w:rsidR="00B56D60" w:rsidRDefault="00B56D60" w:rsidP="00B56D60">
      <w:pPr>
        <w:rPr>
          <w:lang w:eastAsia="ko-KR"/>
        </w:rPr>
      </w:pPr>
      <w:r>
        <w:rPr>
          <w:lang w:eastAsia="ko-KR"/>
        </w:rPr>
        <w:t>When a UE is configured for NR-DC operation with a total of</w:t>
      </w:r>
      <w:r w:rsidRPr="00D20E88">
        <w:rPr>
          <w:position w:val="-10"/>
        </w:rPr>
        <w:object w:dxaOrig="660" w:dyaOrig="340" w14:anchorId="739B2337">
          <v:shape id="_x0000_i2076" type="#_x0000_t75" style="width:36.3pt;height:21.45pt" o:ole="">
            <v:imagedata r:id="rId1658" o:title=""/>
          </v:shape>
          <o:OLEObject Type="Embed" ProgID="Equation.3" ShapeID="_x0000_i2076" DrawAspect="Content" ObjectID="_1637580476" r:id="rId1659"/>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111177D7" w14:textId="77777777" w:rsidR="00B56D60" w:rsidRDefault="00B56D60" w:rsidP="00B56D60">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662F392A" w14:textId="77777777" w:rsidR="00B56D60" w:rsidRDefault="00B56D60" w:rsidP="00B56D60">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D20E88">
        <w:rPr>
          <w:position w:val="-10"/>
        </w:rPr>
        <w:object w:dxaOrig="660" w:dyaOrig="340" w14:anchorId="21A2DEA2">
          <v:shape id="_x0000_i2077" type="#_x0000_t75" style="width:36.3pt;height:21.45pt" o:ole="">
            <v:imagedata r:id="rId1660" o:title=""/>
          </v:shape>
          <o:OLEObject Type="Embed" ProgID="Equation.3" ShapeID="_x0000_i2077" DrawAspect="Content" ObjectID="_1637580477" r:id="rId1661"/>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CB0EABB" w14:textId="77777777" w:rsidR="00B56D60" w:rsidRDefault="00B56D60" w:rsidP="00B56D60">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6A29E60B" w14:textId="77777777" w:rsidR="00B56D60" w:rsidRPr="00A00BD5" w:rsidRDefault="00B56D60" w:rsidP="00B56D60">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646B133A"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7ACD9319" w14:textId="77777777" w:rsidR="00B56D60" w:rsidRPr="00A00BD5" w:rsidRDefault="00B56D60" w:rsidP="00B56D60">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3B913007" w14:textId="37FA6B7C" w:rsidR="00B56D60" w:rsidRPr="00A00BD5" w:rsidRDefault="00B56D60" w:rsidP="00B56D60">
      <w:pPr>
        <w:rPr>
          <w:iCs/>
          <w:lang w:eastAsia="ja-JP"/>
        </w:rPr>
      </w:pPr>
      <w:r w:rsidRPr="00A00BD5">
        <w:rPr>
          <w:iCs/>
          <w:lang w:eastAsia="ja-JP"/>
        </w:rPr>
        <w:t>Otherwise,</w:t>
      </w:r>
      <w:del w:id="359" w:author="Aris Papasakellariou" w:date="2019-11-09T20:20:00Z">
        <w:r w:rsidRPr="00A00BD5" w:rsidDel="00D811BB">
          <w:rPr>
            <w:iCs/>
            <w:lang w:eastAsia="ja-JP"/>
          </w:rPr>
          <w:delText xml:space="preserve"> </w:delText>
        </w:r>
      </w:del>
      <w:r w:rsidRPr="00A00BD5">
        <w:t xml:space="preserve"> if </w:t>
      </w:r>
      <w:r w:rsidRPr="00A00BD5">
        <w:rPr>
          <w:position w:val="-12"/>
        </w:rPr>
        <w:object w:dxaOrig="880" w:dyaOrig="360" w14:anchorId="0043A4D4">
          <v:shape id="_x0000_i2078" type="#_x0000_t75" style="width:43.6pt;height:21.45pt" o:ole="">
            <v:imagedata r:id="rId1662" o:title=""/>
          </v:shape>
          <o:OLEObject Type="Embed" ProgID="Equation.3" ShapeID="_x0000_i2078" DrawAspect="Content" ObjectID="_1637580478" r:id="rId1663"/>
        </w:object>
      </w:r>
      <w:r w:rsidRPr="00A00BD5">
        <w:t> is a maximum total number of downlink cells that the UE can be configured on both the MCG and the SCG as described in [10, TS 38.133],</w:t>
      </w:r>
    </w:p>
    <w:p w14:paraId="4BEC3F74"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14:paraId="414B26D9" w14:textId="77777777" w:rsidR="00B56D60" w:rsidRPr="00A00BD5" w:rsidRDefault="00B56D60" w:rsidP="00B56D60">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w14:anchorId="3E17006E">
          <v:shape id="_x0000_i2079" type="#_x0000_t75" style="width:43.6pt;height:21.45pt" o:ole="">
            <v:imagedata r:id="rId1662" o:title=""/>
          </v:shape>
          <o:OLEObject Type="Embed" ProgID="Equation.3" ShapeID="_x0000_i2079" DrawAspect="Content" ObjectID="_1637580479" r:id="rId1664"/>
        </w:object>
      </w:r>
      <w:r w:rsidRPr="00A00BD5">
        <w:t>.</w:t>
      </w:r>
    </w:p>
    <w:p w14:paraId="7B1E2746" w14:textId="77777777" w:rsidR="00B56D60" w:rsidRPr="00B916EC" w:rsidRDefault="00B56D60" w:rsidP="00B56D60">
      <w:pPr>
        <w:pStyle w:val="Heading2"/>
        <w:ind w:left="850" w:hanging="850"/>
      </w:pPr>
      <w:bookmarkStart w:id="360" w:name="_Toc12021486"/>
      <w:bookmarkStart w:id="361" w:name="_Toc20311598"/>
      <w:bookmarkStart w:id="362" w:name="_Ref491451763"/>
      <w:bookmarkStart w:id="36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360"/>
      <w:bookmarkEnd w:id="361"/>
      <w:r w:rsidRPr="00B916EC">
        <w:t xml:space="preserve"> </w:t>
      </w:r>
      <w:bookmarkEnd w:id="362"/>
      <w:bookmarkEnd w:id="363"/>
    </w:p>
    <w:p w14:paraId="4ED59D78" w14:textId="77777777" w:rsidR="00B56D60" w:rsidRPr="00B916EC" w:rsidRDefault="00B56D60" w:rsidP="00B56D60">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7406D3F1" w14:textId="77777777" w:rsidR="00B56D60" w:rsidRPr="00B916EC" w:rsidRDefault="00B56D60" w:rsidP="00B56D60">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4FDAC1A" w14:textId="77777777" w:rsidR="00B56D60" w:rsidRPr="00B916EC" w:rsidRDefault="00B56D60" w:rsidP="00B56D60">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2C03C7B" w14:textId="77777777" w:rsidR="00B56D60" w:rsidRPr="00B916EC" w:rsidRDefault="00B56D60" w:rsidP="00B56D60">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Pr>
          <w:lang w:val="en-US"/>
        </w:rPr>
        <w:t>the</w:t>
      </w:r>
      <w:r w:rsidRPr="00B916EC">
        <w:t xml:space="preserve"> primary cell</w:t>
      </w:r>
    </w:p>
    <w:p w14:paraId="33DD2F20" w14:textId="77777777" w:rsidR="00B56D60" w:rsidRPr="00B916EC" w:rsidRDefault="00B56D60" w:rsidP="00B56D60">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47659C71" w14:textId="77777777" w:rsidR="00B56D60" w:rsidRPr="00B916EC" w:rsidRDefault="00B56D60" w:rsidP="00B56D60">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Pr>
          <w:lang w:val="en-US"/>
        </w:rPr>
        <w:t xml:space="preserve">MCS-C-RNTI, </w:t>
      </w:r>
      <w:r w:rsidRPr="00B916EC">
        <w:t xml:space="preserve">or </w:t>
      </w:r>
      <w:r>
        <w:t>CS</w:t>
      </w:r>
      <w:r w:rsidRPr="00B916EC">
        <w:t>-RNTI(s)</w:t>
      </w:r>
      <w:r>
        <w:rPr>
          <w:lang w:val="en-US"/>
        </w:rPr>
        <w:t>,</w:t>
      </w:r>
      <w:r w:rsidRPr="00B916EC">
        <w:t xml:space="preserve"> and</w:t>
      </w:r>
    </w:p>
    <w:p w14:paraId="202F6F46" w14:textId="77777777" w:rsidR="00B56D60" w:rsidRPr="00B916EC" w:rsidRDefault="00B56D60" w:rsidP="00B56D60">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rsidRPr="00B916EC">
        <w:t xml:space="preserve">or </w:t>
      </w:r>
      <w:r>
        <w:t>CS-</w:t>
      </w:r>
      <w:r w:rsidRPr="00B916EC">
        <w:t>RNTI(s).</w:t>
      </w:r>
    </w:p>
    <w:p w14:paraId="56CC8A33" w14:textId="77777777" w:rsidR="00B56D60" w:rsidRPr="00D20E88" w:rsidRDefault="00B56D60" w:rsidP="00B56D60">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7FDEA216" w14:textId="77777777" w:rsidR="00B56D60" w:rsidRPr="00D20E88" w:rsidRDefault="00B56D60" w:rsidP="00B56D60">
      <w:pPr>
        <w:rPr>
          <w:lang w:val="en-US"/>
        </w:rPr>
      </w:pP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1AFD24D9" w14:textId="77777777" w:rsidR="00B56D60" w:rsidRPr="00D20E88" w:rsidRDefault="00B56D60" w:rsidP="00B56D60">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7C7B603C" w14:textId="77777777" w:rsidR="00B56D60" w:rsidRPr="00D20E88" w:rsidRDefault="00B56D60" w:rsidP="00B56D60">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2427E1F9" w14:textId="77777777" w:rsidR="00B56D60" w:rsidRPr="00326D6E" w:rsidRDefault="00B56D60" w:rsidP="00B56D60">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t>, and the UE is provided</w:t>
      </w:r>
      <w:r w:rsidRPr="00326D6E">
        <w:t xml:space="preserve"> a C-RNTI, the UE monitors PDCCH candidates only at monitoring occasions associated with a SS/PBCH block, where the SS/PBCH block is determined by the most recent of </w:t>
      </w:r>
    </w:p>
    <w:p w14:paraId="2914D0D2" w14:textId="77777777" w:rsidR="00B56D60" w:rsidRPr="00326D6E" w:rsidRDefault="00B56D60" w:rsidP="00B56D60">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1E9BC715" w14:textId="77777777" w:rsidR="00B56D60" w:rsidRPr="00C35B0C" w:rsidRDefault="00B56D60" w:rsidP="00B56D60">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59312C58" w14:textId="77777777" w:rsidR="00B56D60" w:rsidRPr="00C22B3B" w:rsidRDefault="00B56D60" w:rsidP="00B56D60">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E7F2341" w14:textId="77777777" w:rsidR="00B56D60" w:rsidRDefault="00B56D60" w:rsidP="00B56D60">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E78550B" w14:textId="77777777" w:rsidR="00B56D60" w:rsidRPr="00D20E88" w:rsidRDefault="00B56D60" w:rsidP="00B56D60">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69637E6E" w14:textId="77777777" w:rsidR="00B56D60" w:rsidRDefault="00B56D60" w:rsidP="00B56D60">
      <w:pPr>
        <w:rPr>
          <w:lang w:val="en-US"/>
        </w:rPr>
      </w:pPr>
      <w:r>
        <w:rPr>
          <w:lang w:val="en-US"/>
        </w:rPr>
        <w:t xml:space="preserve">If a UE is </w:t>
      </w:r>
      <w:r w:rsidRPr="00B916EC">
        <w:rPr>
          <w:lang w:val="en-US"/>
        </w:rPr>
        <w:t>provided</w:t>
      </w:r>
      <w:r>
        <w:rPr>
          <w:lang w:val="en-US"/>
        </w:rPr>
        <w:t xml:space="preserve"> </w:t>
      </w:r>
    </w:p>
    <w:p w14:paraId="28F6307B" w14:textId="77777777" w:rsidR="00B56D60" w:rsidRDefault="00B56D60" w:rsidP="00B56D60">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07AEB574" w14:textId="77777777" w:rsidR="00B56D60" w:rsidRDefault="00B56D60" w:rsidP="00B56D60">
      <w:pPr>
        <w:pStyle w:val="B1"/>
      </w:pPr>
      <w:r>
        <w:t>-</w:t>
      </w:r>
      <w:r>
        <w:tab/>
        <w:t xml:space="preserve">a C-RNTI, an MCS-C-RNTI, or a CS-RNTI, </w:t>
      </w:r>
    </w:p>
    <w:p w14:paraId="5473E3A7" w14:textId="77777777" w:rsidR="00B56D60" w:rsidRDefault="00B56D60" w:rsidP="00B56D60">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 or P-RNTI</w:t>
      </w:r>
      <w:r>
        <w:rPr>
          <w:lang w:val="en-US"/>
        </w:rPr>
        <w:t>.</w:t>
      </w:r>
    </w:p>
    <w:p w14:paraId="7CF16690" w14:textId="77777777" w:rsidR="00B56D60" w:rsidRDefault="00B56D60" w:rsidP="00B56D60">
      <w:r>
        <w:t xml:space="preserve">If a UE is </w:t>
      </w:r>
      <w:r w:rsidRPr="00B916EC">
        <w:t>provided</w:t>
      </w:r>
      <w:r>
        <w:t xml:space="preserve"> </w:t>
      </w:r>
    </w:p>
    <w:p w14:paraId="53F8ADE7" w14:textId="77777777" w:rsidR="00B56D60" w:rsidRDefault="00B56D60" w:rsidP="00B56D60">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0634600C" w14:textId="77777777" w:rsidR="00B56D60" w:rsidRPr="008703F6" w:rsidRDefault="00B56D60" w:rsidP="00B56D60">
      <w:pPr>
        <w:pStyle w:val="B1"/>
        <w:rPr>
          <w:lang w:val="en-US"/>
        </w:rPr>
      </w:pPr>
      <w:r w:rsidRPr="00D20E88">
        <w:t>-</w:t>
      </w:r>
      <w:r w:rsidRPr="00D20E88">
        <w:tab/>
      </w:r>
      <w:r>
        <w:t>a SI-RNTI, a P-RNTI, a RA-RNTI, a SFI-RNTI, an INT-RNTI, a TPC-PUSCH-RNTI, a TPC-PUCCH-RNTI, or a TPC-SRS-RNTI</w:t>
      </w:r>
    </w:p>
    <w:p w14:paraId="225559C5" w14:textId="77777777" w:rsidR="00B56D60" w:rsidRPr="00DE1E44" w:rsidRDefault="00B56D60" w:rsidP="00B56D60">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3F6190E4" w14:textId="77777777" w:rsidR="00B56D60" w:rsidRPr="00B916EC" w:rsidRDefault="00B56D60" w:rsidP="00B56D60">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B56D60" w:rsidRPr="00B916EC" w14:paraId="5E728185" w14:textId="77777777" w:rsidTr="003E5187">
        <w:trPr>
          <w:cantSplit/>
          <w:jc w:val="center"/>
        </w:trPr>
        <w:tc>
          <w:tcPr>
            <w:tcW w:w="2995" w:type="dxa"/>
            <w:shd w:val="clear" w:color="auto" w:fill="E0E0E0"/>
            <w:vAlign w:val="center"/>
          </w:tcPr>
          <w:p w14:paraId="1D0048C2" w14:textId="77777777" w:rsidR="00B56D60" w:rsidRPr="00B916EC" w:rsidRDefault="00B56D60" w:rsidP="003E5187">
            <w:pPr>
              <w:pStyle w:val="TAH"/>
              <w:rPr>
                <w:rFonts w:ascii="Times New Roman" w:hAnsi="Times New Roman"/>
                <w:sz w:val="20"/>
              </w:rPr>
            </w:pPr>
            <w:r w:rsidRPr="00B916EC">
              <w:t>CCE Aggregation Level</w:t>
            </w:r>
          </w:p>
        </w:tc>
        <w:tc>
          <w:tcPr>
            <w:tcW w:w="3096" w:type="dxa"/>
            <w:shd w:val="clear" w:color="auto" w:fill="E0E0E0"/>
            <w:vAlign w:val="center"/>
          </w:tcPr>
          <w:p w14:paraId="2EF3EA5B" w14:textId="77777777" w:rsidR="00B56D60" w:rsidRPr="00B916EC" w:rsidRDefault="00B56D60" w:rsidP="003E5187">
            <w:pPr>
              <w:pStyle w:val="TAH"/>
              <w:rPr>
                <w:rFonts w:ascii="Times New Roman" w:hAnsi="Times New Roman"/>
                <w:sz w:val="20"/>
              </w:rPr>
            </w:pPr>
            <w:r w:rsidRPr="00B916EC">
              <w:t>Number of Candidates</w:t>
            </w:r>
          </w:p>
        </w:tc>
      </w:tr>
      <w:tr w:rsidR="00B56D60" w:rsidRPr="00B916EC" w14:paraId="748E5D30" w14:textId="77777777" w:rsidTr="003E5187">
        <w:trPr>
          <w:cantSplit/>
          <w:jc w:val="center"/>
        </w:trPr>
        <w:tc>
          <w:tcPr>
            <w:tcW w:w="2995" w:type="dxa"/>
            <w:vAlign w:val="center"/>
          </w:tcPr>
          <w:p w14:paraId="69DFAAB3" w14:textId="77777777" w:rsidR="00B56D60" w:rsidRPr="00B916EC" w:rsidRDefault="00B56D60" w:rsidP="003E5187">
            <w:pPr>
              <w:pStyle w:val="TAC"/>
            </w:pPr>
            <w:r w:rsidRPr="00B916EC">
              <w:t>4</w:t>
            </w:r>
          </w:p>
        </w:tc>
        <w:tc>
          <w:tcPr>
            <w:tcW w:w="3096" w:type="dxa"/>
            <w:vAlign w:val="center"/>
          </w:tcPr>
          <w:p w14:paraId="44A477A2" w14:textId="77777777" w:rsidR="00B56D60" w:rsidRPr="00B916EC" w:rsidRDefault="00B56D60" w:rsidP="003E5187">
            <w:pPr>
              <w:pStyle w:val="TAC"/>
            </w:pPr>
            <w:r w:rsidRPr="00B916EC">
              <w:t>4</w:t>
            </w:r>
          </w:p>
        </w:tc>
      </w:tr>
      <w:tr w:rsidR="00B56D60" w:rsidRPr="00B916EC" w14:paraId="757651DA" w14:textId="77777777" w:rsidTr="003E5187">
        <w:trPr>
          <w:cantSplit/>
          <w:jc w:val="center"/>
        </w:trPr>
        <w:tc>
          <w:tcPr>
            <w:tcW w:w="2995" w:type="dxa"/>
            <w:vAlign w:val="center"/>
          </w:tcPr>
          <w:p w14:paraId="1499E464" w14:textId="77777777" w:rsidR="00B56D60" w:rsidRPr="00B916EC" w:rsidRDefault="00B56D60" w:rsidP="003E5187">
            <w:pPr>
              <w:pStyle w:val="TAC"/>
            </w:pPr>
            <w:r w:rsidRPr="00B916EC">
              <w:t>8</w:t>
            </w:r>
          </w:p>
        </w:tc>
        <w:tc>
          <w:tcPr>
            <w:tcW w:w="3096" w:type="dxa"/>
            <w:vAlign w:val="center"/>
          </w:tcPr>
          <w:p w14:paraId="6EDB7DCF" w14:textId="77777777" w:rsidR="00B56D60" w:rsidRPr="00B916EC" w:rsidRDefault="00B56D60" w:rsidP="003E5187">
            <w:pPr>
              <w:pStyle w:val="TAC"/>
            </w:pPr>
            <w:r w:rsidRPr="00B916EC">
              <w:t>2</w:t>
            </w:r>
          </w:p>
        </w:tc>
      </w:tr>
      <w:tr w:rsidR="00B56D60" w:rsidRPr="00B916EC" w14:paraId="6E9F3202" w14:textId="77777777" w:rsidTr="003E5187">
        <w:trPr>
          <w:cantSplit/>
          <w:jc w:val="center"/>
        </w:trPr>
        <w:tc>
          <w:tcPr>
            <w:tcW w:w="2995" w:type="dxa"/>
            <w:vAlign w:val="center"/>
          </w:tcPr>
          <w:p w14:paraId="572F0883" w14:textId="77777777" w:rsidR="00B56D60" w:rsidRPr="00B916EC" w:rsidRDefault="00B56D60" w:rsidP="003E5187">
            <w:pPr>
              <w:pStyle w:val="TAC"/>
            </w:pPr>
            <w:r w:rsidRPr="00B916EC">
              <w:t>16</w:t>
            </w:r>
          </w:p>
        </w:tc>
        <w:tc>
          <w:tcPr>
            <w:tcW w:w="3096" w:type="dxa"/>
            <w:vAlign w:val="center"/>
          </w:tcPr>
          <w:p w14:paraId="42666E38" w14:textId="77777777" w:rsidR="00B56D60" w:rsidRPr="00B916EC" w:rsidRDefault="00B56D60" w:rsidP="003E5187">
            <w:pPr>
              <w:pStyle w:val="TAC"/>
            </w:pPr>
            <w:r>
              <w:t>1</w:t>
            </w:r>
          </w:p>
        </w:tc>
      </w:tr>
    </w:tbl>
    <w:p w14:paraId="6C4E647E" w14:textId="77777777" w:rsidR="00B56D60" w:rsidRPr="00B916EC" w:rsidRDefault="00B56D60" w:rsidP="00B56D60">
      <w:bookmarkStart w:id="364" w:name="_Ref491599615"/>
    </w:p>
    <w:bookmarkEnd w:id="364"/>
    <w:p w14:paraId="5B77D405" w14:textId="73FF4339" w:rsidR="00577210" w:rsidRDefault="00B56D60" w:rsidP="00B56D60">
      <w:pPr>
        <w:rPr>
          <w:ins w:id="365" w:author="Aris Papasakellariou 2" w:date="2019-11-05T10:21:00Z"/>
        </w:rPr>
      </w:pPr>
      <w:r w:rsidRPr="00B916EC">
        <w:t xml:space="preserve">For </w:t>
      </w:r>
      <w:r>
        <w:t xml:space="preserve">each DL BWP configured to a UE in </w:t>
      </w:r>
      <w:r w:rsidRPr="00B916EC">
        <w:t xml:space="preserve">a </w:t>
      </w:r>
      <w:r w:rsidRPr="0062743C">
        <w:t xml:space="preserve">serving cell, </w:t>
      </w:r>
      <w:ins w:id="366" w:author="Aris Papasakellariou" w:date="2019-11-27T22:24:00Z">
        <w:r w:rsidR="00585177">
          <w:t>the</w:t>
        </w:r>
      </w:ins>
      <w:del w:id="367" w:author="Aris Papasakellariou" w:date="2019-11-27T22:24:00Z">
        <w:r w:rsidRPr="0062743C" w:rsidDel="00585177">
          <w:delText>a</w:delText>
        </w:r>
      </w:del>
      <w:r w:rsidRPr="0062743C">
        <w:t xml:space="preserve"> UE can be provided by higher layer signalling with</w:t>
      </w:r>
    </w:p>
    <w:p w14:paraId="472E6466" w14:textId="70A166F7" w:rsidR="00D3157D" w:rsidRPr="00AE7686" w:rsidRDefault="00D3157D" w:rsidP="00D3157D">
      <w:pPr>
        <w:pStyle w:val="B1"/>
        <w:rPr>
          <w:ins w:id="368" w:author="Aris Papasakellariou" w:date="2019-12-08T16:32:00Z"/>
          <w:rFonts w:cstheme="minorHAnsi"/>
        </w:rPr>
      </w:pPr>
      <w:ins w:id="369" w:author="Aris Papasakellariou" w:date="2019-12-08T16:32:00Z">
        <w:r w:rsidRPr="00D20E88">
          <w:t>-</w:t>
        </w:r>
        <w:r w:rsidRPr="00D20E88">
          <w:tab/>
        </w:r>
      </w:ins>
      <w:ins w:id="370" w:author="Aris Papasakellariou" w:date="2019-12-08T16:32:00Z">
        <w:r w:rsidRPr="0062743C">
          <w:rPr>
            <w:position w:val="-6"/>
          </w:rPr>
          <w:object w:dxaOrig="499" w:dyaOrig="240" w14:anchorId="1607E023">
            <v:shape id="_x0000_i2080" type="#_x0000_t75" style="width:21.45pt;height:14.55pt" o:ole="">
              <v:imagedata r:id="rId1665" o:title=""/>
            </v:shape>
            <o:OLEObject Type="Embed" ProgID="Equation.3" ShapeID="_x0000_i2080" DrawAspect="Content" ObjectID="_1637580480" r:id="rId1666"/>
          </w:object>
        </w:r>
      </w:ins>
      <w:ins w:id="371" w:author="Aris Papasakellariou" w:date="2019-12-08T16:32:00Z">
        <w:r w:rsidRPr="0062743C">
          <w:t xml:space="preserve"> CORESETs</w:t>
        </w:r>
        <w:r>
          <w:t xml:space="preserve"> if </w:t>
        </w:r>
        <w:r w:rsidRPr="00E707D9">
          <w:rPr>
            <w:rFonts w:cstheme="minorHAnsi"/>
            <w:i/>
          </w:rPr>
          <w:t>CORESETPoolIndex</w:t>
        </w:r>
        <w:r>
          <w:rPr>
            <w:rFonts w:cstheme="minorHAnsi"/>
          </w:rPr>
          <w:t xml:space="preserve"> is </w:t>
        </w:r>
        <w:r w:rsidRPr="00E707D9">
          <w:t>not</w:t>
        </w:r>
        <w:r>
          <w:t xml:space="preserve"> provided,</w:t>
        </w:r>
        <w:r>
          <w:rPr>
            <w:rFonts w:cstheme="minorHAnsi"/>
          </w:rPr>
          <w:t xml:space="preserve"> or if a value of </w:t>
        </w:r>
        <w:r w:rsidRPr="0062743C">
          <w:rPr>
            <w:rFonts w:cstheme="minorHAnsi"/>
            <w:i/>
          </w:rPr>
          <w:t>CORESETPoolIndex</w:t>
        </w:r>
        <w:r>
          <w:rPr>
            <w:rFonts w:cstheme="minorHAnsi"/>
          </w:rPr>
          <w:t xml:space="preserve"> is same for all CORESETs </w:t>
        </w:r>
        <w:r>
          <w:t xml:space="preserve">if </w:t>
        </w:r>
        <w:r w:rsidRPr="00E707D9">
          <w:rPr>
            <w:rFonts w:cstheme="minorHAnsi"/>
            <w:i/>
          </w:rPr>
          <w:t>CORESETPoolIndex</w:t>
        </w:r>
        <w:r>
          <w:rPr>
            <w:rFonts w:cstheme="minorHAnsi"/>
          </w:rPr>
          <w:t xml:space="preserve"> is</w:t>
        </w:r>
        <w:r>
          <w:t xml:space="preserve"> provided</w:t>
        </w:r>
      </w:ins>
    </w:p>
    <w:p w14:paraId="59CE740C" w14:textId="77777777" w:rsidR="00D3157D" w:rsidRDefault="00D3157D" w:rsidP="00D3157D">
      <w:pPr>
        <w:pStyle w:val="B1"/>
        <w:rPr>
          <w:ins w:id="372" w:author="Aris Papasakellariou" w:date="2019-12-08T16:32:00Z"/>
          <w:rFonts w:cstheme="minorHAnsi"/>
        </w:rPr>
      </w:pPr>
      <w:ins w:id="373" w:author="Aris Papasakellariou" w:date="2019-12-08T16:32:00Z">
        <w:r w:rsidRPr="00D20E88">
          <w:t>-</w:t>
        </w:r>
        <w:r w:rsidRPr="00D20E88">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rFonts w:cstheme="minorHAnsi"/>
            <w:i/>
          </w:rPr>
          <w:t>CORESETPoolIndex</w:t>
        </w:r>
        <w:r w:rsidRPr="0062743C">
          <w:rPr>
            <w:rFonts w:cstheme="minorHAnsi"/>
          </w:rPr>
          <w:t xml:space="preserve"> </w:t>
        </w:r>
        <w:r>
          <w:rPr>
            <w:rFonts w:cstheme="minorHAnsi"/>
          </w:rPr>
          <w:t>is not provided for a first CORESET, or is provided and has</w:t>
        </w:r>
        <w:r w:rsidRPr="0062743C">
          <w:rPr>
            <w:rFonts w:cstheme="minorHAnsi"/>
          </w:rPr>
          <w:t xml:space="preserve"> a value 0 for a first CORESET</w:t>
        </w:r>
        <w:r>
          <w:rPr>
            <w:rFonts w:cstheme="minorHAnsi"/>
          </w:rPr>
          <w:t>,</w:t>
        </w:r>
        <w:r w:rsidRPr="0062743C">
          <w:rPr>
            <w:rFonts w:cstheme="minorHAnsi"/>
          </w:rPr>
          <w:t xml:space="preserve"> and </w:t>
        </w:r>
        <w:r>
          <w:rPr>
            <w:rFonts w:cstheme="minorHAnsi"/>
          </w:rPr>
          <w:t>is provided and has a</w:t>
        </w:r>
        <w:r w:rsidRPr="0062743C">
          <w:rPr>
            <w:rFonts w:cstheme="minorHAnsi"/>
          </w:rPr>
          <w:t xml:space="preserve"> value 1 for a second</w:t>
        </w:r>
        <w:r>
          <w:rPr>
            <w:rFonts w:cstheme="minorHAnsi"/>
          </w:rPr>
          <w:t xml:space="preserve"> CORESET</w:t>
        </w:r>
      </w:ins>
    </w:p>
    <w:p w14:paraId="72DE7EAE" w14:textId="76F2525C" w:rsidR="003D3B57" w:rsidRPr="00FA7D94" w:rsidRDefault="00B56D60" w:rsidP="00577210">
      <w:pPr>
        <w:pStyle w:val="B1"/>
      </w:pPr>
      <w:r w:rsidRPr="00FA7D94">
        <w:t xml:space="preserve">For each </w:t>
      </w:r>
      <w:r>
        <w:t>CORESET</w:t>
      </w:r>
      <w:r w:rsidRPr="00FA7D94">
        <w:t xml:space="preserve">, the UE is provided the following by </w:t>
      </w:r>
      <w:r w:rsidRPr="00FA7D94">
        <w:rPr>
          <w:i/>
          <w:iCs/>
        </w:rPr>
        <w:t>ControlResourceSet</w:t>
      </w:r>
      <w:r w:rsidRPr="00FA7D94">
        <w:t>:</w:t>
      </w:r>
    </w:p>
    <w:p w14:paraId="3BFC5867" w14:textId="0C1BE11E" w:rsidR="00585177" w:rsidRDefault="00B56D60" w:rsidP="00B56D60">
      <w:pPr>
        <w:pStyle w:val="B1"/>
        <w:rPr>
          <w:ins w:id="374" w:author="Aris Papasakellariou 1" w:date="2019-11-27T22:24:00Z"/>
        </w:rPr>
      </w:pPr>
      <w:r>
        <w:t>-</w:t>
      </w:r>
      <w:r>
        <w:tab/>
      </w:r>
      <w:r w:rsidRPr="00B916EC">
        <w:t xml:space="preserve">a </w:t>
      </w:r>
      <w:r>
        <w:t>CORESET</w:t>
      </w:r>
      <w:r w:rsidRPr="00B916EC">
        <w:t xml:space="preserve"> index </w:t>
      </w:r>
      <w:r w:rsidRPr="00D20E88">
        <w:rPr>
          <w:position w:val="-10"/>
        </w:rPr>
        <w:object w:dxaOrig="200" w:dyaOrig="240" w14:anchorId="07DFD7CC">
          <v:shape id="_x0000_i2081" type="#_x0000_t75" style="width:14.55pt;height:14.55pt" o:ole="">
            <v:imagedata r:id="rId1667" o:title=""/>
          </v:shape>
          <o:OLEObject Type="Embed" ProgID="Equation.3" ShapeID="_x0000_i2081" DrawAspect="Content" ObjectID="_1637580481" r:id="rId1668"/>
        </w:object>
      </w:r>
      <w:del w:id="375" w:author="Aris Papasakellariou" w:date="2019-12-08T16:33:00Z">
        <w:r w:rsidRPr="00D20E88" w:rsidDel="00D3157D">
          <w:rPr>
            <w:lang w:val="en-US"/>
          </w:rPr>
          <w:delText xml:space="preserve">, </w:delText>
        </w:r>
        <w:r w:rsidRPr="00D20E88" w:rsidDel="00D3157D">
          <w:rPr>
            <w:position w:val="-10"/>
          </w:rPr>
          <w:object w:dxaOrig="880" w:dyaOrig="279" w14:anchorId="31666096">
            <v:shape id="_x0000_i2082" type="#_x0000_t75" style="width:44.55pt;height:14.85pt" o:ole="">
              <v:imagedata r:id="rId1669" o:title=""/>
            </v:shape>
            <o:OLEObject Type="Embed" ProgID="Equation.3" ShapeID="_x0000_i2082" DrawAspect="Content" ObjectID="_1637580482" r:id="rId1670"/>
          </w:object>
        </w:r>
      </w:del>
      <w:r>
        <w:rPr>
          <w:lang w:val="en-US"/>
        </w:rPr>
        <w:t xml:space="preserve">, </w:t>
      </w:r>
      <w:r w:rsidRPr="00B916EC">
        <w:t xml:space="preserve">by </w:t>
      </w:r>
      <w:r w:rsidRPr="00063F39">
        <w:rPr>
          <w:i/>
        </w:rPr>
        <w:t>controlResourceSetId</w:t>
      </w:r>
      <w:ins w:id="376" w:author="Aris Papasakellariou" w:date="2019-12-08T16:33:00Z">
        <w:r w:rsidR="00D3157D">
          <w:t>, where</w:t>
        </w:r>
      </w:ins>
      <w:ins w:id="377" w:author="Aris Papasakellariou 1" w:date="2019-11-27T22:20:00Z">
        <w:r w:rsidR="00585177">
          <w:t xml:space="preserve"> </w:t>
        </w:r>
      </w:ins>
    </w:p>
    <w:p w14:paraId="01725274" w14:textId="77777777" w:rsidR="00D3157D" w:rsidRDefault="00D3157D" w:rsidP="00D3157D">
      <w:pPr>
        <w:pStyle w:val="B1"/>
        <w:ind w:left="852"/>
        <w:rPr>
          <w:ins w:id="378" w:author="Aris Papasakellariou" w:date="2019-12-08T16:33:00Z"/>
        </w:rPr>
      </w:pPr>
      <w:ins w:id="379" w:author="Aris Papasakellariou" w:date="2019-12-08T16:33:00Z">
        <w:r>
          <w:t>-</w:t>
        </w:r>
        <w:r>
          <w:tab/>
        </w:r>
      </w:ins>
      <w:ins w:id="380" w:author="Aris Papasakellariou" w:date="2019-12-08T16:33:00Z">
        <w:r w:rsidRPr="00D20E88">
          <w:rPr>
            <w:position w:val="-10"/>
          </w:rPr>
          <w:object w:dxaOrig="880" w:dyaOrig="279" w14:anchorId="151C804A">
            <v:shape id="_x0000_i2083" type="#_x0000_t75" style="width:44.55pt;height:14.85pt" o:ole="">
              <v:imagedata r:id="rId1669" o:title=""/>
            </v:shape>
            <o:OLEObject Type="Embed" ProgID="Equation.3" ShapeID="_x0000_i2083" DrawAspect="Content" ObjectID="_1637580483" r:id="rId1671"/>
          </w:object>
        </w:r>
      </w:ins>
      <w:ins w:id="381" w:author="Aris Papasakellariou" w:date="2019-12-08T16:33:00Z">
        <w:r>
          <w:t xml:space="preserve"> if </w:t>
        </w:r>
        <w:r w:rsidRPr="00E707D9">
          <w:rPr>
            <w:rFonts w:cstheme="minorHAnsi"/>
            <w:i/>
          </w:rPr>
          <w:t>CORESETPoolIndex</w:t>
        </w:r>
        <w:r>
          <w:rPr>
            <w:rFonts w:cstheme="minorHAnsi"/>
          </w:rPr>
          <w:t xml:space="preserve"> is </w:t>
        </w:r>
        <w:r w:rsidRPr="00E707D9">
          <w:t>not</w:t>
        </w:r>
        <w:r>
          <w:t xml:space="preserve"> provided,</w:t>
        </w:r>
        <w:r>
          <w:rPr>
            <w:rFonts w:cstheme="minorHAnsi"/>
          </w:rPr>
          <w:t xml:space="preserve"> or if a value of </w:t>
        </w:r>
        <w:r w:rsidRPr="0062743C">
          <w:rPr>
            <w:rFonts w:cstheme="minorHAnsi"/>
            <w:i/>
          </w:rPr>
          <w:t>CORESETPoolIndex</w:t>
        </w:r>
        <w:r>
          <w:rPr>
            <w:rFonts w:cstheme="minorHAnsi"/>
          </w:rPr>
          <w:t xml:space="preserve"> is same for all CORESETs </w:t>
        </w:r>
        <w:r>
          <w:t xml:space="preserve">if </w:t>
        </w:r>
        <w:r w:rsidRPr="00E707D9">
          <w:rPr>
            <w:rFonts w:cstheme="minorHAnsi"/>
            <w:i/>
          </w:rPr>
          <w:t>CORESETPoolIndex</w:t>
        </w:r>
        <w:r>
          <w:rPr>
            <w:rFonts w:cstheme="minorHAnsi"/>
          </w:rPr>
          <w:t xml:space="preserve"> is</w:t>
        </w:r>
        <w:r>
          <w:t xml:space="preserve"> provided</w:t>
        </w:r>
        <w:del w:id="382" w:author="Aris Papasakellariou 1" w:date="2019-11-27T22:24:00Z">
          <w:r w:rsidRPr="00B916EC" w:rsidDel="00585177">
            <w:delText>;</w:delText>
          </w:r>
        </w:del>
      </w:ins>
    </w:p>
    <w:p w14:paraId="19D1EF21" w14:textId="77777777" w:rsidR="00D3157D" w:rsidRPr="00B916EC" w:rsidRDefault="00D3157D" w:rsidP="00D3157D">
      <w:pPr>
        <w:pStyle w:val="B1"/>
        <w:ind w:left="852"/>
        <w:rPr>
          <w:ins w:id="383" w:author="Aris Papasakellariou" w:date="2019-12-08T16:33:00Z"/>
        </w:rPr>
      </w:pPr>
      <w:ins w:id="384" w:author="Aris Papasakellariou" w:date="2019-12-08T16:33:00Z">
        <w:r>
          <w:t>-</w:t>
        </w:r>
        <w:r>
          <w:tab/>
        </w:r>
        <m:oMath>
          <m:r>
            <w:rPr>
              <w:rFonts w:ascii="Cambria Math" w:hAnsi="Cambria Math"/>
            </w:rPr>
            <m:t>0&lt;</m:t>
          </m:r>
          <m:r>
            <w:rPr>
              <w:rFonts w:ascii="Cambria Math"/>
            </w:rPr>
            <m:t>p&lt;16</m:t>
          </m:r>
        </m:oMath>
        <w:r>
          <w:t xml:space="preserve"> if </w:t>
        </w:r>
        <w:r w:rsidRPr="0062743C">
          <w:rPr>
            <w:rFonts w:cstheme="minorHAnsi"/>
            <w:i/>
          </w:rPr>
          <w:t>CORESETPoolIndex</w:t>
        </w:r>
        <w:r w:rsidRPr="0062743C">
          <w:rPr>
            <w:rFonts w:cstheme="minorHAnsi"/>
          </w:rPr>
          <w:t xml:space="preserve"> </w:t>
        </w:r>
        <w:r>
          <w:rPr>
            <w:rFonts w:cstheme="minorHAnsi"/>
          </w:rPr>
          <w:t>is not provided for a first CORESET, or is provided and has</w:t>
        </w:r>
        <w:r w:rsidRPr="0062743C">
          <w:rPr>
            <w:rFonts w:cstheme="minorHAnsi"/>
          </w:rPr>
          <w:t xml:space="preserve"> a value 0 for a first CORESET</w:t>
        </w:r>
        <w:r>
          <w:rPr>
            <w:rFonts w:cstheme="minorHAnsi"/>
          </w:rPr>
          <w:t>,</w:t>
        </w:r>
        <w:r w:rsidRPr="0062743C">
          <w:rPr>
            <w:rFonts w:cstheme="minorHAnsi"/>
          </w:rPr>
          <w:t xml:space="preserve"> and </w:t>
        </w:r>
        <w:r>
          <w:rPr>
            <w:rFonts w:cstheme="minorHAnsi"/>
          </w:rPr>
          <w:t>is provided and has a</w:t>
        </w:r>
        <w:r w:rsidRPr="0062743C">
          <w:rPr>
            <w:rFonts w:cstheme="minorHAnsi"/>
          </w:rPr>
          <w:t xml:space="preserve"> value 1 for a second</w:t>
        </w:r>
        <w:r>
          <w:rPr>
            <w:rFonts w:cstheme="minorHAnsi"/>
          </w:rPr>
          <w:t xml:space="preserve"> </w:t>
        </w:r>
        <w:commentRangeStart w:id="385"/>
        <w:r>
          <w:rPr>
            <w:rFonts w:cstheme="minorHAnsi"/>
          </w:rPr>
          <w:t>CORESET</w:t>
        </w:r>
        <w:commentRangeEnd w:id="385"/>
        <w:r>
          <w:rPr>
            <w:rStyle w:val="CommentReference"/>
            <w:rFonts w:eastAsia="MS Mincho"/>
          </w:rPr>
          <w:commentReference w:id="385"/>
        </w:r>
      </w:ins>
    </w:p>
    <w:p w14:paraId="31BDB621" w14:textId="77777777" w:rsidR="00B56D60" w:rsidRDefault="00B56D60" w:rsidP="00B56D60">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5600EE52" w14:textId="77777777" w:rsidR="00B56D60" w:rsidRPr="00B916EC" w:rsidRDefault="00B56D60" w:rsidP="00B56D60">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CC3B3ED" w14:textId="77777777" w:rsidR="00B56D60" w:rsidRPr="00B916EC" w:rsidRDefault="00B56D60" w:rsidP="00B56D60">
      <w:pPr>
        <w:pStyle w:val="B1"/>
      </w:pPr>
      <w:r>
        <w:t>-</w:t>
      </w:r>
      <w:r>
        <w:tab/>
      </w:r>
      <w:r w:rsidRPr="00B916EC">
        <w:t xml:space="preserve">a number of consecutive symbols provided by </w:t>
      </w:r>
      <w:r w:rsidRPr="00B916EC">
        <w:rPr>
          <w:i/>
        </w:rPr>
        <w:t>duration</w:t>
      </w:r>
      <w:r w:rsidRPr="00B916EC">
        <w:t xml:space="preserve">; </w:t>
      </w:r>
    </w:p>
    <w:p w14:paraId="7ADA79C3" w14:textId="77777777" w:rsidR="00B56D60" w:rsidRPr="00B916EC" w:rsidRDefault="00B56D60" w:rsidP="00B56D60">
      <w:pPr>
        <w:pStyle w:val="B1"/>
      </w:pPr>
      <w:r>
        <w:t>-</w:t>
      </w:r>
      <w:r>
        <w:tab/>
      </w:r>
      <w:r w:rsidRPr="00B916EC">
        <w:t xml:space="preserve">a set of resource blocks provided by </w:t>
      </w:r>
      <w:bookmarkStart w:id="386" w:name="_Hlk504372411"/>
      <w:r w:rsidRPr="00063F39">
        <w:rPr>
          <w:i/>
        </w:rPr>
        <w:t>frequencyDomainResources</w:t>
      </w:r>
      <w:bookmarkEnd w:id="386"/>
      <w:r w:rsidRPr="00B916EC">
        <w:t>;</w:t>
      </w:r>
    </w:p>
    <w:p w14:paraId="2A7E38FC" w14:textId="77777777" w:rsidR="00B56D60" w:rsidRPr="00B916EC" w:rsidRDefault="00B56D60" w:rsidP="00B56D60">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475CDADC" w14:textId="1B9F17A6" w:rsidR="00B56D60" w:rsidRDefault="00B56D60" w:rsidP="00B56D60">
      <w:pPr>
        <w:pStyle w:val="B1"/>
        <w:rPr>
          <w:ins w:id="387" w:author="Aris Papasakellariou 1" w:date="2019-11-28T13:33:00Z"/>
        </w:rPr>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31A21FCF" w14:textId="56577691" w:rsidR="00D3157D" w:rsidRPr="00F50F02" w:rsidRDefault="00D3157D" w:rsidP="00D3157D">
      <w:pPr>
        <w:pStyle w:val="B1"/>
        <w:ind w:left="852"/>
        <w:rPr>
          <w:ins w:id="388" w:author="Aris Papasakellariou" w:date="2019-12-08T16:34:00Z"/>
          <w:i/>
        </w:rPr>
      </w:pPr>
      <w:ins w:id="389" w:author="Aris Papasakellariou" w:date="2019-12-08T16:34:00Z">
        <w:r w:rsidRPr="00F50F02">
          <w:t>-</w:t>
        </w:r>
        <w:r w:rsidRPr="00F50F02">
          <w:tab/>
          <w:t xml:space="preserve">if the UE is provided by </w:t>
        </w:r>
        <w:r w:rsidRPr="00F50F02">
          <w:rPr>
            <w:i/>
          </w:rPr>
          <w:t>simultaneousTCI-CellList</w:t>
        </w:r>
        <w:r w:rsidRPr="00F50F02">
          <w:t xml:space="preserve"> a number of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ins>
    </w:p>
    <w:p w14:paraId="5045166B" w14:textId="77777777" w:rsidR="00B56D60" w:rsidRDefault="00B56D60" w:rsidP="00B56D60">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Pr>
          <w:rFonts w:eastAsia="MS Mincho"/>
        </w:rPr>
        <w:t>CORESET</w:t>
      </w:r>
      <w:r w:rsidRPr="00C22B3B">
        <w:rPr>
          <w:rFonts w:eastAsia="MS Mincho"/>
        </w:rPr>
        <w:t xml:space="preserve"> </w:t>
      </w:r>
      <w:r w:rsidRPr="00B916EC">
        <w:rPr>
          <w:position w:val="-10"/>
        </w:rPr>
        <w:object w:dxaOrig="200" w:dyaOrig="240" w14:anchorId="3F942C2A">
          <v:shape id="_x0000_i2084" type="#_x0000_t75" style="width:14.55pt;height:14.55pt" o:ole="">
            <v:imagedata r:id="rId1667" o:title=""/>
          </v:shape>
          <o:OLEObject Type="Embed" ProgID="Equation.3" ShapeID="_x0000_i2084" DrawAspect="Content" ObjectID="_1637580484" r:id="rId1672"/>
        </w:object>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C22B3B">
        <w:rPr>
          <w:rFonts w:eastAsia="MS Mincho"/>
        </w:rPr>
        <w:t>.</w:t>
      </w:r>
    </w:p>
    <w:p w14:paraId="0579E150" w14:textId="77777777" w:rsidR="00B56D60" w:rsidRDefault="00B56D60" w:rsidP="00B56D60">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2FC576C1" w14:textId="77777777" w:rsidR="00B56D60" w:rsidRPr="00D20E88" w:rsidRDefault="00B56D60" w:rsidP="00B56D60">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4569A8E6" w14:textId="77777777" w:rsidR="00B56D60" w:rsidRDefault="00B56D60" w:rsidP="00B56D60">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t>.</w:t>
      </w:r>
    </w:p>
    <w:p w14:paraId="018150C8" w14:textId="77777777" w:rsidR="00B56D60" w:rsidRPr="00FB3893" w:rsidRDefault="00B56D60" w:rsidP="00B56D60">
      <w:r>
        <w:rPr>
          <w:rFonts w:eastAsia="SimSun"/>
        </w:rPr>
        <w:t xml:space="preserve">For each </w:t>
      </w:r>
      <w:r>
        <w:t xml:space="preserve">CORESET in </w:t>
      </w:r>
      <w:r>
        <w:rPr>
          <w:rFonts w:eastAsia="SimSun"/>
        </w:rPr>
        <w:t xml:space="preserve">a DL BWP of a serving cell, a respective </w:t>
      </w:r>
      <w:r w:rsidRPr="00063F39">
        <w:rPr>
          <w:i/>
        </w:rPr>
        <w:t>frequencyDomainResources</w:t>
      </w:r>
      <w:r>
        <w:t xml:space="preserve"> provides a bitmap. The bits of the bitmap have a one-to-one mapping with non-overlapping groups of 6 consecutive PRBs, in ascending order of the PRB index in the DL BWP bandwidth of </w:t>
      </w:r>
      <w:r w:rsidRPr="00FB3893">
        <w:rPr>
          <w:position w:val="-10"/>
        </w:rPr>
        <w:object w:dxaOrig="520" w:dyaOrig="340" w14:anchorId="326F20A6">
          <v:shape id="_x0000_i2085" type="#_x0000_t75" style="width:26.55pt;height:16.75pt" o:ole="">
            <v:imagedata r:id="rId1673" o:title=""/>
          </v:shape>
          <o:OLEObject Type="Embed" ProgID="Equation.3" ShapeID="_x0000_i2085" DrawAspect="Content" ObjectID="_1637580485" r:id="rId1674"/>
        </w:object>
      </w:r>
      <w:r>
        <w:t xml:space="preserve"> PRBs with starting common </w:t>
      </w:r>
      <w:r w:rsidRPr="00D20E88">
        <w:t xml:space="preserve">RB </w:t>
      </w:r>
      <w:r>
        <w:t xml:space="preserve">position </w:t>
      </w:r>
      <w:r w:rsidRPr="00D20E88">
        <w:rPr>
          <w:position w:val="-10"/>
        </w:rPr>
        <w:object w:dxaOrig="499" w:dyaOrig="340" w14:anchorId="6C444E87">
          <v:shape id="_x0000_i2086" type="#_x0000_t75" style="width:22.75pt;height:18pt" o:ole="">
            <v:imagedata r:id="rId1675" o:title=""/>
          </v:shape>
          <o:OLEObject Type="Embed" ProgID="Equation.3" ShapeID="_x0000_i2086" DrawAspect="Content" ObjectID="_1637580486" r:id="rId1676"/>
        </w:object>
      </w:r>
      <w:r>
        <w:t xml:space="preserve"> where the first</w:t>
      </w:r>
      <w:r w:rsidRPr="00BC1B88">
        <w:t xml:space="preserve"> </w:t>
      </w:r>
      <w:r>
        <w:t xml:space="preserve">common RB of the first group of 6 PRBs has common </w:t>
      </w:r>
      <w:r w:rsidRPr="00D20E88">
        <w:t xml:space="preserve">RB </w:t>
      </w:r>
      <w:r>
        <w:t xml:space="preserve">index </w:t>
      </w:r>
      <w:r w:rsidRPr="00D20E88">
        <w:rPr>
          <w:position w:val="-10"/>
        </w:rPr>
        <w:object w:dxaOrig="1040" w:dyaOrig="340" w14:anchorId="13858329">
          <v:shape id="_x0000_i2087" type="#_x0000_t75" style="width:57.45pt;height:18pt" o:ole="">
            <v:imagedata r:id="rId1677" o:title=""/>
          </v:shape>
          <o:OLEObject Type="Embed" ProgID="Equation.3" ShapeID="_x0000_i2087" DrawAspect="Content" ObjectID="_1637580487" r:id="rId1678"/>
        </w:object>
      </w:r>
      <w:r>
        <w:t xml:space="preserve">. </w:t>
      </w:r>
    </w:p>
    <w:p w14:paraId="5904B83C" w14:textId="77777777" w:rsidR="00B56D60" w:rsidRPr="00326D6E" w:rsidRDefault="00B56D60" w:rsidP="00B56D60">
      <w:pPr>
        <w:tabs>
          <w:tab w:val="left" w:pos="720"/>
        </w:tabs>
      </w:pPr>
      <w:r w:rsidRPr="00326D6E">
        <w:t xml:space="preserve">For a CORESET other than a CORESET with index 0, </w:t>
      </w:r>
    </w:p>
    <w:p w14:paraId="251CBCC0" w14:textId="77777777" w:rsidR="00B56D60" w:rsidRPr="00326D6E" w:rsidRDefault="00B56D60" w:rsidP="00B56D60">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rFonts w:eastAsia="SimSun"/>
          <w:kern w:val="2"/>
          <w:lang w:eastAsia="zh-CN"/>
        </w:rPr>
        <w:t>SS/PBCH block the UE identified during the initial access procedure;</w:t>
      </w:r>
      <w:r w:rsidRPr="00326D6E">
        <w:t xml:space="preserve"> </w:t>
      </w:r>
    </w:p>
    <w:p w14:paraId="5A81E6B8" w14:textId="77777777" w:rsidR="00B56D60" w:rsidRPr="00326D6E" w:rsidRDefault="00B56D60" w:rsidP="00B56D60">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447CF9EF" w14:textId="77777777" w:rsidR="00B56D60" w:rsidRPr="00326D6E" w:rsidRDefault="00B56D60" w:rsidP="00B56D60">
      <w:pPr>
        <w:tabs>
          <w:tab w:val="left" w:pos="720"/>
        </w:tabs>
      </w:pPr>
      <w:r w:rsidRPr="00326D6E">
        <w:t xml:space="preserve">For a CORESET with index 0, the UE assumes that a DM-RS antenna port for PDCCH receptions in the CORESET is quasi co-located with </w:t>
      </w:r>
    </w:p>
    <w:p w14:paraId="098D1E8B" w14:textId="77777777" w:rsidR="00B56D60" w:rsidRPr="00326D6E" w:rsidRDefault="00B56D60" w:rsidP="00B56D60">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05D97060" w14:textId="77777777" w:rsidR="00B56D60" w:rsidRPr="00326D6E" w:rsidRDefault="00B56D60" w:rsidP="00B56D60">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01B8B6FF" w14:textId="77777777" w:rsidR="00B56D60" w:rsidRPr="00326D6E" w:rsidRDefault="00B56D60" w:rsidP="00B56D60">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rFonts w:eastAsia="SimSun"/>
          <w:kern w:val="2"/>
          <w:lang w:eastAsia="zh-CN"/>
        </w:rPr>
        <w:t xml:space="preserve">the one or more DL RS configured by the TCI state. </w:t>
      </w:r>
      <w:r w:rsidRPr="00326D6E">
        <w:t>For a CORESET with index 0, the UE expects that QCL-TypeD of a CSI-RS in a TCI state indicated by a MAC CE activation command for the CORESET is provided by a SS/PBCH block</w:t>
      </w:r>
    </w:p>
    <w:p w14:paraId="2650F6E1" w14:textId="77777777" w:rsidR="00B56D60" w:rsidRPr="00095216" w:rsidRDefault="00B56D60" w:rsidP="00B56D60">
      <w:pPr>
        <w:pStyle w:val="B1"/>
      </w:pPr>
      <w:r>
        <w:t>-</w:t>
      </w:r>
      <w:r>
        <w:tab/>
      </w:r>
      <w:r>
        <w:rPr>
          <w:lang w:val="en-US"/>
        </w:rPr>
        <w:t>if the UE receives a MAC CE activation command for one of the TCI states, the UE applies the activation command in</w:t>
      </w:r>
      <w:r>
        <w:t xml:space="preserve"> the first slot that is after slot </w:t>
      </w:r>
      <w:r w:rsidRPr="0008767E">
        <w:rPr>
          <w:position w:val="-10"/>
        </w:rPr>
        <w:object w:dxaOrig="1300" w:dyaOrig="340" w14:anchorId="040587F3">
          <v:shape id="_x0000_i2088" type="#_x0000_t75" style="width:64.75pt;height:16.75pt" o:ole="">
            <v:imagedata r:id="rId443" o:title=""/>
          </v:shape>
          <o:OLEObject Type="Embed" ProgID="Equation.3" ShapeID="_x0000_i2088" DrawAspect="Content" ObjectID="_1637580488" r:id="rId1679"/>
        </w:object>
      </w:r>
      <w:r>
        <w:t xml:space="preserve"> where </w:t>
      </w:r>
      <w:r w:rsidRPr="001C5012">
        <w:rPr>
          <w:position w:val="-6"/>
        </w:rPr>
        <w:object w:dxaOrig="180" w:dyaOrig="240" w14:anchorId="633D36C3">
          <v:shape id="_x0000_i2089" type="#_x0000_t75" style="width:9.15pt;height:12pt" o:ole="">
            <v:imagedata r:id="rId445" o:title=""/>
          </v:shape>
          <o:OLEObject Type="Embed" ProgID="Equation.3" ShapeID="_x0000_i2089" DrawAspect="Content" ObjectID="_1637580489" r:id="rId1680"/>
        </w:object>
      </w:r>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w:r w:rsidRPr="001C5012">
        <w:rPr>
          <w:position w:val="-10"/>
        </w:rPr>
        <w:object w:dxaOrig="220" w:dyaOrig="240" w14:anchorId="3E6ACD9A">
          <v:shape id="_x0000_i2090" type="#_x0000_t75" style="width:12pt;height:12pt" o:ole="">
            <v:imagedata r:id="rId447" o:title=""/>
          </v:shape>
          <o:OLEObject Type="Embed" ProgID="Equation.3" ShapeID="_x0000_i2090" DrawAspect="Content" ObjectID="_1637580490" r:id="rId1681"/>
        </w:object>
      </w:r>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0B1BEFF5" w14:textId="77777777" w:rsidR="00B56D60" w:rsidRDefault="00B56D60" w:rsidP="00B56D60">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Pr="00B031BE">
        <w:rPr>
          <w:position w:val="-6"/>
        </w:rPr>
        <w:object w:dxaOrig="580" w:dyaOrig="240" w14:anchorId="225E62F7">
          <v:shape id="_x0000_i2091" type="#_x0000_t75" style="width:28.1pt;height:12.95pt" o:ole="">
            <v:imagedata r:id="rId1682" o:title=""/>
          </v:shape>
          <o:OLEObject Type="Embed" ProgID="Equation.3" ShapeID="_x0000_i2091" DrawAspect="Content" ObjectID="_1637580491" r:id="rId1683"/>
        </w:object>
      </w:r>
      <w:r>
        <w:t xml:space="preserve"> search space sets where, for each search space set from the </w:t>
      </w:r>
      <w:r w:rsidRPr="00B031BE">
        <w:rPr>
          <w:position w:val="-6"/>
        </w:rPr>
        <w:object w:dxaOrig="200" w:dyaOrig="240" w14:anchorId="1A07654A">
          <v:shape id="_x0000_i2092" type="#_x0000_t75" style="width:14.55pt;height:12.95pt" o:ole="">
            <v:imagedata r:id="rId1684" o:title=""/>
          </v:shape>
          <o:OLEObject Type="Embed" ProgID="Equation.3" ShapeID="_x0000_i2092" DrawAspect="Content" ObjectID="_1637580492" r:id="rId1685"/>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49D148CB" w14:textId="7F814338" w:rsidR="00B56D60" w:rsidRPr="00B916EC" w:rsidRDefault="00B56D60" w:rsidP="00B56D60">
      <w:pPr>
        <w:pStyle w:val="B1"/>
      </w:pPr>
      <w:r>
        <w:t>-</w:t>
      </w:r>
      <w:r>
        <w:tab/>
        <w:t xml:space="preserve">a search space </w:t>
      </w:r>
      <w:r>
        <w:rPr>
          <w:lang w:val="en-US"/>
        </w:rPr>
        <w:t xml:space="preserve">set index </w:t>
      </w:r>
      <w:r w:rsidRPr="00B031BE">
        <w:rPr>
          <w:position w:val="-6"/>
        </w:rPr>
        <w:object w:dxaOrig="160" w:dyaOrig="200" w14:anchorId="28C58D45">
          <v:shape id="_x0000_i2093" type="#_x0000_t75" style="width:8.55pt;height:9.45pt" o:ole="">
            <v:imagedata r:id="rId1686" o:title=""/>
          </v:shape>
          <o:OLEObject Type="Embed" ProgID="Equation.3" ShapeID="_x0000_i2093" DrawAspect="Content" ObjectID="_1637580493" r:id="rId1687"/>
        </w:object>
      </w:r>
      <w:r>
        <w:t xml:space="preserve">, </w:t>
      </w:r>
      <w:r w:rsidR="00D811BB" w:rsidRPr="00B031BE">
        <w:rPr>
          <w:position w:val="-6"/>
        </w:rPr>
        <w:object w:dxaOrig="880" w:dyaOrig="240" w14:anchorId="3DC94B2F">
          <v:shape id="_x0000_i2094" type="#_x0000_t75" style="width:44.55pt;height:12.95pt" o:ole="">
            <v:imagedata r:id="rId1688" o:title=""/>
          </v:shape>
          <o:OLEObject Type="Embed" ProgID="Equation.3" ShapeID="_x0000_i2094" DrawAspect="Content" ObjectID="_1637580494" r:id="rId1689"/>
        </w:object>
      </w:r>
      <w:r>
        <w:t xml:space="preserve">, </w:t>
      </w:r>
      <w:r>
        <w:rPr>
          <w:lang w:val="en-US"/>
        </w:rPr>
        <w:t xml:space="preserve">by </w:t>
      </w:r>
      <w:r w:rsidRPr="00790B8D">
        <w:rPr>
          <w:i/>
        </w:rPr>
        <w:t>searchSpaceId</w:t>
      </w:r>
      <w:r w:rsidRPr="00B916EC">
        <w:t xml:space="preserve"> </w:t>
      </w:r>
    </w:p>
    <w:p w14:paraId="7CE275D3" w14:textId="77777777" w:rsidR="00B56D60" w:rsidRPr="00B916EC" w:rsidRDefault="00B56D60" w:rsidP="00B56D60">
      <w:pPr>
        <w:pStyle w:val="B1"/>
      </w:pPr>
      <w:r>
        <w:t>-</w:t>
      </w:r>
      <w:r>
        <w:tab/>
        <w:t xml:space="preserve">an association between </w:t>
      </w:r>
      <w:r>
        <w:rPr>
          <w:lang w:val="en-US"/>
        </w:rPr>
        <w:t>the</w:t>
      </w:r>
      <w:r>
        <w:t xml:space="preserve"> search space set </w:t>
      </w:r>
      <w:r w:rsidRPr="00B031BE">
        <w:rPr>
          <w:position w:val="-6"/>
        </w:rPr>
        <w:object w:dxaOrig="160" w:dyaOrig="200" w14:anchorId="6E562FF9">
          <v:shape id="_x0000_i2095" type="#_x0000_t75" style="width:8.55pt;height:9.45pt" o:ole="">
            <v:imagedata r:id="rId1690" o:title=""/>
          </v:shape>
          <o:OLEObject Type="Embed" ProgID="Equation.3" ShapeID="_x0000_i2095" DrawAspect="Content" ObjectID="_1637580495" r:id="rId1691"/>
        </w:object>
      </w:r>
      <w:r>
        <w:t xml:space="preserve"> and a CORESET </w:t>
      </w:r>
      <w:r w:rsidRPr="00B916EC">
        <w:rPr>
          <w:position w:val="-10"/>
        </w:rPr>
        <w:object w:dxaOrig="200" w:dyaOrig="240" w14:anchorId="7B7B64DB">
          <v:shape id="_x0000_i2096" type="#_x0000_t75" style="width:14.55pt;height:14.55pt" o:ole="">
            <v:imagedata r:id="rId1667" o:title=""/>
          </v:shape>
          <o:OLEObject Type="Embed" ProgID="Equation.3" ShapeID="_x0000_i2096" DrawAspect="Content" ObjectID="_1637580496" r:id="rId1692"/>
        </w:object>
      </w:r>
      <w:r>
        <w:rPr>
          <w:lang w:val="en-US"/>
        </w:rPr>
        <w:t xml:space="preserve"> by </w:t>
      </w:r>
      <w:r w:rsidRPr="00790B8D">
        <w:rPr>
          <w:i/>
        </w:rPr>
        <w:t>controlResourceSetId</w:t>
      </w:r>
      <w:r w:rsidRPr="00B916EC">
        <w:t xml:space="preserve"> </w:t>
      </w:r>
    </w:p>
    <w:p w14:paraId="16CF16F1" w14:textId="77777777" w:rsidR="00B56D60" w:rsidRDefault="00B56D60" w:rsidP="00B56D60">
      <w:pPr>
        <w:pStyle w:val="B1"/>
        <w:rPr>
          <w:i/>
        </w:rPr>
      </w:pPr>
      <w:r>
        <w:t>-</w:t>
      </w:r>
      <w:r>
        <w:tab/>
      </w:r>
      <w:r w:rsidRPr="00B916EC">
        <w:t xml:space="preserve">a PDCCH monitoring periodicity of </w:t>
      </w:r>
      <w:r w:rsidRPr="00D403D9">
        <w:rPr>
          <w:position w:val="-10"/>
        </w:rPr>
        <w:object w:dxaOrig="240" w:dyaOrig="300" w14:anchorId="47D91A12">
          <v:shape id="_x0000_i2097" type="#_x0000_t75" style="width:14.55pt;height:15.15pt" o:ole="">
            <v:imagedata r:id="rId1693" o:title=""/>
          </v:shape>
          <o:OLEObject Type="Embed" ProgID="Equation.3" ShapeID="_x0000_i2097" DrawAspect="Content" ObjectID="_1637580497" r:id="rId1694"/>
        </w:object>
      </w:r>
      <w:r w:rsidRPr="00B916EC">
        <w:t xml:space="preserve"> slots </w:t>
      </w:r>
      <w:r>
        <w:rPr>
          <w:lang w:val="en-US"/>
        </w:rPr>
        <w:t xml:space="preserve">and </w:t>
      </w:r>
      <w:r w:rsidRPr="00B916EC">
        <w:t xml:space="preserve">a PDCCH monitoring offset of </w:t>
      </w:r>
      <w:r w:rsidRPr="00D403D9">
        <w:rPr>
          <w:position w:val="-10"/>
        </w:rPr>
        <w:object w:dxaOrig="240" w:dyaOrig="300" w14:anchorId="6ECA0FC2">
          <v:shape id="_x0000_i2098" type="#_x0000_t75" style="width:14.55pt;height:18pt" o:ole="">
            <v:imagedata r:id="rId1695" o:title=""/>
          </v:shape>
          <o:OLEObject Type="Embed" ProgID="Equation.3" ShapeID="_x0000_i2098" DrawAspect="Content" ObjectID="_1637580498" r:id="rId1696"/>
        </w:object>
      </w:r>
      <w:r w:rsidRPr="00B916EC">
        <w:t xml:space="preserve"> slots, by </w:t>
      </w:r>
      <w:r w:rsidRPr="00260319">
        <w:rPr>
          <w:i/>
        </w:rPr>
        <w:t>monitoringSlotPeriodicityAndOffset</w:t>
      </w:r>
    </w:p>
    <w:p w14:paraId="21AFD59F" w14:textId="77777777" w:rsidR="00B56D60" w:rsidRDefault="00B56D60" w:rsidP="00B56D60">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71A305D5" w14:textId="77777777" w:rsidR="00B56D60" w:rsidRPr="00D246EC" w:rsidRDefault="00B56D60" w:rsidP="00B56D60">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w14:anchorId="58CB82E8">
          <v:shape id="_x0000_i2099" type="#_x0000_t75" style="width:28.4pt;height:14.55pt" o:ole="">
            <v:imagedata r:id="rId1697" o:title=""/>
          </v:shape>
          <o:OLEObject Type="Embed" ProgID="Equation.3" ShapeID="_x0000_i2099" DrawAspect="Content" ObjectID="_1637580499" r:id="rId1698"/>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Pr="00B031BE">
        <w:rPr>
          <w:position w:val="-6"/>
        </w:rPr>
        <w:object w:dxaOrig="160" w:dyaOrig="200" w14:anchorId="1269DAD2">
          <v:shape id="_x0000_i2100" type="#_x0000_t75" style="width:8.55pt;height:9.45pt" o:ole="">
            <v:imagedata r:id="rId1699" o:title=""/>
          </v:shape>
          <o:OLEObject Type="Embed" ProgID="Equation.3" ShapeID="_x0000_i2100" DrawAspect="Content" ObjectID="_1637580500" r:id="rId1700"/>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623AAC0" w14:textId="77777777" w:rsidR="00B56D60" w:rsidRPr="00B916EC" w:rsidRDefault="00B56D60" w:rsidP="00B56D60">
      <w:pPr>
        <w:pStyle w:val="B1"/>
      </w:pPr>
      <w:r>
        <w:t>-</w:t>
      </w:r>
      <w:r>
        <w:tab/>
      </w:r>
      <w:r w:rsidRPr="00B916EC">
        <w:t xml:space="preserve">a number of PDCCH candidates </w:t>
      </w:r>
      <w:r w:rsidRPr="00D63954">
        <w:rPr>
          <w:position w:val="-10"/>
        </w:rPr>
        <w:object w:dxaOrig="460" w:dyaOrig="340" w14:anchorId="01FC6A48">
          <v:shape id="_x0000_i2101" type="#_x0000_t75" style="width:21.45pt;height:18pt" o:ole="">
            <v:imagedata r:id="rId1701" o:title=""/>
          </v:shape>
          <o:OLEObject Type="Embed" ProgID="Equation.3" ShapeID="_x0000_i2101" DrawAspect="Content" ObjectID="_1637580501" r:id="rId1702"/>
        </w:object>
      </w:r>
      <w:r w:rsidRPr="00B916EC">
        <w:t xml:space="preserve"> </w:t>
      </w:r>
      <w:r w:rsidRPr="00B916EC">
        <w:rPr>
          <w:rFonts w:eastAsia="Yu Mincho"/>
          <w:iCs/>
          <w:lang w:val="en-US" w:eastAsia="ja-JP"/>
        </w:rPr>
        <w:t xml:space="preserve">per CCE aggregation level </w:t>
      </w:r>
      <w:r w:rsidRPr="00B916EC">
        <w:rPr>
          <w:position w:val="-4"/>
        </w:rPr>
        <w:object w:dxaOrig="200" w:dyaOrig="220" w14:anchorId="4B860447">
          <v:shape id="_x0000_i2102" type="#_x0000_t75" style="width:14.55pt;height:10.75pt" o:ole="">
            <v:imagedata r:id="rId1703" o:title=""/>
          </v:shape>
          <o:OLEObject Type="Embed" ProgID="Equation.3" ShapeID="_x0000_i2102" DrawAspect="Content" ObjectID="_1637580502" r:id="rId1704"/>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15A50A7" w14:textId="77777777" w:rsidR="00B56D60" w:rsidRPr="00D20E88" w:rsidRDefault="00B56D60" w:rsidP="00B56D60">
      <w:pPr>
        <w:pStyle w:val="B1"/>
      </w:pPr>
      <w:r>
        <w:t>-</w:t>
      </w:r>
      <w:r>
        <w:tab/>
      </w:r>
      <w:r w:rsidRPr="00B916EC">
        <w:t xml:space="preserve">an indication that search space set </w:t>
      </w:r>
      <w:r w:rsidRPr="00B031BE">
        <w:rPr>
          <w:position w:val="-6"/>
        </w:rPr>
        <w:object w:dxaOrig="160" w:dyaOrig="200" w14:anchorId="6F5EF381">
          <v:shape id="_x0000_i2103" type="#_x0000_t75" style="width:8.55pt;height:9.45pt" o:ole="">
            <v:imagedata r:id="rId1690" o:title=""/>
          </v:shape>
          <o:OLEObject Type="Embed" ProgID="Equation.3" ShapeID="_x0000_i2103" DrawAspect="Content" ObjectID="_1637580503" r:id="rId1705"/>
        </w:object>
      </w:r>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0D50CC2" w14:textId="77777777" w:rsidR="00B56D60" w:rsidRPr="00D20E88" w:rsidRDefault="00B56D60" w:rsidP="00B56D60">
      <w:pPr>
        <w:pStyle w:val="B1"/>
      </w:pPr>
      <w:r w:rsidRPr="00D20E88">
        <w:t>-</w:t>
      </w:r>
      <w:r w:rsidRPr="00D20E88">
        <w:tab/>
        <w:t xml:space="preserve">if search space set </w:t>
      </w:r>
      <w:r w:rsidRPr="00B031BE">
        <w:rPr>
          <w:position w:val="-6"/>
        </w:rPr>
        <w:object w:dxaOrig="160" w:dyaOrig="200" w14:anchorId="28B0994C">
          <v:shape id="_x0000_i2104" type="#_x0000_t75" style="width:8.55pt;height:9.45pt" o:ole="">
            <v:imagedata r:id="rId1690" o:title=""/>
          </v:shape>
          <o:OLEObject Type="Embed" ProgID="Equation.3" ShapeID="_x0000_i2104" DrawAspect="Content" ObjectID="_1637580504" r:id="rId1706"/>
        </w:object>
      </w:r>
      <w:r w:rsidRPr="00D20E88">
        <w:t xml:space="preserve"> is a CSS</w:t>
      </w:r>
      <w:r w:rsidRPr="00D20E88">
        <w:rPr>
          <w:lang w:val="en-US"/>
        </w:rPr>
        <w:t xml:space="preserve"> set</w:t>
      </w:r>
      <w:r w:rsidRPr="00D20E88">
        <w:t xml:space="preserve"> </w:t>
      </w:r>
    </w:p>
    <w:p w14:paraId="78572C24" w14:textId="77777777" w:rsidR="00B56D60" w:rsidRPr="00724F8F" w:rsidRDefault="00B56D60" w:rsidP="00B56D60">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3454DB9" w14:textId="77777777" w:rsidR="00B56D60" w:rsidRPr="00724F8F" w:rsidRDefault="00B56D60" w:rsidP="00B56D60">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4C39ABB" w14:textId="77777777" w:rsidR="00B56D60" w:rsidRPr="00724F8F" w:rsidRDefault="00B56D60" w:rsidP="00B56D60">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6F13E0AE" w14:textId="77777777" w:rsidR="00B56D60" w:rsidRPr="00724F8F" w:rsidRDefault="00B56D60" w:rsidP="00B56D60">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689F70DD" w14:textId="77777777" w:rsidR="00B56D60" w:rsidRPr="00724F8F" w:rsidRDefault="00B56D60" w:rsidP="00B56D60">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7B9BFA7" w14:textId="77777777" w:rsidR="00B56D60" w:rsidRDefault="00B56D60" w:rsidP="00B56D60">
      <w:pPr>
        <w:pStyle w:val="B2"/>
        <w:ind w:left="568"/>
      </w:pPr>
      <w:r>
        <w:t>-</w:t>
      </w:r>
      <w:r>
        <w:tab/>
        <w:t xml:space="preserve">if search space set </w:t>
      </w:r>
      <w:r w:rsidRPr="00B031BE">
        <w:rPr>
          <w:position w:val="-6"/>
        </w:rPr>
        <w:object w:dxaOrig="160" w:dyaOrig="200" w14:anchorId="19F5AEC9">
          <v:shape id="_x0000_i2105" type="#_x0000_t75" style="width:8.55pt;height:9.45pt" o:ole="">
            <v:imagedata r:id="rId1690" o:title=""/>
          </v:shape>
          <o:OLEObject Type="Embed" ProgID="Equation.3" ShapeID="_x0000_i2105" DrawAspect="Content" ObjectID="_1637580505" r:id="rId1707"/>
        </w:object>
      </w:r>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14:paraId="3BFA3CB0" w14:textId="77777777" w:rsidR="00B56D60" w:rsidRPr="00D41C21" w:rsidRDefault="00B56D60" w:rsidP="00B56D60">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09F70FAC" w14:textId="77777777" w:rsidR="00B56D60" w:rsidRDefault="00B56D60" w:rsidP="00B56D60">
      <w:r>
        <w:t>A UE does not expect to be provided a first symbol and a number of consecutive symbols for a CORESET that results to a PDCCH candidate mapping to symbols of different slots.</w:t>
      </w:r>
    </w:p>
    <w:p w14:paraId="6620E3E4" w14:textId="77777777" w:rsidR="00B56D60" w:rsidRDefault="00B56D60" w:rsidP="00B56D60">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6D39AB1" w14:textId="77777777" w:rsidR="00B56D60" w:rsidRPr="00B916EC" w:rsidRDefault="00B56D60" w:rsidP="00B56D60">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w:r w:rsidRPr="00B031BE">
        <w:rPr>
          <w:position w:val="-6"/>
        </w:rPr>
        <w:object w:dxaOrig="160" w:dyaOrig="200" w14:anchorId="013F1503">
          <v:shape id="_x0000_i2106" type="#_x0000_t75" style="width:8.55pt;height:9.45pt" o:ole="">
            <v:imagedata r:id="rId1690" o:title=""/>
          </v:shape>
          <o:OLEObject Type="Embed" ProgID="Equation.3" ShapeID="_x0000_i2106" DrawAspect="Content" ObjectID="_1637580506" r:id="rId1708"/>
        </w:object>
      </w:r>
      <w:r w:rsidRPr="0027125A">
        <w:rPr>
          <w:rFonts w:eastAsia="Yu Mincho"/>
        </w:rPr>
        <w:t xml:space="preserve">, the UE determines that a PDCCH monitoring occasion(s) exists in a slot with number </w:t>
      </w:r>
      <w:r w:rsidRPr="00D20E88">
        <w:rPr>
          <w:position w:val="-12"/>
        </w:rPr>
        <w:object w:dxaOrig="320" w:dyaOrig="360" w14:anchorId="6C15CC35">
          <v:shape id="_x0000_i2107" type="#_x0000_t75" style="width:21.45pt;height:19.9pt" o:ole="">
            <v:imagedata r:id="rId1709" o:title=""/>
          </v:shape>
          <o:OLEObject Type="Embed" ProgID="Equation.3" ShapeID="_x0000_i2107" DrawAspect="Content" ObjectID="_1637580507" r:id="rId1710"/>
        </w:object>
      </w:r>
      <w:r w:rsidRPr="00F94871">
        <w:t xml:space="preserve"> [4, TS 38.211] in a frame with number </w:t>
      </w:r>
      <w:r w:rsidRPr="00D20E88">
        <w:rPr>
          <w:position w:val="-12"/>
        </w:rPr>
        <w:object w:dxaOrig="260" w:dyaOrig="360" w14:anchorId="1B480F55">
          <v:shape id="_x0000_i2108" type="#_x0000_t75" style="width:14.55pt;height:19.9pt" o:ole="">
            <v:imagedata r:id="rId1711" o:title=""/>
          </v:shape>
          <o:OLEObject Type="Embed" ProgID="Equation.3" ShapeID="_x0000_i2108" DrawAspect="Content" ObjectID="_1637580508" r:id="rId1712"/>
        </w:object>
      </w:r>
      <w:r w:rsidRPr="00F94871">
        <w:t xml:space="preserve"> if </w:t>
      </w:r>
      <w:r w:rsidRPr="00D20E88">
        <w:rPr>
          <w:position w:val="-12"/>
        </w:rPr>
        <w:object w:dxaOrig="2760" w:dyaOrig="360" w14:anchorId="3680FB7C">
          <v:shape id="_x0000_i2109" type="#_x0000_t75" style="width:136.4pt;height:18pt" o:ole="">
            <v:imagedata r:id="rId1713" o:title=""/>
          </v:shape>
          <o:OLEObject Type="Embed" ProgID="Equation.3" ShapeID="_x0000_i2109" DrawAspect="Content" ObjectID="_1637580509" r:id="rId1714"/>
        </w:object>
      </w:r>
      <w:r w:rsidRPr="00F94871">
        <w:rPr>
          <w:rFonts w:eastAsia="Yu Mincho"/>
          <w:u w:val="single"/>
          <w:lang w:eastAsia="ja-JP"/>
        </w:rPr>
        <w:fldChar w:fldCharType="begin"/>
      </w:r>
      <w:r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Pr="00F94871">
        <w:rPr>
          <w:rFonts w:eastAsia="Yu Mincho"/>
          <w:u w:val="single"/>
          <w:lang w:eastAsia="ja-JP"/>
        </w:rPr>
        <w:instrText xml:space="preserve"> </w:instrText>
      </w:r>
      <w:r w:rsidRPr="00F94871">
        <w:rPr>
          <w:rFonts w:eastAsia="Yu Mincho"/>
          <w:u w:val="single"/>
          <w:lang w:eastAsia="ja-JP"/>
        </w:rPr>
        <w:fldChar w:fldCharType="end"/>
      </w:r>
      <w:r w:rsidRPr="00F94871">
        <w:rPr>
          <w:rFonts w:eastAsia="Yu Mincho"/>
          <w:u w:val="single"/>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0D3C8217">
          <v:shape id="_x0000_i2110" type="#_x0000_t75" style="width:8.55pt;height:9.45pt" o:ole="">
            <v:imagedata r:id="rId1690" o:title=""/>
          </v:shape>
          <o:OLEObject Type="Embed" ProgID="Equation.3" ShapeID="_x0000_i2110" DrawAspect="Content" ObjectID="_1637580510" r:id="rId1715"/>
        </w:object>
      </w:r>
      <w:r w:rsidRPr="00786FEC">
        <w:rPr>
          <w:rFonts w:eastAsia="Yu Mincho"/>
        </w:rPr>
        <w:t xml:space="preserve"> </w:t>
      </w:r>
      <w:r>
        <w:t xml:space="preserve">for </w:t>
      </w:r>
      <w:r w:rsidRPr="00D403D9">
        <w:rPr>
          <w:position w:val="-10"/>
        </w:rPr>
        <w:object w:dxaOrig="220" w:dyaOrig="300" w14:anchorId="65576F1D">
          <v:shape id="_x0000_i2111" type="#_x0000_t75" style="width:10.75pt;height:14.55pt" o:ole="">
            <v:imagedata r:id="rId1716" o:title=""/>
          </v:shape>
          <o:OLEObject Type="Embed" ProgID="Equation.3" ShapeID="_x0000_i2111" DrawAspect="Content" ObjectID="_1637580511" r:id="rId1717"/>
        </w:object>
      </w:r>
      <w:r>
        <w:t xml:space="preserve"> consecutive slots, starting from slot </w:t>
      </w:r>
      <w:r w:rsidRPr="00D20E88">
        <w:rPr>
          <w:position w:val="-12"/>
        </w:rPr>
        <w:object w:dxaOrig="320" w:dyaOrig="360" w14:anchorId="664EA5AB">
          <v:shape id="_x0000_i2112" type="#_x0000_t75" style="width:21.45pt;height:18pt" o:ole="">
            <v:imagedata r:id="rId1436" o:title=""/>
          </v:shape>
          <o:OLEObject Type="Embed" ProgID="Equation.3" ShapeID="_x0000_i2112" DrawAspect="Content" ObjectID="_1637580512" r:id="rId1718"/>
        </w:object>
      </w:r>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72366DCE">
          <v:shape id="_x0000_i2113" type="#_x0000_t75" style="width:8.55pt;height:9.45pt" o:ole="">
            <v:imagedata r:id="rId1690" o:title=""/>
          </v:shape>
          <o:OLEObject Type="Embed" ProgID="Equation.3" ShapeID="_x0000_i2113" DrawAspect="Content" ObjectID="_1637580513" r:id="rId1719"/>
        </w:object>
      </w:r>
      <w:r w:rsidRPr="00786FEC">
        <w:rPr>
          <w:rFonts w:eastAsia="Yu Mincho"/>
        </w:rPr>
        <w:t xml:space="preserve"> </w:t>
      </w:r>
      <w:r>
        <w:t xml:space="preserve">for the next </w:t>
      </w:r>
      <w:r w:rsidRPr="00D403D9">
        <w:rPr>
          <w:position w:val="-10"/>
        </w:rPr>
        <w:object w:dxaOrig="580" w:dyaOrig="300" w14:anchorId="2D1F6C20">
          <v:shape id="_x0000_i2114" type="#_x0000_t75" style="width:28.1pt;height:14.55pt" o:ole="">
            <v:imagedata r:id="rId1720" o:title=""/>
          </v:shape>
          <o:OLEObject Type="Embed" ProgID="Equation.3" ShapeID="_x0000_i2114" DrawAspect="Content" ObjectID="_1637580514" r:id="rId1721"/>
        </w:object>
      </w:r>
      <w:r>
        <w:t xml:space="preserve"> consecutive slots. </w:t>
      </w:r>
    </w:p>
    <w:p w14:paraId="4EE22B40" w14:textId="77777777" w:rsidR="00B56D60" w:rsidRPr="00B916EC" w:rsidRDefault="00B56D60" w:rsidP="00B56D60">
      <w:r w:rsidRPr="00B916EC">
        <w:t xml:space="preserve">A </w:t>
      </w:r>
      <w:r w:rsidRPr="00D20E88">
        <w:t>USS</w:t>
      </w:r>
      <w:r w:rsidRPr="00B916EC">
        <w:t xml:space="preserve"> at CCE aggregation level </w:t>
      </w:r>
      <w:r w:rsidRPr="00D20E88">
        <w:rPr>
          <w:position w:val="-10"/>
        </w:rPr>
        <w:object w:dxaOrig="1380" w:dyaOrig="300" w14:anchorId="2983DDDF">
          <v:shape id="_x0000_i2115" type="#_x0000_t75" style="width:79.9pt;height:14.55pt" o:ole="">
            <v:imagedata r:id="rId1722" o:title=""/>
          </v:shape>
          <o:OLEObject Type="Embed" ProgID="Equation.3" ShapeID="_x0000_i2115" DrawAspect="Content" ObjectID="_1637580515" r:id="rId1723"/>
        </w:object>
      </w:r>
      <w:r w:rsidRPr="00B916EC">
        <w:t xml:space="preserve"> is defined by a set of PDCCH candidates for CCE aggregation level </w:t>
      </w:r>
      <w:r w:rsidRPr="00B916EC">
        <w:rPr>
          <w:position w:val="-4"/>
        </w:rPr>
        <w:object w:dxaOrig="200" w:dyaOrig="220" w14:anchorId="42E36A1C">
          <v:shape id="_x0000_i2116" type="#_x0000_t75" style="width:9.45pt;height:10.75pt" o:ole="">
            <v:imagedata r:id="rId1703" o:title=""/>
          </v:shape>
          <o:OLEObject Type="Embed" ProgID="Equation.3" ShapeID="_x0000_i2116" DrawAspect="Content" ObjectID="_1637580516" r:id="rId1724"/>
        </w:object>
      </w:r>
      <w:r w:rsidRPr="00B916EC">
        <w:t xml:space="preserve">. </w:t>
      </w:r>
    </w:p>
    <w:p w14:paraId="55A223DE" w14:textId="77777777" w:rsidR="00B56D60" w:rsidRPr="00B916EC" w:rsidRDefault="00B56D60" w:rsidP="00B56D60">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4846F1E3" w14:textId="77777777" w:rsidR="00B56D60" w:rsidRPr="00B916EC" w:rsidRDefault="00B56D60" w:rsidP="00B56D60">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64BA5D11" w14:textId="77777777" w:rsidR="00B56D60" w:rsidRDefault="00B56D60" w:rsidP="00B56D60">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5C913994" w14:textId="77777777" w:rsidR="00B56D60" w:rsidRPr="00B916EC" w:rsidRDefault="00B56D60" w:rsidP="00B56D60">
      <w:r w:rsidRPr="00B916EC">
        <w:t xml:space="preserve">For a </w:t>
      </w:r>
      <w:r>
        <w:t xml:space="preserve">search space set </w:t>
      </w:r>
      <w:r w:rsidRPr="00B031BE">
        <w:rPr>
          <w:position w:val="-6"/>
        </w:rPr>
        <w:object w:dxaOrig="160" w:dyaOrig="200" w14:anchorId="296A938F">
          <v:shape id="_x0000_i2117" type="#_x0000_t75" style="width:8.55pt;height:9.45pt" o:ole="">
            <v:imagedata r:id="rId1690" o:title=""/>
          </v:shape>
          <o:OLEObject Type="Embed" ProgID="Equation.3" ShapeID="_x0000_i2117" DrawAspect="Content" ObjectID="_1637580517" r:id="rId1725"/>
        </w:object>
      </w:r>
      <w:r>
        <w:t xml:space="preserve"> associated with CORESET</w:t>
      </w:r>
      <w:r w:rsidRPr="00B916EC">
        <w:t xml:space="preserve"> </w:t>
      </w:r>
      <w:r w:rsidRPr="00B916EC">
        <w:rPr>
          <w:position w:val="-10"/>
        </w:rPr>
        <w:object w:dxaOrig="200" w:dyaOrig="240" w14:anchorId="78AB9130">
          <v:shape id="_x0000_i2118" type="#_x0000_t75" style="width:9.45pt;height:14.55pt" o:ole="">
            <v:imagedata r:id="rId1342" o:title=""/>
          </v:shape>
          <o:OLEObject Type="Embed" ProgID="Equation.3" ShapeID="_x0000_i2118" DrawAspect="Content" ObjectID="_1637580518" r:id="rId1726"/>
        </w:object>
      </w:r>
      <w:r w:rsidRPr="00B916EC">
        <w:t xml:space="preserve">, the CCE </w:t>
      </w:r>
      <w:r>
        <w:t xml:space="preserve">indexes for aggregation level </w:t>
      </w:r>
      <w:r w:rsidRPr="00B916EC">
        <w:rPr>
          <w:position w:val="-4"/>
        </w:rPr>
        <w:object w:dxaOrig="200" w:dyaOrig="220" w14:anchorId="68EDE023">
          <v:shape id="_x0000_i2119" type="#_x0000_t75" style="width:9.45pt;height:10.75pt" o:ole="">
            <v:imagedata r:id="rId1703" o:title=""/>
          </v:shape>
          <o:OLEObject Type="Embed" ProgID="Equation.3" ShapeID="_x0000_i2119" DrawAspect="Content" ObjectID="_1637580519" r:id="rId1727"/>
        </w:object>
      </w:r>
      <w:r>
        <w:t xml:space="preserve"> </w:t>
      </w:r>
      <w:r w:rsidRPr="00B916EC">
        <w:t xml:space="preserve">corresponding to PDCCH candidate </w:t>
      </w:r>
      <w:r w:rsidRPr="00D20E88">
        <w:rPr>
          <w:position w:val="-14"/>
        </w:rPr>
        <w:object w:dxaOrig="480" w:dyaOrig="340" w14:anchorId="08BC88BE">
          <v:shape id="_x0000_i2120" type="#_x0000_t75" style="width:22.75pt;height:18pt" o:ole="">
            <v:imagedata r:id="rId1728" o:title=""/>
          </v:shape>
          <o:OLEObject Type="Embed" ProgID="Equation.3" ShapeID="_x0000_i2120" DrawAspect="Content" ObjectID="_1637580520" r:id="rId1729"/>
        </w:object>
      </w:r>
      <w:r w:rsidRPr="00B916EC">
        <w:rPr>
          <w:rFonts w:hint="eastAsia"/>
        </w:rPr>
        <w:t xml:space="preserve"> of the search space</w:t>
      </w:r>
      <w:r w:rsidRPr="00B916EC">
        <w:t xml:space="preserve"> </w:t>
      </w:r>
      <w:r>
        <w:t xml:space="preserve">set in slot </w:t>
      </w:r>
      <w:r w:rsidRPr="00D20E88">
        <w:rPr>
          <w:position w:val="-12"/>
        </w:rPr>
        <w:object w:dxaOrig="320" w:dyaOrig="360" w14:anchorId="43D69553">
          <v:shape id="_x0000_i2121" type="#_x0000_t75" style="width:21.45pt;height:18pt" o:ole="">
            <v:imagedata r:id="rId1730" o:title=""/>
          </v:shape>
          <o:OLEObject Type="Embed" ProgID="Equation.3" ShapeID="_x0000_i2121" DrawAspect="Content" ObjectID="_1637580521" r:id="rId1731"/>
        </w:object>
      </w:r>
      <w:r>
        <w:t xml:space="preserve"> </w:t>
      </w:r>
      <w:r w:rsidRPr="00B916EC">
        <w:t xml:space="preserve">for </w:t>
      </w:r>
      <w:r w:rsidRPr="00D20E88">
        <w:t xml:space="preserve">an active DL BWP of </w:t>
      </w:r>
      <w:r w:rsidRPr="00B916EC">
        <w:t xml:space="preserve">a serving cell corresponding to carrier indicator field value </w:t>
      </w:r>
      <w:r w:rsidRPr="00B916EC">
        <w:rPr>
          <w:position w:val="-10"/>
        </w:rPr>
        <w:object w:dxaOrig="320" w:dyaOrig="300" w14:anchorId="1A2B62C0">
          <v:shape id="_x0000_i2122" type="#_x0000_t75" style="width:14.55pt;height:14.55pt" o:ole="">
            <v:imagedata r:id="rId1732" o:title=""/>
          </v:shape>
          <o:OLEObject Type="Embed" ProgID="Equation.3" ShapeID="_x0000_i2122" DrawAspect="Content" ObjectID="_1637580522" r:id="rId1733"/>
        </w:object>
      </w:r>
      <w:r w:rsidRPr="00B916EC">
        <w:t xml:space="preserve"> </w:t>
      </w:r>
      <w:r w:rsidRPr="00B916EC">
        <w:rPr>
          <w:rFonts w:hint="eastAsia"/>
        </w:rPr>
        <w:t>are</w:t>
      </w:r>
      <w:r w:rsidRPr="00B916EC">
        <w:t xml:space="preserve"> given by </w:t>
      </w:r>
    </w:p>
    <w:p w14:paraId="4A5ACBE4" w14:textId="77777777" w:rsidR="00B56D60" w:rsidRPr="00B916EC" w:rsidRDefault="00B56D60" w:rsidP="00B56D60">
      <w:pPr>
        <w:pStyle w:val="EQ"/>
        <w:jc w:val="center"/>
      </w:pPr>
      <w:r w:rsidRPr="00B916EC">
        <w:rPr>
          <w:position w:val="-34"/>
        </w:rPr>
        <w:object w:dxaOrig="4520" w:dyaOrig="780" w14:anchorId="0D78322D">
          <v:shape id="_x0000_i2123" type="#_x0000_t75" style="width:230.2pt;height:40.75pt" o:ole="">
            <v:imagedata r:id="rId1734" o:title=""/>
          </v:shape>
          <o:OLEObject Type="Embed" ProgID="Equation.3" ShapeID="_x0000_i2123" DrawAspect="Content" ObjectID="_1637580523" r:id="rId1735"/>
        </w:object>
      </w:r>
    </w:p>
    <w:p w14:paraId="184CBD9A" w14:textId="77777777" w:rsidR="00B56D60" w:rsidRPr="00B916EC" w:rsidRDefault="00B56D60" w:rsidP="00B56D60">
      <w:r w:rsidRPr="00B916EC">
        <w:t>where</w:t>
      </w:r>
    </w:p>
    <w:p w14:paraId="53127344" w14:textId="77777777" w:rsidR="00B56D60" w:rsidRPr="00B916EC" w:rsidRDefault="00B56D60" w:rsidP="00B56D60">
      <w:r w:rsidRPr="00B916EC">
        <w:t xml:space="preserve">for any </w:t>
      </w:r>
      <w:r>
        <w:t>CSS</w:t>
      </w:r>
      <w:r w:rsidRPr="00B916EC">
        <w:t>,</w:t>
      </w:r>
      <w:r w:rsidRPr="00E42B8B">
        <w:t xml:space="preserve"> </w:t>
      </w:r>
      <w:r w:rsidRPr="00152412">
        <w:rPr>
          <w:position w:val="-16"/>
        </w:rPr>
        <w:object w:dxaOrig="780" w:dyaOrig="360" w14:anchorId="57299454">
          <v:shape id="_x0000_i2124" type="#_x0000_t75" style="width:39.45pt;height:19.9pt" o:ole="">
            <v:imagedata r:id="rId1736" o:title=""/>
          </v:shape>
          <o:OLEObject Type="Embed" ProgID="Equation.3" ShapeID="_x0000_i2124" DrawAspect="Content" ObjectID="_1637580524" r:id="rId1737"/>
        </w:object>
      </w:r>
      <w:r w:rsidRPr="00B916EC">
        <w:t xml:space="preserve">; </w:t>
      </w:r>
    </w:p>
    <w:p w14:paraId="05DCEBFF" w14:textId="77777777" w:rsidR="00B56D60" w:rsidRPr="00B916EC" w:rsidRDefault="00B56D60" w:rsidP="00B56D60">
      <w:r w:rsidRPr="00B916EC">
        <w:t xml:space="preserve">for a </w:t>
      </w:r>
      <w:r>
        <w:t>USS</w:t>
      </w:r>
      <w:r w:rsidRPr="00B916EC">
        <w:t>,</w:t>
      </w:r>
      <w:r w:rsidRPr="00E42B8B">
        <w:t xml:space="preserve"> </w:t>
      </w:r>
      <w:r w:rsidRPr="00B916EC">
        <w:rPr>
          <w:position w:val="-16"/>
        </w:rPr>
        <w:object w:dxaOrig="2160" w:dyaOrig="360" w14:anchorId="712C4C41">
          <v:shape id="_x0000_i2125" type="#_x0000_t75" style="width:108.65pt;height:18pt" o:ole="">
            <v:imagedata r:id="rId1738" o:title=""/>
          </v:shape>
          <o:OLEObject Type="Embed" ProgID="Equation.3" ShapeID="_x0000_i2125" DrawAspect="Content" ObjectID="_1637580525" r:id="rId1739"/>
        </w:object>
      </w:r>
      <w:r w:rsidRPr="00B916EC">
        <w:t xml:space="preserve">, </w:t>
      </w:r>
      <w:r w:rsidRPr="00B916EC">
        <w:rPr>
          <w:position w:val="-12"/>
        </w:rPr>
        <w:object w:dxaOrig="1359" w:dyaOrig="320" w14:anchorId="4B764F7A">
          <v:shape id="_x0000_i2126" type="#_x0000_t75" style="width:64.4pt;height:18pt" o:ole="">
            <v:imagedata r:id="rId1740" o:title=""/>
          </v:shape>
          <o:OLEObject Type="Embed" ProgID="Equation.3" ShapeID="_x0000_i2126" DrawAspect="Content" ObjectID="_1637580526" r:id="rId1741"/>
        </w:object>
      </w:r>
      <w:r w:rsidRPr="00B916EC">
        <w:t xml:space="preserve">, </w:t>
      </w:r>
      <w:r w:rsidRPr="00946BC0">
        <w:rPr>
          <w:position w:val="-12"/>
        </w:rPr>
        <w:object w:dxaOrig="999" w:dyaOrig="320" w14:anchorId="14D3CA86">
          <v:shape id="_x0000_i2127" type="#_x0000_t75" style="width:50.55pt;height:17.7pt" o:ole="">
            <v:imagedata r:id="rId1742" o:title=""/>
          </v:shape>
          <o:OLEObject Type="Embed" ProgID="Equation.3" ShapeID="_x0000_i2127" DrawAspect="Content" ObjectID="_1637580527" r:id="rId1743"/>
        </w:object>
      </w:r>
      <w:r>
        <w:t xml:space="preserve"> for </w:t>
      </w:r>
      <w:r w:rsidRPr="00B916EC">
        <w:rPr>
          <w:position w:val="-10"/>
        </w:rPr>
        <w:object w:dxaOrig="999" w:dyaOrig="279" w14:anchorId="1C0D29EF">
          <v:shape id="_x0000_i2128" type="#_x0000_t75" style="width:54pt;height:15.45pt" o:ole="">
            <v:imagedata r:id="rId1744" o:title=""/>
          </v:shape>
          <o:OLEObject Type="Embed" ProgID="Equation.3" ShapeID="_x0000_i2128" DrawAspect="Content" ObjectID="_1637580528" r:id="rId1745"/>
        </w:object>
      </w:r>
      <w:r w:rsidRPr="00B916EC">
        <w:t xml:space="preserve">, </w:t>
      </w:r>
      <w:r w:rsidRPr="00946BC0">
        <w:rPr>
          <w:position w:val="-12"/>
        </w:rPr>
        <w:object w:dxaOrig="999" w:dyaOrig="320" w14:anchorId="400E7297">
          <v:shape id="_x0000_i2129" type="#_x0000_t75" style="width:50.55pt;height:16.75pt" o:ole="">
            <v:imagedata r:id="rId1746" o:title=""/>
          </v:shape>
          <o:OLEObject Type="Embed" ProgID="Equation.3" ShapeID="_x0000_i2129" DrawAspect="Content" ObjectID="_1637580529" r:id="rId1747"/>
        </w:object>
      </w:r>
      <w:r w:rsidRPr="009919DB">
        <w:t xml:space="preserve"> </w:t>
      </w:r>
      <w:r>
        <w:t xml:space="preserve">for </w:t>
      </w:r>
      <w:r w:rsidRPr="00B916EC">
        <w:rPr>
          <w:position w:val="-10"/>
        </w:rPr>
        <w:object w:dxaOrig="960" w:dyaOrig="300" w14:anchorId="054EF09D">
          <v:shape id="_x0000_i2130" type="#_x0000_t75" style="width:50.55pt;height:16.75pt" o:ole="">
            <v:imagedata r:id="rId1748" o:title=""/>
          </v:shape>
          <o:OLEObject Type="Embed" ProgID="Equation.3" ShapeID="_x0000_i2130" DrawAspect="Content" ObjectID="_1637580530" r:id="rId1749"/>
        </w:object>
      </w:r>
      <w:r w:rsidRPr="00B916EC">
        <w:t>,</w:t>
      </w:r>
      <w:r>
        <w:t xml:space="preserve"> </w:t>
      </w:r>
      <w:r w:rsidRPr="00946BC0">
        <w:rPr>
          <w:position w:val="-12"/>
        </w:rPr>
        <w:object w:dxaOrig="999" w:dyaOrig="320" w14:anchorId="40715DC6">
          <v:shape id="_x0000_i2131" type="#_x0000_t75" style="width:50.55pt;height:17.7pt" o:ole="">
            <v:imagedata r:id="rId1750" o:title=""/>
          </v:shape>
          <o:OLEObject Type="Embed" ProgID="Equation.3" ShapeID="_x0000_i2131" DrawAspect="Content" ObjectID="_1637580531" r:id="rId1751"/>
        </w:object>
      </w:r>
      <w:r w:rsidRPr="009919DB">
        <w:t xml:space="preserve"> </w:t>
      </w:r>
      <w:r>
        <w:t xml:space="preserve">for </w:t>
      </w:r>
      <w:r w:rsidRPr="00B916EC">
        <w:rPr>
          <w:position w:val="-10"/>
        </w:rPr>
        <w:object w:dxaOrig="999" w:dyaOrig="300" w14:anchorId="58274B3F">
          <v:shape id="_x0000_i2132" type="#_x0000_t75" style="width:54pt;height:15.45pt" o:ole="">
            <v:imagedata r:id="rId1752" o:title=""/>
          </v:shape>
          <o:OLEObject Type="Embed" ProgID="Equation.3" ShapeID="_x0000_i2132" DrawAspect="Content" ObjectID="_1637580532" r:id="rId1753"/>
        </w:object>
      </w:r>
      <w:r>
        <w:t xml:space="preserve">, </w:t>
      </w:r>
      <w:r w:rsidRPr="00B916EC">
        <w:t xml:space="preserve">and </w:t>
      </w:r>
      <w:r w:rsidRPr="00B916EC">
        <w:rPr>
          <w:position w:val="-6"/>
        </w:rPr>
        <w:object w:dxaOrig="940" w:dyaOrig="240" w14:anchorId="767E9350">
          <v:shape id="_x0000_i2133" type="#_x0000_t75" style="width:50.55pt;height:12.95pt" o:ole="">
            <v:imagedata r:id="rId1754" o:title=""/>
          </v:shape>
          <o:OLEObject Type="Embed" ProgID="Equation.3" ShapeID="_x0000_i2133" DrawAspect="Content" ObjectID="_1637580533" r:id="rId1755"/>
        </w:object>
      </w:r>
      <w:r w:rsidRPr="00B916EC">
        <w:t>;</w:t>
      </w:r>
    </w:p>
    <w:p w14:paraId="07564585" w14:textId="77777777" w:rsidR="00B56D60" w:rsidRDefault="00B56D60" w:rsidP="00B56D60">
      <w:r w:rsidRPr="00B916EC">
        <w:rPr>
          <w:position w:val="-10"/>
        </w:rPr>
        <w:object w:dxaOrig="1120" w:dyaOrig="279" w14:anchorId="70E665B0">
          <v:shape id="_x0000_i2134" type="#_x0000_t75" style="width:57.45pt;height:14.55pt" o:ole="">
            <v:imagedata r:id="rId1756" o:title=""/>
          </v:shape>
          <o:OLEObject Type="Embed" ProgID="Equation.3" ShapeID="_x0000_i2134" DrawAspect="Content" ObjectID="_1637580534" r:id="rId1757"/>
        </w:object>
      </w:r>
      <w:r w:rsidRPr="00B916EC">
        <w:t>;</w:t>
      </w:r>
    </w:p>
    <w:p w14:paraId="13B5B56B" w14:textId="77777777" w:rsidR="00B56D60" w:rsidRPr="00B916EC" w:rsidRDefault="00B56D60" w:rsidP="00B56D60">
      <w:r w:rsidRPr="00B916EC">
        <w:rPr>
          <w:position w:val="-12"/>
        </w:rPr>
        <w:object w:dxaOrig="580" w:dyaOrig="320" w14:anchorId="51D7F411">
          <v:shape id="_x0000_i2135" type="#_x0000_t75" style="width:28.1pt;height:15.45pt" o:ole="">
            <v:imagedata r:id="rId1758" o:title=""/>
          </v:shape>
          <o:OLEObject Type="Embed" ProgID="Equation.3" ShapeID="_x0000_i2135" DrawAspect="Content" ObjectID="_1637580535" r:id="rId1759"/>
        </w:object>
      </w:r>
      <w:r w:rsidRPr="00B916EC">
        <w:rPr>
          <w:rStyle w:val="CommentReference"/>
          <w:lang w:val="x-none"/>
        </w:rPr>
        <w:t xml:space="preserve"> </w:t>
      </w:r>
      <w:r w:rsidRPr="002A5C83">
        <w:rPr>
          <w:rStyle w:val="CommentReference"/>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64BB1600">
          <v:shape id="_x0000_i2136" type="#_x0000_t75" style="width:44.55pt;height:16.75pt" o:ole="">
            <v:imagedata r:id="rId1760" o:title=""/>
          </v:shape>
          <o:OLEObject Type="Embed" ProgID="Equation.3" ShapeID="_x0000_i2136" DrawAspect="Content" ObjectID="_1637580536" r:id="rId1761"/>
        </w:object>
      </w:r>
      <w:r>
        <w:t>,</w:t>
      </w:r>
      <w:r w:rsidRPr="00B916EC">
        <w:t xml:space="preserve"> in </w:t>
      </w:r>
      <w:r>
        <w:t>CORESET</w:t>
      </w:r>
      <w:r w:rsidRPr="00B916EC">
        <w:t xml:space="preserve"> </w:t>
      </w:r>
      <w:r w:rsidRPr="00B916EC">
        <w:rPr>
          <w:position w:val="-10"/>
        </w:rPr>
        <w:object w:dxaOrig="200" w:dyaOrig="240" w14:anchorId="7847F86E">
          <v:shape id="_x0000_i2137" type="#_x0000_t75" style="width:9.45pt;height:14.55pt" o:ole="">
            <v:imagedata r:id="rId1342" o:title=""/>
          </v:shape>
          <o:OLEObject Type="Embed" ProgID="Equation.3" ShapeID="_x0000_i2137" DrawAspect="Content" ObjectID="_1637580537" r:id="rId1762"/>
        </w:object>
      </w:r>
      <w:r w:rsidRPr="00B916EC">
        <w:t xml:space="preserve">; </w:t>
      </w:r>
    </w:p>
    <w:p w14:paraId="3CFD82E4" w14:textId="77777777" w:rsidR="00B56D60" w:rsidRPr="00B916EC" w:rsidRDefault="00B56D60" w:rsidP="00B56D60">
      <w:r w:rsidRPr="00B916EC">
        <w:rPr>
          <w:position w:val="-10"/>
        </w:rPr>
        <w:object w:dxaOrig="320" w:dyaOrig="300" w14:anchorId="7C128C84">
          <v:shape id="_x0000_i2138" type="#_x0000_t75" style="width:14.55pt;height:14.55pt" o:ole="">
            <v:imagedata r:id="rId1732" o:title=""/>
          </v:shape>
          <o:OLEObject Type="Embed" ProgID="Equation.3" ShapeID="_x0000_i2138" DrawAspect="Content" ObjectID="_1637580538" r:id="rId1763"/>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t>CSS</w:t>
      </w:r>
      <w:r w:rsidRPr="00B916EC">
        <w:t xml:space="preserve">, </w:t>
      </w:r>
      <w:r w:rsidRPr="00B916EC">
        <w:rPr>
          <w:position w:val="-10"/>
        </w:rPr>
        <w:object w:dxaOrig="620" w:dyaOrig="300" w14:anchorId="6EA5AE31">
          <v:shape id="_x0000_i2139" type="#_x0000_t75" style="width:27.45pt;height:14.55pt" o:ole="">
            <v:imagedata r:id="rId1764" o:title=""/>
          </v:shape>
          <o:OLEObject Type="Embed" ProgID="Equation.3" ShapeID="_x0000_i2139" DrawAspect="Content" ObjectID="_1637580539" r:id="rId1765"/>
        </w:object>
      </w:r>
      <w:r w:rsidRPr="00B916EC">
        <w:t>;</w:t>
      </w:r>
    </w:p>
    <w:p w14:paraId="6493476F" w14:textId="77777777" w:rsidR="00B56D60" w:rsidRPr="00B916EC" w:rsidRDefault="00B56D60" w:rsidP="00B56D60">
      <w:r w:rsidRPr="00B916EC">
        <w:rPr>
          <w:position w:val="-14"/>
        </w:rPr>
        <w:object w:dxaOrig="1800" w:dyaOrig="380" w14:anchorId="651892F2">
          <v:shape id="_x0000_i2140" type="#_x0000_t75" style="width:93.45pt;height:18pt" o:ole="">
            <v:imagedata r:id="rId1766" o:title=""/>
          </v:shape>
          <o:OLEObject Type="Embed" ProgID="Equation.3" ShapeID="_x0000_i2140" DrawAspect="Content" ObjectID="_1637580540" r:id="rId1767"/>
        </w:object>
      </w:r>
      <w:r w:rsidRPr="00B916EC">
        <w:t xml:space="preserve">, where </w:t>
      </w:r>
      <w:r w:rsidRPr="00B916EC">
        <w:rPr>
          <w:position w:val="-14"/>
        </w:rPr>
        <w:object w:dxaOrig="520" w:dyaOrig="380" w14:anchorId="7ACA4592">
          <v:shape id="_x0000_i2141" type="#_x0000_t75" style="width:28.75pt;height:19.25pt" o:ole="">
            <v:imagedata r:id="rId1768" o:title=""/>
          </v:shape>
          <o:OLEObject Type="Embed" ProgID="Equation.3" ShapeID="_x0000_i2141" DrawAspect="Content" ObjectID="_1637580541" r:id="rId1769"/>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3CDBF550">
          <v:shape id="_x0000_i2142" type="#_x0000_t75" style="width:9.45pt;height:10.75pt" o:ole="">
            <v:imagedata r:id="rId1770" o:title=""/>
          </v:shape>
          <o:OLEObject Type="Embed" ProgID="Equation.3" ShapeID="_x0000_i2142" DrawAspect="Content" ObjectID="_1637580542" r:id="rId1771"/>
        </w:object>
      </w:r>
      <w:r w:rsidRPr="00B916EC">
        <w:t xml:space="preserve"> </w:t>
      </w:r>
      <w:r>
        <w:t xml:space="preserve">of a search space set </w:t>
      </w:r>
      <w:r w:rsidRPr="00B031BE">
        <w:rPr>
          <w:position w:val="-6"/>
        </w:rPr>
        <w:object w:dxaOrig="160" w:dyaOrig="200" w14:anchorId="5D5EE0E4">
          <v:shape id="_x0000_i2143" type="#_x0000_t75" style="width:8.55pt;height:9.45pt" o:ole="">
            <v:imagedata r:id="rId1690" o:title=""/>
          </v:shape>
          <o:OLEObject Type="Embed" ProgID="Equation.3" ShapeID="_x0000_i2143" DrawAspect="Content" ObjectID="_1637580543" r:id="rId1772"/>
        </w:object>
      </w:r>
      <w:r>
        <w:t xml:space="preserve"> </w:t>
      </w:r>
      <w:r w:rsidRPr="00B916EC">
        <w:t xml:space="preserve">for a serving cell corresponding to </w:t>
      </w:r>
      <w:r w:rsidRPr="00B916EC">
        <w:rPr>
          <w:position w:val="-10"/>
        </w:rPr>
        <w:object w:dxaOrig="320" w:dyaOrig="300" w14:anchorId="1BE67B13">
          <v:shape id="_x0000_i2144" type="#_x0000_t75" style="width:14.55pt;height:15.45pt" o:ole="">
            <v:imagedata r:id="rId1732" o:title=""/>
          </v:shape>
          <o:OLEObject Type="Embed" ProgID="Equation.3" ShapeID="_x0000_i2144" DrawAspect="Content" ObjectID="_1637580544" r:id="rId1773"/>
        </w:object>
      </w:r>
      <w:r w:rsidRPr="00B916EC">
        <w:t>;</w:t>
      </w:r>
      <w:r>
        <w:t xml:space="preserve"> </w:t>
      </w:r>
    </w:p>
    <w:p w14:paraId="012848AA" w14:textId="77777777" w:rsidR="00B56D60" w:rsidRPr="00B916EC" w:rsidRDefault="00B56D60" w:rsidP="00B56D60">
      <w:r w:rsidRPr="00B916EC">
        <w:t xml:space="preserve">for any </w:t>
      </w:r>
      <w:r>
        <w:t>CSS</w:t>
      </w:r>
      <w:r w:rsidRPr="00B916EC">
        <w:t xml:space="preserve">, </w:t>
      </w:r>
      <w:r w:rsidRPr="00B916EC">
        <w:rPr>
          <w:position w:val="-12"/>
        </w:rPr>
        <w:object w:dxaOrig="1180" w:dyaOrig="360" w14:anchorId="740C3F1F">
          <v:shape id="_x0000_i2145" type="#_x0000_t75" style="width:57.45pt;height:18pt" o:ole="">
            <v:imagedata r:id="rId1774" o:title=""/>
          </v:shape>
          <o:OLEObject Type="Embed" ProgID="Equation.3" ShapeID="_x0000_i2145" DrawAspect="Content" ObjectID="_1637580545" r:id="rId1775"/>
        </w:object>
      </w:r>
      <w:r w:rsidRPr="00B916EC">
        <w:t>;</w:t>
      </w:r>
      <w:r>
        <w:t xml:space="preserve"> </w:t>
      </w:r>
    </w:p>
    <w:p w14:paraId="01786559" w14:textId="77777777" w:rsidR="00B56D60" w:rsidRPr="00B916EC" w:rsidRDefault="00B56D60" w:rsidP="00B56D60">
      <w:r w:rsidRPr="00B916EC">
        <w:t xml:space="preserve">for a </w:t>
      </w:r>
      <w:r>
        <w:t>USS</w:t>
      </w:r>
      <w:r w:rsidRPr="00B916EC">
        <w:t>,</w:t>
      </w:r>
      <w:r w:rsidRPr="00EC5635">
        <w:t xml:space="preserve"> </w:t>
      </w:r>
      <w:r w:rsidRPr="00B916EC">
        <w:rPr>
          <w:position w:val="-12"/>
        </w:rPr>
        <w:object w:dxaOrig="580" w:dyaOrig="360" w14:anchorId="14DE8372">
          <v:shape id="_x0000_i2146" type="#_x0000_t75" style="width:28.1pt;height:18pt" o:ole="">
            <v:imagedata r:id="rId1776" o:title=""/>
          </v:shape>
          <o:OLEObject Type="Embed" ProgID="Equation.3" ShapeID="_x0000_i2146" DrawAspect="Content" ObjectID="_1637580546" r:id="rId1777"/>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520" w:dyaOrig="380" w14:anchorId="37657791">
          <v:shape id="_x0000_i2147" type="#_x0000_t75" style="width:25.6pt;height:19.25pt" o:ole="">
            <v:imagedata r:id="rId1778" o:title=""/>
          </v:shape>
          <o:OLEObject Type="Embed" ProgID="Equation.3" ShapeID="_x0000_i2147" DrawAspect="Content" ObjectID="_1637580547" r:id="rId1779"/>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4AA8D6A2">
          <v:shape id="_x0000_i2148" type="#_x0000_t75" style="width:14.55pt;height:15.45pt" o:ole="">
            <v:imagedata r:id="rId1732" o:title=""/>
          </v:shape>
          <o:OLEObject Type="Embed" ProgID="Equation.3" ShapeID="_x0000_i2148" DrawAspect="Content" ObjectID="_1637580548" r:id="rId178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4A3EE057">
          <v:shape id="_x0000_i2149" type="#_x0000_t75" style="width:9.45pt;height:12pt" o:ole="">
            <v:imagedata r:id="rId1781" o:title=""/>
          </v:shape>
          <o:OLEObject Type="Embed" ProgID="Equation.3" ShapeID="_x0000_i2149" DrawAspect="Content" ObjectID="_1637580549" r:id="rId1782"/>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69313B20">
          <v:shape id="_x0000_i2150" type="#_x0000_t75" style="width:8.55pt;height:9.45pt" o:ole="">
            <v:imagedata r:id="rId1690" o:title=""/>
          </v:shape>
          <o:OLEObject Type="Embed" ProgID="Equation.3" ShapeID="_x0000_i2150" DrawAspect="Content" ObjectID="_1637580550" r:id="rId1783"/>
        </w:object>
      </w:r>
      <w:r>
        <w:t xml:space="preserve"> </w:t>
      </w:r>
      <w:r w:rsidRPr="00B916EC">
        <w:t>;</w:t>
      </w:r>
    </w:p>
    <w:p w14:paraId="02D4B4AB" w14:textId="77777777" w:rsidR="00B56D60" w:rsidRDefault="00B56D60" w:rsidP="00B56D60">
      <w:pPr>
        <w:rPr>
          <w:rFonts w:eastAsia="MS Mincho"/>
        </w:rPr>
      </w:pPr>
      <w:r w:rsidRPr="00B916EC">
        <w:rPr>
          <w:rFonts w:eastAsia="MS Mincho"/>
        </w:rPr>
        <w:t>t</w:t>
      </w:r>
      <w:r w:rsidRPr="00B916EC">
        <w:rPr>
          <w:rFonts w:eastAsia="MS Mincho" w:hint="eastAsia"/>
        </w:rPr>
        <w:t xml:space="preserve">he RNTI value used for </w:t>
      </w:r>
      <w:r w:rsidRPr="00B916EC">
        <w:rPr>
          <w:position w:val="-10"/>
        </w:rPr>
        <w:object w:dxaOrig="460" w:dyaOrig="300" w14:anchorId="20B62C71">
          <v:shape id="_x0000_i2151" type="#_x0000_t75" style="width:21.45pt;height:15.45pt" o:ole="">
            <v:imagedata r:id="rId1784" o:title=""/>
          </v:shape>
          <o:OLEObject Type="Embed" ProgID="Equation.3" ShapeID="_x0000_i2151" DrawAspect="Content" ObjectID="_1637580551" r:id="rId1785"/>
        </w:object>
      </w:r>
      <w:r w:rsidRPr="00B916EC">
        <w:rPr>
          <w:rFonts w:eastAsia="MS Mincho" w:hint="eastAsia"/>
        </w:rPr>
        <w:t xml:space="preserve"> is </w:t>
      </w:r>
      <w:r>
        <w:rPr>
          <w:rFonts w:eastAsia="MS Mincho"/>
        </w:rPr>
        <w:t>the C-RNTI</w:t>
      </w:r>
      <w:r w:rsidRPr="00B916EC">
        <w:rPr>
          <w:rFonts w:eastAsia="MS Mincho"/>
        </w:rPr>
        <w:t>.</w:t>
      </w:r>
    </w:p>
    <w:p w14:paraId="3523BEFA" w14:textId="77777777" w:rsidR="00B56D60" w:rsidRDefault="00B56D60" w:rsidP="00B56D60">
      <w:r>
        <w:t xml:space="preserve">A UE that </w:t>
      </w:r>
    </w:p>
    <w:p w14:paraId="37624686" w14:textId="77777777" w:rsidR="00B56D60" w:rsidRDefault="00B56D60" w:rsidP="00B56D60">
      <w:pPr>
        <w:pStyle w:val="B1"/>
      </w:pPr>
      <w:r>
        <w:t>-</w:t>
      </w:r>
      <w:r>
        <w:tab/>
        <w:t xml:space="preserve">is configured for operation with carrier aggregation, and </w:t>
      </w:r>
    </w:p>
    <w:p w14:paraId="50384AE9" w14:textId="77777777" w:rsidR="00B56D60" w:rsidRDefault="00B56D60" w:rsidP="00B56D60">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1A9EAA62" w14:textId="77777777" w:rsidR="00B56D60" w:rsidRDefault="00B56D60" w:rsidP="00B56D60">
      <w:pPr>
        <w:pStyle w:val="B1"/>
      </w:pPr>
      <w:r>
        <w:t>-</w:t>
      </w:r>
      <w:r>
        <w:tab/>
        <w:t xml:space="preserve">has a PDCCH candidate with CCE aggregation level </w:t>
      </w:r>
      <w:r w:rsidRPr="00B916EC">
        <w:rPr>
          <w:position w:val="-4"/>
        </w:rPr>
        <w:object w:dxaOrig="200" w:dyaOrig="220" w14:anchorId="07D3C186">
          <v:shape id="_x0000_i2152" type="#_x0000_t75" style="width:9.45pt;height:12pt" o:ole="">
            <v:imagedata r:id="rId1781" o:title=""/>
          </v:shape>
          <o:OLEObject Type="Embed" ProgID="Equation.3" ShapeID="_x0000_i2152" DrawAspect="Content" ObjectID="_1637580552" r:id="rId1786"/>
        </w:object>
      </w:r>
      <w:r>
        <w:t xml:space="preserve"> in CORESET </w:t>
      </w:r>
      <w:r w:rsidRPr="00D20E88">
        <w:rPr>
          <w:position w:val="-10"/>
        </w:rPr>
        <w:object w:dxaOrig="200" w:dyaOrig="240" w14:anchorId="61B3D651">
          <v:shape id="_x0000_i2153" type="#_x0000_t75" style="width:14.55pt;height:14.55pt" o:ole="">
            <v:imagedata r:id="rId1342" o:title=""/>
          </v:shape>
          <o:OLEObject Type="Embed" ProgID="Equation.3" ShapeID="_x0000_i2153" DrawAspect="Content" ObjectID="_1637580553" r:id="rId1787"/>
        </w:object>
      </w:r>
      <w:r>
        <w:t xml:space="preserve"> for a DCI format 0_1 </w:t>
      </w:r>
      <w:r>
        <w:rPr>
          <w:lang w:val="en-US"/>
        </w:rPr>
        <w:t xml:space="preserve">or a DCI format 1_1 </w:t>
      </w:r>
      <w:r>
        <w:t xml:space="preserve">having a first size and associated with serving cell </w:t>
      </w:r>
      <w:r w:rsidRPr="00D20E88">
        <w:rPr>
          <w:position w:val="-12"/>
        </w:rPr>
        <w:object w:dxaOrig="420" w:dyaOrig="320" w14:anchorId="4B31DACF">
          <v:shape id="_x0000_i2154" type="#_x0000_t75" style="width:21.45pt;height:18pt" o:ole="">
            <v:imagedata r:id="rId1788" o:title=""/>
          </v:shape>
          <o:OLEObject Type="Embed" ProgID="Equation.3" ShapeID="_x0000_i2154" DrawAspect="Content" ObjectID="_1637580554" r:id="rId1789"/>
        </w:object>
      </w:r>
      <w:r>
        <w:t xml:space="preserve">, </w:t>
      </w:r>
    </w:p>
    <w:p w14:paraId="53FB2DFE" w14:textId="77777777" w:rsidR="00B56D60" w:rsidRDefault="00B56D60" w:rsidP="00B56D60">
      <w:r>
        <w:t xml:space="preserve">can receive a corresponding PDCCH through a PDCCH candidate with CCE aggregation level </w:t>
      </w:r>
      <w:r w:rsidRPr="00B916EC">
        <w:rPr>
          <w:position w:val="-4"/>
        </w:rPr>
        <w:object w:dxaOrig="200" w:dyaOrig="220" w14:anchorId="52A41AEE">
          <v:shape id="_x0000_i2155" type="#_x0000_t75" style="width:9.45pt;height:12pt" o:ole="">
            <v:imagedata r:id="rId1781" o:title=""/>
          </v:shape>
          <o:OLEObject Type="Embed" ProgID="Equation.3" ShapeID="_x0000_i2155" DrawAspect="Content" ObjectID="_1637580555" r:id="rId1790"/>
        </w:object>
      </w:r>
      <w:r>
        <w:t xml:space="preserve"> in CORESET </w:t>
      </w:r>
      <w:r w:rsidRPr="00D20E88">
        <w:rPr>
          <w:position w:val="-10"/>
        </w:rPr>
        <w:object w:dxaOrig="200" w:dyaOrig="240" w14:anchorId="7CA9ED3B">
          <v:shape id="_x0000_i2156" type="#_x0000_t75" style="width:14.55pt;height:14.55pt" o:ole="">
            <v:imagedata r:id="rId1342" o:title=""/>
          </v:shape>
          <o:OLEObject Type="Embed" ProgID="Equation.3" ShapeID="_x0000_i2156" DrawAspect="Content" ObjectID="_1637580556" r:id="rId1791"/>
        </w:object>
      </w:r>
      <w:r>
        <w:t xml:space="preserve"> for a DCI format 0_1 </w:t>
      </w:r>
      <w:r w:rsidRPr="00D20E88">
        <w:rPr>
          <w:lang w:val="en-US"/>
        </w:rPr>
        <w:t xml:space="preserve">or </w:t>
      </w:r>
      <w:r w:rsidRPr="00D20E88">
        <w:t>a DCI format 1_1</w:t>
      </w:r>
      <w:r w:rsidRPr="00D20E88">
        <w:rPr>
          <w:lang w:val="en-US"/>
        </w:rPr>
        <w:t xml:space="preserve">, respectively, </w:t>
      </w:r>
      <w:r>
        <w:t xml:space="preserve">having a second size and associated with serving cell </w:t>
      </w:r>
      <w:r w:rsidRPr="00D20E88">
        <w:rPr>
          <w:position w:val="-12"/>
        </w:rPr>
        <w:object w:dxaOrig="400" w:dyaOrig="320" w14:anchorId="1DFEE94C">
          <v:shape id="_x0000_i2157" type="#_x0000_t75" style="width:21.15pt;height:18pt" o:ole="">
            <v:imagedata r:id="rId1792" o:title=""/>
          </v:shape>
          <o:OLEObject Type="Embed" ProgID="Equation.3" ShapeID="_x0000_i2157" DrawAspect="Content" ObjectID="_1637580557" r:id="rId1793"/>
        </w:object>
      </w:r>
      <w:r>
        <w:t xml:space="preserve"> if the first size and the second size are same. </w:t>
      </w:r>
    </w:p>
    <w:p w14:paraId="6620528C" w14:textId="77777777" w:rsidR="00B56D60" w:rsidRPr="00417BB1" w:rsidRDefault="00B56D60" w:rsidP="00B56D60">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10BA692" w14:textId="77777777" w:rsidR="00B56D60" w:rsidRPr="00D20E88" w:rsidRDefault="00B56D60" w:rsidP="00B56D60">
      <w:r w:rsidRPr="00D20E88">
        <w:t xml:space="preserve">A PDCCH candidate with index </w:t>
      </w:r>
      <w:r w:rsidRPr="00D20E88">
        <w:rPr>
          <w:position w:val="-14"/>
        </w:rPr>
        <w:object w:dxaOrig="540" w:dyaOrig="340" w14:anchorId="5748BBA2">
          <v:shape id="_x0000_i2158" type="#_x0000_t75" style="width:21.45pt;height:18pt" o:ole="">
            <v:imagedata r:id="rId1794" o:title=""/>
          </v:shape>
          <o:OLEObject Type="Embed" ProgID="Equation.3" ShapeID="_x0000_i2158" DrawAspect="Content" ObjectID="_1637580558" r:id="rId1795"/>
        </w:object>
      </w:r>
      <w:r w:rsidRPr="00D20E88">
        <w:t xml:space="preserve"> for a search space set </w:t>
      </w:r>
      <w:r w:rsidRPr="00D20E88">
        <w:rPr>
          <w:position w:val="-12"/>
        </w:rPr>
        <w:object w:dxaOrig="220" w:dyaOrig="320" w14:anchorId="1C532A71">
          <v:shape id="_x0000_i2159" type="#_x0000_t75" style="width:14.55pt;height:18pt" o:ole="">
            <v:imagedata r:id="rId1796" o:title=""/>
          </v:shape>
          <o:OLEObject Type="Embed" ProgID="Equation.3" ShapeID="_x0000_i2159" DrawAspect="Content" ObjectID="_1637580559" r:id="rId1797"/>
        </w:object>
      </w:r>
      <w:r w:rsidRPr="00D20E88">
        <w:t xml:space="preserve"> using a set of CCEs in a CORESET </w:t>
      </w:r>
      <w:r w:rsidRPr="00D20E88">
        <w:rPr>
          <w:position w:val="-10"/>
        </w:rPr>
        <w:object w:dxaOrig="200" w:dyaOrig="240" w14:anchorId="3D8FFCCE">
          <v:shape id="_x0000_i2160" type="#_x0000_t75" style="width:14.55pt;height:14.55pt" o:ole="">
            <v:imagedata r:id="rId1342" o:title=""/>
          </v:shape>
          <o:OLEObject Type="Embed" ProgID="Equation.3" ShapeID="_x0000_i2160" DrawAspect="Content" ObjectID="_1637580560" r:id="rId1798"/>
        </w:object>
      </w:r>
      <w:r w:rsidRPr="00D20E88">
        <w:t xml:space="preserve"> on the active DL BWP for serving cell </w:t>
      </w:r>
      <w:r w:rsidRPr="00D20E88">
        <w:rPr>
          <w:position w:val="-10"/>
        </w:rPr>
        <w:object w:dxaOrig="320" w:dyaOrig="300" w14:anchorId="57E236D0">
          <v:shape id="_x0000_i2161" type="#_x0000_t75" style="width:14.55pt;height:14.55pt" o:ole="">
            <v:imagedata r:id="rId1732" o:title=""/>
          </v:shape>
          <o:OLEObject Type="Embed" ProgID="Equation.3" ShapeID="_x0000_i2161" DrawAspect="Content" ObjectID="_1637580561" r:id="rId1799"/>
        </w:object>
      </w:r>
      <w:r w:rsidRPr="00D20E88">
        <w:t xml:space="preserve"> is not counted </w:t>
      </w:r>
      <w:r>
        <w:t>for monitoring</w:t>
      </w:r>
      <w:r w:rsidRPr="00D20E88">
        <w:t xml:space="preserve"> if there is a PDCCH candidate with index </w:t>
      </w:r>
      <w:r w:rsidRPr="00D20E88">
        <w:rPr>
          <w:position w:val="-14"/>
        </w:rPr>
        <w:object w:dxaOrig="520" w:dyaOrig="340" w14:anchorId="1C5DAA73">
          <v:shape id="_x0000_i2162" type="#_x0000_t75" style="width:21.45pt;height:18pt" o:ole="">
            <v:imagedata r:id="rId1800" o:title=""/>
          </v:shape>
          <o:OLEObject Type="Embed" ProgID="Equation.3" ShapeID="_x0000_i2162" DrawAspect="Content" ObjectID="_1637580562" r:id="rId1801"/>
        </w:object>
      </w:r>
      <w:r w:rsidRPr="00D20E88">
        <w:t xml:space="preserve"> for a search space set </w:t>
      </w:r>
      <w:r w:rsidRPr="00D20E88">
        <w:rPr>
          <w:position w:val="-12"/>
        </w:rPr>
        <w:object w:dxaOrig="560" w:dyaOrig="320" w14:anchorId="5060ABEF">
          <v:shape id="_x0000_i2163" type="#_x0000_t75" style="width:21.45pt;height:18pt" o:ole="">
            <v:imagedata r:id="rId1802" o:title=""/>
          </v:shape>
          <o:OLEObject Type="Embed" ProgID="Equation.3" ShapeID="_x0000_i2163" DrawAspect="Content" ObjectID="_1637580563" r:id="rId1803"/>
        </w:object>
      </w:r>
      <w:r w:rsidRPr="00D20E88">
        <w:t xml:space="preserve">, </w:t>
      </w:r>
      <w:r w:rsidRPr="00D20E88">
        <w:rPr>
          <w:rFonts w:eastAsia="SimSun"/>
        </w:rPr>
        <w:t xml:space="preserve">or if there is a PDCCH candidate with index </w:t>
      </w:r>
      <w:r w:rsidRPr="00D20E88">
        <w:rPr>
          <w:position w:val="-14"/>
        </w:rPr>
        <w:object w:dxaOrig="520" w:dyaOrig="340" w14:anchorId="27B0C578">
          <v:shape id="_x0000_i2164" type="#_x0000_t75" style="width:21.45pt;height:18pt" o:ole="">
            <v:imagedata r:id="rId1804" o:title=""/>
          </v:shape>
          <o:OLEObject Type="Embed" ProgID="Equation.3" ShapeID="_x0000_i2164" DrawAspect="Content" ObjectID="_1637580564" r:id="rId1805"/>
        </w:object>
      </w:r>
      <w:r w:rsidRPr="00D20E88">
        <w:rPr>
          <w:rFonts w:eastAsia="SimSun"/>
        </w:rPr>
        <w:t xml:space="preserve"> and </w:t>
      </w:r>
      <w:r w:rsidRPr="00D20E88">
        <w:rPr>
          <w:position w:val="-14"/>
        </w:rPr>
        <w:object w:dxaOrig="1219" w:dyaOrig="340" w14:anchorId="439457AC">
          <v:shape id="_x0000_i2165" type="#_x0000_t75" style="width:57.45pt;height:18pt" o:ole="">
            <v:imagedata r:id="rId1806" o:title=""/>
          </v:shape>
          <o:OLEObject Type="Embed" ProgID="Equation.3" ShapeID="_x0000_i2165" DrawAspect="Content" ObjectID="_1637580565" r:id="rId1807"/>
        </w:object>
      </w:r>
      <w:r w:rsidRPr="00D20E88">
        <w:t xml:space="preserve">, in the CORESET </w:t>
      </w:r>
      <w:r w:rsidRPr="00D20E88">
        <w:rPr>
          <w:position w:val="-10"/>
        </w:rPr>
        <w:object w:dxaOrig="200" w:dyaOrig="240" w14:anchorId="2CF43B7A">
          <v:shape id="_x0000_i2166" type="#_x0000_t75" style="width:14.55pt;height:14.55pt" o:ole="">
            <v:imagedata r:id="rId1342" o:title=""/>
          </v:shape>
          <o:OLEObject Type="Embed" ProgID="Equation.3" ShapeID="_x0000_i2166" DrawAspect="Content" ObjectID="_1637580566" r:id="rId1808"/>
        </w:object>
      </w:r>
      <w:r w:rsidRPr="00D20E88">
        <w:t xml:space="preserve"> on the active DL BWP for serving cell </w:t>
      </w:r>
      <w:r w:rsidRPr="00D20E88">
        <w:rPr>
          <w:position w:val="-10"/>
        </w:rPr>
        <w:object w:dxaOrig="320" w:dyaOrig="300" w14:anchorId="309A7091">
          <v:shape id="_x0000_i2167" type="#_x0000_t75" style="width:14.55pt;height:14.55pt" o:ole="">
            <v:imagedata r:id="rId1732" o:title=""/>
          </v:shape>
          <o:OLEObject Type="Embed" ProgID="Equation.3" ShapeID="_x0000_i2167" DrawAspect="Content" ObjectID="_1637580567" r:id="rId1809"/>
        </w:object>
      </w:r>
      <w:r w:rsidRPr="00D20E88">
        <w:t xml:space="preserve"> using a same set of CCEs, the PDCCH candidates have identical scrambling, and the corresponding DCI formats for the PDCCH candidates have a same size; otherwise, the PDCCH candidate with index </w:t>
      </w:r>
      <w:r w:rsidRPr="00D20E88">
        <w:rPr>
          <w:position w:val="-14"/>
        </w:rPr>
        <w:object w:dxaOrig="540" w:dyaOrig="340" w14:anchorId="2FDD3BD3">
          <v:shape id="_x0000_i2168" type="#_x0000_t75" style="width:21.45pt;height:18pt" o:ole="">
            <v:imagedata r:id="rId1810" o:title=""/>
          </v:shape>
          <o:OLEObject Type="Embed" ProgID="Equation.3" ShapeID="_x0000_i2168" DrawAspect="Content" ObjectID="_1637580568" r:id="rId1811"/>
        </w:object>
      </w:r>
      <w:r w:rsidRPr="00D20E88">
        <w:t xml:space="preserve"> is counted </w:t>
      </w:r>
      <w:r>
        <w:t>for monitoring</w:t>
      </w:r>
      <w:r w:rsidRPr="00D20E88">
        <w:t xml:space="preserve">.  </w:t>
      </w:r>
    </w:p>
    <w:p w14:paraId="3701DD1F" w14:textId="77777777" w:rsidR="00B56D60" w:rsidRPr="00D20E88" w:rsidRDefault="00B56D60" w:rsidP="00B56D60">
      <w:r w:rsidRPr="00D20E88">
        <w:t xml:space="preserve">Table 10.1-2 provides the maximum number of monitored PDCCH candidates, </w:t>
      </w:r>
      <w:r w:rsidRPr="00D20E88">
        <w:rPr>
          <w:position w:val="-10"/>
        </w:rPr>
        <w:object w:dxaOrig="820" w:dyaOrig="340" w14:anchorId="554CDCA0">
          <v:shape id="_x0000_i2169" type="#_x0000_t75" style="width:43.6pt;height:18pt" o:ole="">
            <v:imagedata r:id="rId1812" o:title=""/>
          </v:shape>
          <o:OLEObject Type="Embed" ProgID="Equation.3" ShapeID="_x0000_i2169" DrawAspect="Content" ObjectID="_1637580569" r:id="rId1813"/>
        </w:object>
      </w:r>
      <w:r w:rsidRPr="00D20E88">
        <w:t xml:space="preserve">, for a DL BWP with </w:t>
      </w:r>
      <w:r>
        <w:t>SCS</w:t>
      </w:r>
      <w:r w:rsidRPr="00D20E88">
        <w:t xml:space="preserve"> configuration </w:t>
      </w:r>
      <w:r w:rsidRPr="00D20E88">
        <w:rPr>
          <w:position w:val="-10"/>
        </w:rPr>
        <w:object w:dxaOrig="220" w:dyaOrig="240" w14:anchorId="00B8D134">
          <v:shape id="_x0000_i2170" type="#_x0000_t75" style="width:14.55pt;height:14.55pt" o:ole="">
            <v:imagedata r:id="rId1814" o:title=""/>
          </v:shape>
          <o:OLEObject Type="Embed" ProgID="Equation.3" ShapeID="_x0000_i2170" DrawAspect="Content" ObjectID="_1637580570" r:id="rId1815"/>
        </w:object>
      </w:r>
      <w:r w:rsidRPr="00D20E88">
        <w:t xml:space="preserve"> for a UE per slot for operation with a single serving cell.</w:t>
      </w:r>
    </w:p>
    <w:p w14:paraId="5D8CBCF0" w14:textId="77777777" w:rsidR="00B56D60" w:rsidRPr="00B916EC" w:rsidRDefault="00B56D60" w:rsidP="00B56D60">
      <w:pPr>
        <w:pStyle w:val="TH"/>
      </w:pPr>
      <w:r>
        <w:t>Table 10.1-2</w:t>
      </w:r>
      <w:r w:rsidRPr="00B916EC">
        <w:t xml:space="preserve">: </w:t>
      </w:r>
      <w:r>
        <w:t xml:space="preserve">Maximum number </w:t>
      </w:r>
      <w:r w:rsidRPr="00205FD5">
        <w:rPr>
          <w:position w:val="-10"/>
        </w:rPr>
        <w:object w:dxaOrig="820" w:dyaOrig="340" w14:anchorId="4D3E5AA8">
          <v:shape id="_x0000_i2171" type="#_x0000_t75" style="width:43.6pt;height:18pt" o:ole="">
            <v:imagedata r:id="rId1816" o:title=""/>
          </v:shape>
          <o:OLEObject Type="Embed" ProgID="Equation.3" ShapeID="_x0000_i2171" DrawAspect="Content" ObjectID="_1637580571" r:id="rId1817"/>
        </w:object>
      </w:r>
      <w:r>
        <w:t xml:space="preserve"> of monitored PDCCH candidates per slot for a DL BWP with SCS configuration </w:t>
      </w:r>
      <w:r w:rsidRPr="004826D6">
        <w:rPr>
          <w:position w:val="-10"/>
        </w:rPr>
        <w:object w:dxaOrig="1080" w:dyaOrig="300" w14:anchorId="6C28C3A9">
          <v:shape id="_x0000_i2172" type="#_x0000_t75" style="width:57.45pt;height:14.55pt" o:ole="">
            <v:imagedata r:id="rId1818" o:title=""/>
          </v:shape>
          <o:OLEObject Type="Embed" ProgID="Equation.3" ShapeID="_x0000_i2172" DrawAspect="Content" ObjectID="_1637580572" r:id="rId181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B56D60" w:rsidRPr="00B916EC" w14:paraId="485A0F3E" w14:textId="77777777" w:rsidTr="003E5187">
        <w:trPr>
          <w:cantSplit/>
          <w:jc w:val="center"/>
        </w:trPr>
        <w:tc>
          <w:tcPr>
            <w:tcW w:w="1465" w:type="dxa"/>
            <w:shd w:val="clear" w:color="auto" w:fill="E0E0E0"/>
            <w:vAlign w:val="center"/>
          </w:tcPr>
          <w:p w14:paraId="7B391DD9" w14:textId="77777777" w:rsidR="00B56D60" w:rsidRPr="00B916EC" w:rsidRDefault="00B56D60" w:rsidP="003E5187">
            <w:pPr>
              <w:pStyle w:val="TAH"/>
              <w:rPr>
                <w:rFonts w:ascii="Times New Roman" w:hAnsi="Times New Roman"/>
                <w:sz w:val="20"/>
              </w:rPr>
            </w:pPr>
            <w:r w:rsidRPr="002146B1">
              <w:rPr>
                <w:position w:val="-10"/>
              </w:rPr>
              <w:object w:dxaOrig="220" w:dyaOrig="240" w14:anchorId="72E70D86">
                <v:shape id="_x0000_i2173" type="#_x0000_t75" style="width:14.55pt;height:14.55pt" o:ole="">
                  <v:imagedata r:id="rId1820" o:title=""/>
                </v:shape>
                <o:OLEObject Type="Embed" ProgID="Equation.3" ShapeID="_x0000_i2173" DrawAspect="Content" ObjectID="_1637580573" r:id="rId1821"/>
              </w:object>
            </w:r>
          </w:p>
        </w:tc>
        <w:tc>
          <w:tcPr>
            <w:tcW w:w="7800" w:type="dxa"/>
            <w:shd w:val="clear" w:color="auto" w:fill="E0E0E0"/>
            <w:vAlign w:val="center"/>
          </w:tcPr>
          <w:p w14:paraId="593B05CB" w14:textId="77777777" w:rsidR="00B56D60" w:rsidRPr="00B916EC" w:rsidRDefault="00B56D60" w:rsidP="003E5187">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Pr="00205FD5">
              <w:rPr>
                <w:position w:val="-10"/>
              </w:rPr>
              <w:object w:dxaOrig="820" w:dyaOrig="340" w14:anchorId="24FEB382">
                <v:shape id="_x0000_i2174" type="#_x0000_t75" style="width:43.6pt;height:19.25pt" o:ole="">
                  <v:imagedata r:id="rId1822" o:title=""/>
                </v:shape>
                <o:OLEObject Type="Embed" ProgID="Equation.3" ShapeID="_x0000_i2174" DrawAspect="Content" ObjectID="_1637580574" r:id="rId1823"/>
              </w:object>
            </w:r>
          </w:p>
        </w:tc>
      </w:tr>
      <w:tr w:rsidR="00B56D60" w:rsidRPr="00B916EC" w14:paraId="040028AA" w14:textId="77777777" w:rsidTr="003E5187">
        <w:trPr>
          <w:cantSplit/>
          <w:jc w:val="center"/>
        </w:trPr>
        <w:tc>
          <w:tcPr>
            <w:tcW w:w="1465" w:type="dxa"/>
            <w:vAlign w:val="center"/>
          </w:tcPr>
          <w:p w14:paraId="420796D7" w14:textId="77777777" w:rsidR="00B56D60" w:rsidRPr="00B916EC" w:rsidRDefault="00B56D60" w:rsidP="003E5187">
            <w:pPr>
              <w:pStyle w:val="TAC"/>
            </w:pPr>
            <w:r>
              <w:t>0</w:t>
            </w:r>
          </w:p>
        </w:tc>
        <w:tc>
          <w:tcPr>
            <w:tcW w:w="7800" w:type="dxa"/>
            <w:vAlign w:val="center"/>
          </w:tcPr>
          <w:p w14:paraId="38327D5D" w14:textId="77777777" w:rsidR="00B56D60" w:rsidRPr="00B916EC" w:rsidRDefault="00B56D60" w:rsidP="003E5187">
            <w:pPr>
              <w:pStyle w:val="TAC"/>
            </w:pPr>
            <w:r w:rsidRPr="00B916EC">
              <w:t>4</w:t>
            </w:r>
            <w:r>
              <w:t>4</w:t>
            </w:r>
          </w:p>
        </w:tc>
      </w:tr>
      <w:tr w:rsidR="00B56D60" w:rsidRPr="00B916EC" w14:paraId="14F58DC3" w14:textId="77777777" w:rsidTr="003E5187">
        <w:trPr>
          <w:cantSplit/>
          <w:jc w:val="center"/>
        </w:trPr>
        <w:tc>
          <w:tcPr>
            <w:tcW w:w="1465" w:type="dxa"/>
            <w:vAlign w:val="center"/>
          </w:tcPr>
          <w:p w14:paraId="1524A700" w14:textId="77777777" w:rsidR="00B56D60" w:rsidRPr="00B916EC" w:rsidRDefault="00B56D60" w:rsidP="003E5187">
            <w:pPr>
              <w:pStyle w:val="TAC"/>
            </w:pPr>
            <w:r>
              <w:t>1</w:t>
            </w:r>
          </w:p>
        </w:tc>
        <w:tc>
          <w:tcPr>
            <w:tcW w:w="7800" w:type="dxa"/>
            <w:vAlign w:val="center"/>
          </w:tcPr>
          <w:p w14:paraId="3A27690B" w14:textId="77777777" w:rsidR="00B56D60" w:rsidRPr="00B916EC" w:rsidRDefault="00B56D60" w:rsidP="003E5187">
            <w:pPr>
              <w:pStyle w:val="TAC"/>
            </w:pPr>
            <w:r>
              <w:t>36</w:t>
            </w:r>
          </w:p>
        </w:tc>
      </w:tr>
      <w:tr w:rsidR="00B56D60" w:rsidRPr="00B916EC" w14:paraId="14522555" w14:textId="77777777" w:rsidTr="003E5187">
        <w:trPr>
          <w:cantSplit/>
          <w:jc w:val="center"/>
        </w:trPr>
        <w:tc>
          <w:tcPr>
            <w:tcW w:w="1465" w:type="dxa"/>
            <w:vAlign w:val="center"/>
          </w:tcPr>
          <w:p w14:paraId="2B4C1F3F" w14:textId="77777777" w:rsidR="00B56D60" w:rsidRPr="00B916EC" w:rsidRDefault="00B56D60" w:rsidP="003E5187">
            <w:pPr>
              <w:pStyle w:val="TAC"/>
            </w:pPr>
            <w:r>
              <w:t>2</w:t>
            </w:r>
          </w:p>
        </w:tc>
        <w:tc>
          <w:tcPr>
            <w:tcW w:w="7800" w:type="dxa"/>
            <w:vAlign w:val="center"/>
          </w:tcPr>
          <w:p w14:paraId="22579093" w14:textId="77777777" w:rsidR="00B56D60" w:rsidRPr="00B916EC" w:rsidRDefault="00B56D60" w:rsidP="003E5187">
            <w:pPr>
              <w:pStyle w:val="TAC"/>
            </w:pPr>
            <w:r>
              <w:t>22</w:t>
            </w:r>
          </w:p>
        </w:tc>
      </w:tr>
      <w:tr w:rsidR="00B56D60" w:rsidRPr="00B916EC" w14:paraId="63F4D192" w14:textId="77777777" w:rsidTr="003E5187">
        <w:trPr>
          <w:cantSplit/>
          <w:jc w:val="center"/>
        </w:trPr>
        <w:tc>
          <w:tcPr>
            <w:tcW w:w="1465" w:type="dxa"/>
            <w:vAlign w:val="center"/>
          </w:tcPr>
          <w:p w14:paraId="2E6EDDC2" w14:textId="77777777" w:rsidR="00B56D60" w:rsidRDefault="00B56D60" w:rsidP="003E5187">
            <w:pPr>
              <w:pStyle w:val="TAC"/>
            </w:pPr>
            <w:r>
              <w:t>3</w:t>
            </w:r>
          </w:p>
        </w:tc>
        <w:tc>
          <w:tcPr>
            <w:tcW w:w="7800" w:type="dxa"/>
            <w:vAlign w:val="center"/>
          </w:tcPr>
          <w:p w14:paraId="6E3E37F0" w14:textId="77777777" w:rsidR="00B56D60" w:rsidRDefault="00B56D60" w:rsidP="003E5187">
            <w:pPr>
              <w:pStyle w:val="TAC"/>
            </w:pPr>
            <w:r>
              <w:t>20</w:t>
            </w:r>
          </w:p>
        </w:tc>
      </w:tr>
    </w:tbl>
    <w:p w14:paraId="4218B0B8" w14:textId="77777777" w:rsidR="00B56D60" w:rsidRDefault="00B56D60" w:rsidP="00B56D60"/>
    <w:p w14:paraId="48406526" w14:textId="77777777" w:rsidR="00B56D60" w:rsidRDefault="00B56D60" w:rsidP="00B56D60">
      <w:r>
        <w:t xml:space="preserve">Table 10.1-3 provides the maximum number of non-overlapped CCEs, </w:t>
      </w:r>
      <w:r w:rsidRPr="00205FD5">
        <w:rPr>
          <w:position w:val="-10"/>
        </w:rPr>
        <w:object w:dxaOrig="760" w:dyaOrig="340" w14:anchorId="5A39565F">
          <v:shape id="_x0000_i2175" type="#_x0000_t75" style="width:38.55pt;height:18pt" o:ole="">
            <v:imagedata r:id="rId1824" o:title=""/>
          </v:shape>
          <o:OLEObject Type="Embed" ProgID="Equation.3" ShapeID="_x0000_i2175" DrawAspect="Content" ObjectID="_1637580575" r:id="rId1825"/>
        </w:object>
      </w:r>
      <w:r>
        <w:t xml:space="preserve">, for a DL BWP with SCS configuration </w:t>
      </w:r>
      <w:r w:rsidRPr="002146B1">
        <w:rPr>
          <w:position w:val="-10"/>
        </w:rPr>
        <w:object w:dxaOrig="220" w:dyaOrig="240" w14:anchorId="64B353AD">
          <v:shape id="_x0000_i2176" type="#_x0000_t75" style="width:14.55pt;height:14.55pt" o:ole="">
            <v:imagedata r:id="rId1826" o:title=""/>
          </v:shape>
          <o:OLEObject Type="Embed" ProgID="Equation.3" ShapeID="_x0000_i2176" DrawAspect="Content" ObjectID="_1637580576" r:id="rId1827"/>
        </w:object>
      </w:r>
      <w:r>
        <w:t xml:space="preserve"> that a UE is expected to monitor corresponding PDCCH candidates per slot for operation with a single serving cell.</w:t>
      </w:r>
    </w:p>
    <w:p w14:paraId="697548A1" w14:textId="77777777" w:rsidR="00B56D60" w:rsidRDefault="00B56D60" w:rsidP="00B56D60">
      <w:r>
        <w:t>CCEs for PDCCH candidates are non-overlapped if they correspond to</w:t>
      </w:r>
    </w:p>
    <w:p w14:paraId="537042EC" w14:textId="77777777" w:rsidR="00B56D60" w:rsidRPr="00B916EC" w:rsidRDefault="00B56D60" w:rsidP="00B56D60">
      <w:pPr>
        <w:pStyle w:val="B1"/>
      </w:pPr>
      <w:r>
        <w:t>-</w:t>
      </w:r>
      <w:r>
        <w:tab/>
        <w:t xml:space="preserve">different CORESET indexes, or </w:t>
      </w:r>
    </w:p>
    <w:p w14:paraId="14C429EF" w14:textId="77777777" w:rsidR="00B56D60" w:rsidRDefault="00B56D60" w:rsidP="00B56D60">
      <w:pPr>
        <w:pStyle w:val="B1"/>
      </w:pPr>
      <w:r>
        <w:t>-</w:t>
      </w:r>
      <w:r>
        <w:tab/>
        <w:t>different first symbols for the reception of the respective PDCCH candidates.</w:t>
      </w:r>
    </w:p>
    <w:p w14:paraId="44897344" w14:textId="77777777" w:rsidR="00B56D60" w:rsidRPr="00B916EC" w:rsidRDefault="00B56D60" w:rsidP="00B56D60">
      <w:pPr>
        <w:pStyle w:val="TH"/>
      </w:pPr>
      <w:r>
        <w:t>Table 10.1-3</w:t>
      </w:r>
      <w:r w:rsidRPr="00B916EC">
        <w:t xml:space="preserve">: </w:t>
      </w:r>
      <w:r>
        <w:t xml:space="preserve">Maximum number </w:t>
      </w:r>
      <w:r w:rsidRPr="00205FD5">
        <w:rPr>
          <w:position w:val="-10"/>
        </w:rPr>
        <w:object w:dxaOrig="760" w:dyaOrig="340" w14:anchorId="4E9DF388">
          <v:shape id="_x0000_i2177" type="#_x0000_t75" style="width:38.55pt;height:18pt" o:ole="">
            <v:imagedata r:id="rId1824" o:title=""/>
          </v:shape>
          <o:OLEObject Type="Embed" ProgID="Equation.3" ShapeID="_x0000_i2177" DrawAspect="Content" ObjectID="_1637580577" r:id="rId1828"/>
        </w:object>
      </w:r>
      <w:r>
        <w:t xml:space="preserve"> of non-overlapped CCEs per slot for a DL BWP with SCS configuration </w:t>
      </w:r>
      <w:r w:rsidRPr="004826D6">
        <w:rPr>
          <w:position w:val="-10"/>
        </w:rPr>
        <w:object w:dxaOrig="1080" w:dyaOrig="300" w14:anchorId="1C948086">
          <v:shape id="_x0000_i2178" type="#_x0000_t75" style="width:57.45pt;height:14.55pt" o:ole="">
            <v:imagedata r:id="rId1818" o:title=""/>
          </v:shape>
          <o:OLEObject Type="Embed" ProgID="Equation.3" ShapeID="_x0000_i2178" DrawAspect="Content" ObjectID="_1637580578" r:id="rId182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56D60" w:rsidRPr="00BB208D" w14:paraId="243D1D13" w14:textId="77777777" w:rsidTr="003E5187">
        <w:trPr>
          <w:cantSplit/>
          <w:jc w:val="center"/>
        </w:trPr>
        <w:tc>
          <w:tcPr>
            <w:tcW w:w="1465" w:type="dxa"/>
            <w:shd w:val="clear" w:color="auto" w:fill="E0E0E0"/>
            <w:vAlign w:val="center"/>
          </w:tcPr>
          <w:p w14:paraId="6817CF71" w14:textId="77777777" w:rsidR="00B56D60" w:rsidRPr="00B916EC" w:rsidRDefault="00B56D60" w:rsidP="003E5187">
            <w:pPr>
              <w:pStyle w:val="TAH"/>
              <w:rPr>
                <w:rFonts w:ascii="Times New Roman" w:hAnsi="Times New Roman"/>
                <w:sz w:val="20"/>
              </w:rPr>
            </w:pPr>
            <w:r w:rsidRPr="002146B1">
              <w:rPr>
                <w:position w:val="-10"/>
              </w:rPr>
              <w:object w:dxaOrig="220" w:dyaOrig="240" w14:anchorId="08135F89">
                <v:shape id="_x0000_i2179" type="#_x0000_t75" style="width:14.55pt;height:14.55pt" o:ole="">
                  <v:imagedata r:id="rId1820" o:title=""/>
                </v:shape>
                <o:OLEObject Type="Embed" ProgID="Equation.3" ShapeID="_x0000_i2179" DrawAspect="Content" ObjectID="_1637580579" r:id="rId1830"/>
              </w:object>
            </w:r>
          </w:p>
        </w:tc>
        <w:tc>
          <w:tcPr>
            <w:tcW w:w="7170" w:type="dxa"/>
            <w:shd w:val="clear" w:color="auto" w:fill="E0E0E0"/>
            <w:vAlign w:val="center"/>
          </w:tcPr>
          <w:p w14:paraId="747E16C9" w14:textId="77777777" w:rsidR="00B56D60" w:rsidRPr="00B916EC" w:rsidRDefault="00B56D60" w:rsidP="003E5187">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6A44CFDA">
                <v:shape id="_x0000_i2180" type="#_x0000_t75" style="width:38.55pt;height:19.25pt" o:ole="">
                  <v:imagedata r:id="rId1824" o:title=""/>
                </v:shape>
                <o:OLEObject Type="Embed" ProgID="Equation.3" ShapeID="_x0000_i2180" DrawAspect="Content" ObjectID="_1637580580" r:id="rId1831"/>
              </w:object>
            </w:r>
          </w:p>
        </w:tc>
      </w:tr>
      <w:tr w:rsidR="00B56D60" w:rsidRPr="00BB208D" w14:paraId="73DC1F32" w14:textId="77777777" w:rsidTr="003E5187">
        <w:trPr>
          <w:cantSplit/>
          <w:jc w:val="center"/>
        </w:trPr>
        <w:tc>
          <w:tcPr>
            <w:tcW w:w="1465" w:type="dxa"/>
            <w:vAlign w:val="center"/>
          </w:tcPr>
          <w:p w14:paraId="579125B6" w14:textId="77777777" w:rsidR="00B56D60" w:rsidRPr="00B916EC" w:rsidRDefault="00B56D60" w:rsidP="003E5187">
            <w:pPr>
              <w:pStyle w:val="TAC"/>
            </w:pPr>
            <w:r>
              <w:t>0</w:t>
            </w:r>
          </w:p>
        </w:tc>
        <w:tc>
          <w:tcPr>
            <w:tcW w:w="7170" w:type="dxa"/>
            <w:vAlign w:val="center"/>
          </w:tcPr>
          <w:p w14:paraId="76609FB7" w14:textId="77777777" w:rsidR="00B56D60" w:rsidRPr="00B916EC" w:rsidRDefault="00B56D60" w:rsidP="003E5187">
            <w:pPr>
              <w:pStyle w:val="TAC"/>
            </w:pPr>
            <w:r>
              <w:t>56</w:t>
            </w:r>
          </w:p>
        </w:tc>
      </w:tr>
      <w:tr w:rsidR="00B56D60" w:rsidRPr="00BB208D" w14:paraId="38AC3F2C" w14:textId="77777777" w:rsidTr="003E5187">
        <w:trPr>
          <w:cantSplit/>
          <w:jc w:val="center"/>
        </w:trPr>
        <w:tc>
          <w:tcPr>
            <w:tcW w:w="1465" w:type="dxa"/>
            <w:vAlign w:val="center"/>
          </w:tcPr>
          <w:p w14:paraId="5EA5BAC5" w14:textId="77777777" w:rsidR="00B56D60" w:rsidRPr="00B916EC" w:rsidRDefault="00B56D60" w:rsidP="003E5187">
            <w:pPr>
              <w:pStyle w:val="TAC"/>
            </w:pPr>
            <w:r>
              <w:t>1</w:t>
            </w:r>
          </w:p>
        </w:tc>
        <w:tc>
          <w:tcPr>
            <w:tcW w:w="7170" w:type="dxa"/>
            <w:vAlign w:val="center"/>
          </w:tcPr>
          <w:p w14:paraId="16FB1047" w14:textId="77777777" w:rsidR="00B56D60" w:rsidRPr="00B916EC" w:rsidRDefault="00B56D60" w:rsidP="003E5187">
            <w:pPr>
              <w:pStyle w:val="TAC"/>
            </w:pPr>
            <w:r>
              <w:t>56</w:t>
            </w:r>
          </w:p>
        </w:tc>
      </w:tr>
      <w:tr w:rsidR="00B56D60" w:rsidRPr="00BB208D" w14:paraId="262ED8A2" w14:textId="77777777" w:rsidTr="003E5187">
        <w:trPr>
          <w:cantSplit/>
          <w:jc w:val="center"/>
        </w:trPr>
        <w:tc>
          <w:tcPr>
            <w:tcW w:w="1465" w:type="dxa"/>
            <w:vAlign w:val="center"/>
          </w:tcPr>
          <w:p w14:paraId="43004A7C" w14:textId="77777777" w:rsidR="00B56D60" w:rsidRPr="00B916EC" w:rsidRDefault="00B56D60" w:rsidP="003E5187">
            <w:pPr>
              <w:pStyle w:val="TAC"/>
            </w:pPr>
            <w:r>
              <w:t>2</w:t>
            </w:r>
          </w:p>
        </w:tc>
        <w:tc>
          <w:tcPr>
            <w:tcW w:w="7170" w:type="dxa"/>
            <w:vAlign w:val="center"/>
          </w:tcPr>
          <w:p w14:paraId="7D36462B" w14:textId="77777777" w:rsidR="00B56D60" w:rsidRPr="00B916EC" w:rsidRDefault="00B56D60" w:rsidP="003E5187">
            <w:pPr>
              <w:pStyle w:val="TAC"/>
            </w:pPr>
            <w:r>
              <w:t>48</w:t>
            </w:r>
          </w:p>
        </w:tc>
      </w:tr>
      <w:tr w:rsidR="00B56D60" w:rsidRPr="00BB208D" w14:paraId="4485C94C" w14:textId="77777777" w:rsidTr="003E5187">
        <w:trPr>
          <w:cantSplit/>
          <w:jc w:val="center"/>
        </w:trPr>
        <w:tc>
          <w:tcPr>
            <w:tcW w:w="1465" w:type="dxa"/>
            <w:vAlign w:val="center"/>
          </w:tcPr>
          <w:p w14:paraId="6E397FD0" w14:textId="77777777" w:rsidR="00B56D60" w:rsidRDefault="00B56D60" w:rsidP="003E5187">
            <w:pPr>
              <w:pStyle w:val="TAC"/>
            </w:pPr>
            <w:r>
              <w:t>3</w:t>
            </w:r>
          </w:p>
        </w:tc>
        <w:tc>
          <w:tcPr>
            <w:tcW w:w="7170" w:type="dxa"/>
            <w:vAlign w:val="center"/>
          </w:tcPr>
          <w:p w14:paraId="2EE93AE9" w14:textId="77777777" w:rsidR="00B56D60" w:rsidRDefault="00B56D60" w:rsidP="003E5187">
            <w:pPr>
              <w:pStyle w:val="TAC"/>
            </w:pPr>
            <w:r>
              <w:t>32</w:t>
            </w:r>
          </w:p>
        </w:tc>
      </w:tr>
    </w:tbl>
    <w:p w14:paraId="5B883B7B" w14:textId="77777777" w:rsidR="00B56D60" w:rsidRDefault="00B56D60" w:rsidP="00B56D60"/>
    <w:p w14:paraId="35D07CB5" w14:textId="77777777" w:rsidR="00D811BB" w:rsidRDefault="00D811BB" w:rsidP="00D811BB">
      <w:pPr>
        <w:rPr>
          <w:ins w:id="390" w:author="Aris Papasakellariou" w:date="2019-11-09T20:20:00Z"/>
          <w:lang w:eastAsia="ko-KR"/>
        </w:rPr>
      </w:pPr>
      <w:ins w:id="391" w:author="Aris Papasakellariou" w:date="2019-11-09T20:20:00Z">
        <w:r>
          <w:rPr>
            <w:lang w:eastAsia="ko-KR"/>
          </w:rPr>
          <w:t xml:space="preserve">If a UE </w:t>
        </w:r>
      </w:ins>
    </w:p>
    <w:p w14:paraId="1A4D02E6" w14:textId="77777777" w:rsidR="00D811BB" w:rsidRDefault="00D811BB" w:rsidP="00D811BB">
      <w:pPr>
        <w:pStyle w:val="B1"/>
        <w:rPr>
          <w:ins w:id="392" w:author="Aris Papasakellariou" w:date="2019-11-09T20:20:00Z"/>
          <w:rFonts w:cstheme="minorHAnsi"/>
          <w:color w:val="000000"/>
          <w:sz w:val="16"/>
          <w:szCs w:val="16"/>
          <w:lang w:eastAsia="zh-CN"/>
        </w:rPr>
      </w:pPr>
      <w:ins w:id="393" w:author="Aris Papasakellariou" w:date="2019-11-09T20:20:00Z">
        <w:r>
          <w:t>-</w:t>
        </w:r>
        <w:r>
          <w:tab/>
        </w:r>
        <w:r>
          <w:rPr>
            <w:lang w:eastAsia="ko-KR"/>
          </w:rPr>
          <w:t xml:space="preserve">does not report </w:t>
        </w:r>
        <w:r w:rsidRPr="002128CC">
          <w:rPr>
            <w:i/>
          </w:rPr>
          <w:t>pdcch-BlindDetectionCA</w:t>
        </w:r>
        <w:r>
          <w:rPr>
            <w:iCs/>
          </w:rPr>
          <w:t xml:space="preserve"> or is not provided </w:t>
        </w:r>
        <w:bookmarkStart w:id="394" w:name="_Hlk23024772"/>
        <w:r w:rsidRPr="007558D4">
          <w:rPr>
            <w:rFonts w:cstheme="minorHAnsi"/>
            <w:i/>
            <w:iCs/>
            <w:color w:val="000000"/>
            <w:lang w:eastAsia="zh-CN"/>
          </w:rPr>
          <w:t>BDFactorR</w:t>
        </w:r>
        <w:bookmarkEnd w:id="394"/>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ins>
    </w:p>
    <w:p w14:paraId="1774EE8D" w14:textId="77777777" w:rsidR="00D811BB" w:rsidRDefault="00D811BB" w:rsidP="00D811BB">
      <w:pPr>
        <w:pStyle w:val="B1"/>
        <w:rPr>
          <w:ins w:id="395" w:author="Aris Papasakellariou" w:date="2019-11-09T20:20:00Z"/>
        </w:rPr>
      </w:pPr>
      <w:ins w:id="396" w:author="Aris Papasakellariou" w:date="2019-11-09T20:20:00Z">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ins>
    </w:p>
    <w:p w14:paraId="5B658114" w14:textId="417E9F3B" w:rsidR="00401F81" w:rsidRDefault="00B56D60" w:rsidP="00B56D60">
      <w:pPr>
        <w:rPr>
          <w:ins w:id="397" w:author="Aris Papasakellariou [2]" w:date="2019-10-27T01:19:00Z"/>
          <w:lang w:eastAsia="ko-KR"/>
        </w:rPr>
      </w:pPr>
      <w:r w:rsidRPr="00D20E88">
        <w:rPr>
          <w:lang w:eastAsia="ko-KR"/>
        </w:rPr>
        <w:t xml:space="preserve">If a UE </w:t>
      </w:r>
      <w:r w:rsidRPr="00D20E88">
        <w:t>is configured with</w:t>
      </w:r>
      <w:ins w:id="398" w:author="Aris Papasakellariou" w:date="2019-11-09T20:21:00Z">
        <w:r w:rsidR="00D811BB">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ins>
      <w:r w:rsidRPr="00D20E88">
        <w:t xml:space="preserve"> </w:t>
      </w:r>
      <w:del w:id="399" w:author="Aris Papasakellariou" w:date="2019-11-09T20:24:00Z">
        <w:r w:rsidR="00D811BB" w:rsidRPr="00D20E88" w:rsidDel="00D811BB">
          <w:rPr>
            <w:position w:val="-10"/>
          </w:rPr>
          <w:object w:dxaOrig="540" w:dyaOrig="340" w14:anchorId="4A60FEE3">
            <v:shape id="_x0000_i2181" type="#_x0000_t75" style="width:28.1pt;height:18pt" o:ole="">
              <v:imagedata r:id="rId1832" o:title=""/>
            </v:shape>
            <o:OLEObject Type="Embed" ProgID="Equation.3" ShapeID="_x0000_i2181" DrawAspect="Content" ObjectID="_1637580581" r:id="rId1833"/>
          </w:object>
        </w:r>
      </w:del>
      <w:r w:rsidRPr="00D20E88">
        <w:t xml:space="preserve">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w14:anchorId="6CE6A3A4">
          <v:shape id="_x0000_i2182" type="#_x0000_t75" style="width:14.55pt;height:14.55pt" o:ole="">
            <v:imagedata r:id="rId1834" o:title=""/>
          </v:shape>
          <o:OLEObject Type="Embed" ProgID="Equation.3" ShapeID="_x0000_i2182" DrawAspect="Content" ObjectID="_1637580582" r:id="rId1835"/>
        </w:object>
      </w:r>
      <w:r w:rsidRPr="00D20E88">
        <w:t xml:space="preserve"> where </w:t>
      </w:r>
      <m:oMath>
        <m:nary>
          <m:naryPr>
            <m:chr m:val="∑"/>
            <m:ctrlPr>
              <w:ins w:id="400" w:author="Aris Papasakellariou" w:date="2019-11-09T20:22:00Z">
                <w:rPr>
                  <w:rFonts w:ascii="Cambria Math" w:hAnsi="Cambria Math"/>
                  <w:i/>
                </w:rPr>
              </w:ins>
            </m:ctrlPr>
          </m:naryPr>
          <m:sub>
            <m:r>
              <w:ins w:id="401" w:author="Aris Papasakellariou" w:date="2019-11-09T20:22:00Z">
                <w:rPr>
                  <w:rFonts w:ascii="Cambria Math"/>
                </w:rPr>
                <m:t>μ=0</m:t>
              </w:ins>
            </m:r>
          </m:sub>
          <m:sup>
            <m:r>
              <w:ins w:id="402" w:author="Aris Papasakellariou" w:date="2019-11-09T20:22:00Z">
                <w:rPr>
                  <w:rFonts w:ascii="Cambria Math"/>
                </w:rPr>
                <m:t>3</m:t>
              </w:ins>
            </m:r>
          </m:sup>
          <m:e>
            <m:d>
              <m:dPr>
                <m:ctrlPr>
                  <w:ins w:id="403" w:author="Aris Papasakellariou" w:date="2019-11-09T20:22:00Z">
                    <w:rPr>
                      <w:rFonts w:ascii="Cambria Math" w:hAnsi="Cambria Math"/>
                      <w:i/>
                      <w:lang w:eastAsia="en-US"/>
                    </w:rPr>
                  </w:ins>
                </m:ctrlPr>
              </m:dPr>
              <m:e>
                <m:sSubSup>
                  <m:sSubSupPr>
                    <m:ctrlPr>
                      <w:ins w:id="404" w:author="Aris Papasakellariou" w:date="2019-11-09T20:22:00Z">
                        <w:rPr>
                          <w:rFonts w:ascii="Cambria Math" w:hAnsi="Cambria Math"/>
                          <w:i/>
                        </w:rPr>
                      </w:ins>
                    </m:ctrlPr>
                  </m:sSubSupPr>
                  <m:e>
                    <m:r>
                      <w:ins w:id="405" w:author="Aris Papasakellariou" w:date="2019-11-09T20:22:00Z">
                        <w:rPr>
                          <w:rFonts w:ascii="Cambria Math"/>
                        </w:rPr>
                        <m:t>N</m:t>
                      </w:ins>
                    </m:r>
                  </m:e>
                  <m:sub>
                    <m:r>
                      <w:ins w:id="406" w:author="Aris Papasakellariou" w:date="2019-11-09T20:22:00Z">
                        <m:rPr>
                          <m:nor/>
                        </m:rPr>
                        <w:rPr>
                          <w:rFonts w:ascii="Cambria Math"/>
                        </w:rPr>
                        <m:t>cells,0</m:t>
                      </w:ins>
                    </m:r>
                    <m:ctrlPr>
                      <w:ins w:id="407" w:author="Aris Papasakellariou" w:date="2019-11-09T20:22:00Z">
                        <w:rPr>
                          <w:rFonts w:ascii="Cambria Math" w:hAnsi="Cambria Math"/>
                        </w:rPr>
                      </w:ins>
                    </m:ctrlPr>
                  </m:sub>
                  <m:sup>
                    <m:r>
                      <w:ins w:id="408" w:author="Aris Papasakellariou" w:date="2019-11-09T20:22:00Z">
                        <m:rPr>
                          <m:nor/>
                        </m:rPr>
                        <w:rPr>
                          <w:rFonts w:ascii="Cambria Math"/>
                        </w:rPr>
                        <m:t>DL,</m:t>
                      </w:ins>
                    </m:r>
                    <m:r>
                      <w:ins w:id="409" w:author="Aris Papasakellariou" w:date="2019-11-09T20:22:00Z">
                        <w:rPr>
                          <w:rFonts w:ascii="Cambria Math"/>
                        </w:rPr>
                        <m:t>μ</m:t>
                      </w:ins>
                    </m:r>
                    <m:ctrlPr>
                      <w:ins w:id="410" w:author="Aris Papasakellariou" w:date="2019-11-09T20:22:00Z">
                        <w:rPr>
                          <w:rFonts w:ascii="Cambria Math" w:hAnsi="Cambria Math"/>
                        </w:rPr>
                      </w:ins>
                    </m:ctrlPr>
                  </m:sup>
                </m:sSubSup>
                <m:r>
                  <w:ins w:id="411" w:author="Aris Papasakellariou" w:date="2019-11-09T20:22:00Z">
                    <w:rPr>
                      <w:rFonts w:ascii="Cambria Math" w:hAnsi="Cambria Math"/>
                      <w:lang w:eastAsia="en-US"/>
                    </w:rPr>
                    <m:t>+</m:t>
                  </w:ins>
                </m:r>
                <m:r>
                  <w:ins w:id="412" w:author="Aris Papasakellariou" w:date="2019-11-09T20:22:00Z">
                    <w:rPr>
                      <w:rFonts w:ascii="Cambria Math" w:hAnsi="Cambria Math" w:cstheme="minorHAnsi"/>
                    </w:rPr>
                    <m:t>γ</m:t>
                  </w:ins>
                </m:r>
                <m:r>
                  <w:ins w:id="413" w:author="Aris Papasakellariou" w:date="2019-11-09T20:22:00Z">
                    <w:rPr>
                      <w:rFonts w:ascii="Cambria Math" w:hAnsi="Cambria Math"/>
                      <w:lang w:eastAsia="en-US"/>
                    </w:rPr>
                    <m:t>∙</m:t>
                  </w:ins>
                </m:r>
                <m:sSubSup>
                  <m:sSubSupPr>
                    <m:ctrlPr>
                      <w:ins w:id="414" w:author="Aris Papasakellariou" w:date="2019-11-09T20:22:00Z">
                        <w:rPr>
                          <w:rFonts w:ascii="Cambria Math" w:hAnsi="Cambria Math"/>
                          <w:i/>
                        </w:rPr>
                      </w:ins>
                    </m:ctrlPr>
                  </m:sSubSupPr>
                  <m:e>
                    <m:r>
                      <w:ins w:id="415" w:author="Aris Papasakellariou" w:date="2019-11-09T20:22:00Z">
                        <w:rPr>
                          <w:rFonts w:ascii="Cambria Math"/>
                        </w:rPr>
                        <m:t>N</m:t>
                      </w:ins>
                    </m:r>
                  </m:e>
                  <m:sub>
                    <m:r>
                      <w:ins w:id="416" w:author="Aris Papasakellariou" w:date="2019-11-09T20:22:00Z">
                        <m:rPr>
                          <m:nor/>
                        </m:rPr>
                        <w:rPr>
                          <w:rFonts w:ascii="Cambria Math"/>
                        </w:rPr>
                        <m:t>cells,1</m:t>
                      </w:ins>
                    </m:r>
                    <m:ctrlPr>
                      <w:ins w:id="417" w:author="Aris Papasakellariou" w:date="2019-11-09T20:22:00Z">
                        <w:rPr>
                          <w:rFonts w:ascii="Cambria Math" w:hAnsi="Cambria Math"/>
                        </w:rPr>
                      </w:ins>
                    </m:ctrlPr>
                  </m:sub>
                  <m:sup>
                    <m:r>
                      <w:ins w:id="418" w:author="Aris Papasakellariou" w:date="2019-11-09T20:22:00Z">
                        <m:rPr>
                          <m:nor/>
                        </m:rPr>
                        <w:rPr>
                          <w:rFonts w:ascii="Cambria Math"/>
                        </w:rPr>
                        <m:t>DL,</m:t>
                      </w:ins>
                    </m:r>
                    <m:r>
                      <w:ins w:id="419" w:author="Aris Papasakellariou" w:date="2019-11-09T20:22:00Z">
                        <w:rPr>
                          <w:rFonts w:ascii="Cambria Math"/>
                        </w:rPr>
                        <m:t>μ</m:t>
                      </w:ins>
                    </m:r>
                    <m:ctrlPr>
                      <w:ins w:id="420" w:author="Aris Papasakellariou" w:date="2019-11-09T20:22:00Z">
                        <w:rPr>
                          <w:rFonts w:ascii="Cambria Math" w:hAnsi="Cambria Math"/>
                        </w:rPr>
                      </w:ins>
                    </m:ctrlPr>
                  </m:sup>
                </m:sSubSup>
              </m:e>
            </m:d>
          </m:e>
        </m:nary>
        <m:r>
          <w:ins w:id="421" w:author="Aris Papasakellariou" w:date="2019-11-09T20:22:00Z">
            <w:rPr>
              <w:rFonts w:ascii="Cambria Math"/>
            </w:rPr>
            <m:t>≤</m:t>
          </w:ins>
        </m:r>
        <m:sSubSup>
          <m:sSubSupPr>
            <m:ctrlPr>
              <w:ins w:id="422" w:author="Aris Papasakellariou" w:date="2019-11-09T20:22:00Z">
                <w:rPr>
                  <w:rFonts w:ascii="Cambria Math" w:hAnsi="Cambria Math"/>
                  <w:i/>
                </w:rPr>
              </w:ins>
            </m:ctrlPr>
          </m:sSubSupPr>
          <m:e>
            <m:r>
              <w:ins w:id="423" w:author="Aris Papasakellariou" w:date="2019-11-09T20:22:00Z">
                <w:rPr>
                  <w:rFonts w:ascii="Cambria Math"/>
                </w:rPr>
                <m:t>N</m:t>
              </w:ins>
            </m:r>
          </m:e>
          <m:sub>
            <m:r>
              <w:ins w:id="424" w:author="Aris Papasakellariou" w:date="2019-11-09T20:22:00Z">
                <m:rPr>
                  <m:nor/>
                </m:rPr>
                <w:rPr>
                  <w:rFonts w:ascii="Cambria Math"/>
                </w:rPr>
                <m:t>cells</m:t>
              </w:ins>
            </m:r>
            <m:ctrlPr>
              <w:ins w:id="425" w:author="Aris Papasakellariou" w:date="2019-11-09T20:22:00Z">
                <w:rPr>
                  <w:rFonts w:ascii="Cambria Math" w:hAnsi="Cambria Math"/>
                </w:rPr>
              </w:ins>
            </m:ctrlPr>
          </m:sub>
          <m:sup>
            <m:r>
              <w:ins w:id="426" w:author="Aris Papasakellariou" w:date="2019-11-09T20:22:00Z">
                <m:rPr>
                  <m:nor/>
                </m:rPr>
                <w:rPr>
                  <w:rFonts w:ascii="Cambria Math"/>
                </w:rPr>
                <m:t>cap</m:t>
              </w:ins>
            </m:r>
            <m:ctrlPr>
              <w:ins w:id="427" w:author="Aris Papasakellariou" w:date="2019-11-09T20:22:00Z">
                <w:rPr>
                  <w:rFonts w:ascii="Cambria Math" w:hAnsi="Cambria Math"/>
                </w:rPr>
              </w:ins>
            </m:ctrlPr>
          </m:sup>
        </m:sSubSup>
      </m:oMath>
      <w:del w:id="428" w:author="Aris Papasakellariou" w:date="2019-11-09T20:28:00Z">
        <w:r w:rsidRPr="00D20E88" w:rsidDel="00D811BB">
          <w:rPr>
            <w:lang w:val="en-US"/>
          </w:rPr>
          <w:delText xml:space="preserve"> </w:delText>
        </w:r>
        <w:r w:rsidR="00D811BB" w:rsidRPr="00D20E88" w:rsidDel="00D811BB">
          <w:rPr>
            <w:position w:val="-26"/>
          </w:rPr>
          <w:object w:dxaOrig="1380" w:dyaOrig="600" w14:anchorId="0C48190D">
            <v:shape id="_x0000_i2183" type="#_x0000_t75" style="width:65.7pt;height:31.25pt" o:ole="">
              <v:imagedata r:id="rId1836" o:title=""/>
            </v:shape>
            <o:OLEObject Type="Embed" ProgID="Equation.3" ShapeID="_x0000_i2183" DrawAspect="Content" ObjectID="_1637580583" r:id="rId1837"/>
          </w:object>
        </w:r>
      </w:del>
      <w:r w:rsidR="00D811BB">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D1EDC5D" w14:textId="1434DA4F" w:rsidR="00401F81" w:rsidRDefault="00401F81" w:rsidP="00401F81">
      <w:pPr>
        <w:pStyle w:val="B1"/>
        <w:rPr>
          <w:ins w:id="429" w:author="Aris Papasakellariou [2]" w:date="2019-10-27T01:20:00Z"/>
        </w:rPr>
      </w:pPr>
      <w:ins w:id="430" w:author="Aris Papasakellariou [2]" w:date="2019-10-27T01:20:00Z">
        <w:r>
          <w:t>-</w:t>
        </w:r>
        <w:r>
          <w:tab/>
        </w:r>
      </w:ins>
      <w:r w:rsidR="00B56D60" w:rsidRPr="00A33143">
        <w:rPr>
          <w:lang w:eastAsia="ko-KR"/>
        </w:rPr>
        <w:t>more than</w:t>
      </w:r>
      <w:r w:rsidR="00B56D60">
        <w:rPr>
          <w:lang w:val="en-US" w:eastAsia="ko-KR"/>
        </w:rPr>
        <w:t xml:space="preserve"> </w:t>
      </w:r>
      <w:r w:rsidR="00B56D60" w:rsidRPr="002D7B36">
        <w:rPr>
          <w:position w:val="-10"/>
        </w:rPr>
        <w:object w:dxaOrig="1820" w:dyaOrig="340" w14:anchorId="7004ACEB">
          <v:shape id="_x0000_i2184" type="#_x0000_t75" style="width:93.8pt;height:18pt" o:ole="">
            <v:imagedata r:id="rId1838" o:title=""/>
          </v:shape>
          <o:OLEObject Type="Embed" ProgID="Equation.3" ShapeID="_x0000_i2184" DrawAspect="Content" ObjectID="_1637580584" r:id="rId1839"/>
        </w:object>
      </w:r>
      <w:r w:rsidR="00B56D60" w:rsidRPr="00A33143">
        <w:t xml:space="preserve"> PDCCH candidates or more than </w:t>
      </w:r>
      <w:r w:rsidR="00B56D60" w:rsidRPr="002D7B36">
        <w:rPr>
          <w:position w:val="-10"/>
        </w:rPr>
        <w:object w:dxaOrig="1660" w:dyaOrig="340" w14:anchorId="7E6AA436">
          <v:shape id="_x0000_i2185" type="#_x0000_t75" style="width:86.55pt;height:18pt" o:ole="">
            <v:imagedata r:id="rId1840" o:title=""/>
          </v:shape>
          <o:OLEObject Type="Embed" ProgID="Equation.3" ShapeID="_x0000_i2185" DrawAspect="Content" ObjectID="_1637580585" r:id="rId1841"/>
        </w:object>
      </w:r>
      <w:r w:rsidR="00B56D60" w:rsidRPr="00A33143">
        <w:t xml:space="preserve"> non-overlapped CCEs per </w:t>
      </w:r>
      <w:r w:rsidR="00B56D60" w:rsidRPr="00A33143">
        <w:rPr>
          <w:lang w:val="en-US"/>
        </w:rPr>
        <w:t>slot</w:t>
      </w:r>
      <w:r w:rsidR="00B56D60">
        <w:rPr>
          <w:lang w:val="en-US"/>
        </w:rPr>
        <w:t xml:space="preserve"> for each scheduled cell</w:t>
      </w:r>
      <w:ins w:id="431" w:author="Aris Papasakellariou [2]" w:date="2019-10-27T01:20:00Z">
        <w:r>
          <w:rPr>
            <w:lang w:val="en-US"/>
          </w:rPr>
          <w:t xml:space="preserve"> </w:t>
        </w:r>
      </w:ins>
      <w:ins w:id="432" w:author="Aris Papasakellariou" w:date="2019-11-09T20:28:00Z">
        <w:r w:rsidR="00D811BB">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D811BB">
          <w:t xml:space="preserve"> downlink cells, or</w:t>
        </w:r>
      </w:ins>
    </w:p>
    <w:p w14:paraId="6E2D76C4" w14:textId="1D06AC39" w:rsidR="008B3182" w:rsidRPr="009E1AF0" w:rsidDel="00D811BB" w:rsidRDefault="00D811BB" w:rsidP="009E1AF0">
      <w:pPr>
        <w:pStyle w:val="B1"/>
        <w:rPr>
          <w:del w:id="433" w:author="Aris Papasakellariou" w:date="2019-11-09T20:29:00Z"/>
          <w:lang w:val="en-US"/>
        </w:rPr>
      </w:pPr>
      <w:ins w:id="434" w:author="Aris Papasakellariou" w:date="2019-11-09T20:29:00Z">
        <w:r>
          <w:t>-</w:t>
        </w:r>
        <w: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ins>
      <w:del w:id="435" w:author="Aris Papasakellariou" w:date="2019-11-09T20:29:00Z">
        <w:r w:rsidR="00B56D60" w:rsidRPr="00A33143" w:rsidDel="00D811BB">
          <w:rPr>
            <w:lang w:val="en-US"/>
          </w:rPr>
          <w:delText>.</w:delText>
        </w:r>
      </w:del>
    </w:p>
    <w:p w14:paraId="072A5A06" w14:textId="7C6D18BE" w:rsidR="006B2765" w:rsidRPr="008B3182" w:rsidRDefault="008B3182" w:rsidP="00051877">
      <w:pPr>
        <w:pStyle w:val="B1"/>
      </w:pPr>
      <w:r w:rsidRPr="008B3182">
        <w:t>-</w:t>
      </w:r>
      <w:r w:rsidRPr="008B3182">
        <w:tab/>
      </w:r>
      <w:ins w:id="436" w:author="Aris Papasakellariou" w:date="2019-11-09T20:29:00Z">
        <w:r w:rsidR="00051877" w:rsidRPr="008B3182">
          <w:rPr>
            <w:lang w:eastAsia="ko-KR"/>
          </w:rPr>
          <w:t>more than</w:t>
        </w:r>
        <w:r w:rsidR="00051877"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non-overlapped CCEs per </w:t>
        </w:r>
        <w:r w:rsidR="00051877">
          <w:rPr>
            <w:lang w:val="en-US"/>
          </w:rPr>
          <w:t>slot for</w:t>
        </w:r>
        <w:r w:rsidR="00051877" w:rsidRPr="008B3182">
          <w:rPr>
            <w:lang w:val="en-US"/>
          </w:rPr>
          <w:t xml:space="preserve"> CORESETs with same</w:t>
        </w:r>
        <w:r w:rsidR="00051877" w:rsidRPr="008B3182">
          <w:t xml:space="preserve"> </w:t>
        </w:r>
        <w:r w:rsidR="00051877" w:rsidRPr="008B3182">
          <w:rPr>
            <w:i/>
            <w:iCs/>
          </w:rPr>
          <w:t>CORESETPoolIndex</w:t>
        </w:r>
        <w:r w:rsidR="00051877" w:rsidRPr="008B3182">
          <w:rPr>
            <w:lang w:val="en-US"/>
          </w:rPr>
          <w:t xml:space="preserve"> value</w:t>
        </w:r>
        <w:r w:rsidR="00051877">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051877">
          <w:t xml:space="preserve"> downlink cells</w:t>
        </w:r>
      </w:ins>
    </w:p>
    <w:p w14:paraId="10182857" w14:textId="5B115053" w:rsidR="00B56D60" w:rsidRDefault="00B56D60" w:rsidP="00AF4E9A">
      <w:pPr>
        <w:rPr>
          <w:lang w:val="en-US"/>
        </w:rPr>
      </w:pPr>
      <w:r w:rsidRPr="00D20E88">
        <w:rPr>
          <w:lang w:eastAsia="ko-KR"/>
        </w:rPr>
        <w:t xml:space="preserve">If a UE </w:t>
      </w:r>
      <w:r w:rsidRPr="00D20E88">
        <w:t xml:space="preserve">is configured with </w:t>
      </w:r>
      <m:oMath>
        <m:sSubSup>
          <m:sSubSupPr>
            <m:ctrlPr>
              <w:ins w:id="437" w:author="Aris Papasakellariou" w:date="2019-11-09T20:39:00Z">
                <w:rPr>
                  <w:rFonts w:ascii="Cambria Math" w:hAnsi="Cambria Math"/>
                  <w:i/>
                </w:rPr>
              </w:ins>
            </m:ctrlPr>
          </m:sSubSupPr>
          <m:e>
            <m:r>
              <w:ins w:id="438" w:author="Aris Papasakellariou" w:date="2019-11-09T20:39:00Z">
                <w:rPr>
                  <w:rFonts w:ascii="Cambria Math"/>
                </w:rPr>
                <m:t>N</m:t>
              </w:ins>
            </m:r>
          </m:e>
          <m:sub>
            <m:r>
              <w:ins w:id="439" w:author="Aris Papasakellariou" w:date="2019-11-09T20:39:00Z">
                <m:rPr>
                  <m:nor/>
                </m:rPr>
                <w:rPr>
                  <w:rFonts w:ascii="Cambria Math"/>
                </w:rPr>
                <m:t>cells,0</m:t>
              </w:ins>
            </m:r>
            <m:ctrlPr>
              <w:ins w:id="440" w:author="Aris Papasakellariou" w:date="2019-11-09T20:39:00Z">
                <w:rPr>
                  <w:rFonts w:ascii="Cambria Math" w:hAnsi="Cambria Math"/>
                </w:rPr>
              </w:ins>
            </m:ctrlPr>
          </m:sub>
          <m:sup>
            <m:r>
              <w:ins w:id="441" w:author="Aris Papasakellariou" w:date="2019-11-09T20:39:00Z">
                <m:rPr>
                  <m:nor/>
                </m:rPr>
                <w:rPr>
                  <w:rFonts w:ascii="Cambria Math"/>
                </w:rPr>
                <m:t>DL,</m:t>
              </w:ins>
            </m:r>
            <m:r>
              <w:ins w:id="442" w:author="Aris Papasakellariou" w:date="2019-11-09T20:39:00Z">
                <w:rPr>
                  <w:rFonts w:ascii="Cambria Math"/>
                </w:rPr>
                <m:t>μ</m:t>
              </w:ins>
            </m:r>
            <m:ctrlPr>
              <w:ins w:id="443" w:author="Aris Papasakellariou" w:date="2019-11-09T20:39:00Z">
                <w:rPr>
                  <w:rFonts w:ascii="Cambria Math" w:hAnsi="Cambria Math"/>
                </w:rPr>
              </w:ins>
            </m:ctrlPr>
          </m:sup>
        </m:sSubSup>
        <m:r>
          <w:ins w:id="444" w:author="Aris Papasakellariou" w:date="2019-11-09T20:39:00Z">
            <w:rPr>
              <w:rFonts w:ascii="Cambria Math" w:hAnsi="Cambria Math"/>
            </w:rPr>
            <m:t>+</m:t>
          </w:ins>
        </m:r>
        <m:sSubSup>
          <m:sSubSupPr>
            <m:ctrlPr>
              <w:ins w:id="445" w:author="Aris Papasakellariou" w:date="2019-11-09T20:39:00Z">
                <w:rPr>
                  <w:rFonts w:ascii="Cambria Math" w:hAnsi="Cambria Math"/>
                  <w:i/>
                </w:rPr>
              </w:ins>
            </m:ctrlPr>
          </m:sSubSupPr>
          <m:e>
            <m:r>
              <w:ins w:id="446" w:author="Aris Papasakellariou" w:date="2019-11-09T20:39:00Z">
                <w:rPr>
                  <w:rFonts w:ascii="Cambria Math"/>
                </w:rPr>
                <m:t>N</m:t>
              </w:ins>
            </m:r>
          </m:e>
          <m:sub>
            <m:r>
              <w:ins w:id="447" w:author="Aris Papasakellariou" w:date="2019-11-09T20:39:00Z">
                <m:rPr>
                  <m:nor/>
                </m:rPr>
                <w:rPr>
                  <w:rFonts w:ascii="Cambria Math"/>
                </w:rPr>
                <m:t>cells,1</m:t>
              </w:ins>
            </m:r>
            <m:ctrlPr>
              <w:ins w:id="448" w:author="Aris Papasakellariou" w:date="2019-11-09T20:39:00Z">
                <w:rPr>
                  <w:rFonts w:ascii="Cambria Math" w:hAnsi="Cambria Math"/>
                </w:rPr>
              </w:ins>
            </m:ctrlPr>
          </m:sub>
          <m:sup>
            <m:r>
              <w:ins w:id="449" w:author="Aris Papasakellariou" w:date="2019-11-09T20:39:00Z">
                <m:rPr>
                  <m:nor/>
                </m:rPr>
                <w:rPr>
                  <w:rFonts w:ascii="Cambria Math"/>
                </w:rPr>
                <m:t>DL,</m:t>
              </w:ins>
            </m:r>
            <m:r>
              <w:ins w:id="450" w:author="Aris Papasakellariou" w:date="2019-11-09T20:39:00Z">
                <w:rPr>
                  <w:rFonts w:ascii="Cambria Math"/>
                </w:rPr>
                <m:t>μ</m:t>
              </w:ins>
            </m:r>
            <m:ctrlPr>
              <w:ins w:id="451" w:author="Aris Papasakellariou" w:date="2019-11-09T20:39:00Z">
                <w:rPr>
                  <w:rFonts w:ascii="Cambria Math" w:hAnsi="Cambria Math"/>
                </w:rPr>
              </w:ins>
            </m:ctrlPr>
          </m:sup>
        </m:sSubSup>
      </m:oMath>
      <w:r w:rsidRPr="00D20E88">
        <w:t xml:space="preserve"> </w:t>
      </w:r>
      <w:del w:id="452" w:author="Aris Papasakellariou" w:date="2019-11-09T20:38:00Z">
        <w:r w:rsidR="00A33CC5" w:rsidRPr="00A33CC5" w:rsidDel="00A33CC5">
          <w:rPr>
            <w:position w:val="-10"/>
          </w:rPr>
          <w:object w:dxaOrig="540" w:dyaOrig="340" w14:anchorId="57B09C0D">
            <v:shape id="_x0000_i2186" type="#_x0000_t75" style="width:25.9pt;height:16.75pt" o:ole="">
              <v:imagedata r:id="rId1842" o:title=""/>
            </v:shape>
            <o:OLEObject Type="Embed" ProgID="Equation.3" ShapeID="_x0000_i2186" DrawAspect="Content" ObjectID="_1637580586" r:id="rId1843"/>
          </w:object>
        </w:r>
      </w:del>
      <w:r w:rsidRPr="00D20E88">
        <w:t xml:space="preserve">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w14:anchorId="697F0685">
          <v:shape id="_x0000_i2187" type="#_x0000_t75" style="width:14.55pt;height:14.55pt" o:ole="">
            <v:imagedata r:id="rId1834" o:title=""/>
          </v:shape>
          <o:OLEObject Type="Embed" ProgID="Equation.3" ShapeID="_x0000_i2187" DrawAspect="Content" ObjectID="_1637580587" r:id="rId1844"/>
        </w:object>
      </w:r>
      <w:r>
        <w:rPr>
          <w:lang w:val="en-US"/>
        </w:rPr>
        <w:t>,</w:t>
      </w:r>
      <w:r w:rsidRPr="00D20E88">
        <w:t xml:space="preserve"> where </w:t>
      </w:r>
      <m:oMath>
        <m:nary>
          <m:naryPr>
            <m:chr m:val="∑"/>
            <m:ctrlPr>
              <w:ins w:id="453" w:author="Aris Papasakellariou" w:date="2019-11-09T20:36:00Z">
                <w:rPr>
                  <w:rFonts w:ascii="Cambria Math" w:hAnsi="Cambria Math"/>
                  <w:i/>
                </w:rPr>
              </w:ins>
            </m:ctrlPr>
          </m:naryPr>
          <m:sub>
            <m:r>
              <w:ins w:id="454" w:author="Aris Papasakellariou" w:date="2019-11-09T20:36:00Z">
                <w:rPr>
                  <w:rFonts w:ascii="Cambria Math"/>
                </w:rPr>
                <m:t>μ=0</m:t>
              </w:ins>
            </m:r>
          </m:sub>
          <m:sup>
            <m:r>
              <w:ins w:id="455" w:author="Aris Papasakellariou" w:date="2019-11-09T20:36:00Z">
                <w:rPr>
                  <w:rFonts w:ascii="Cambria Math"/>
                </w:rPr>
                <m:t>3</m:t>
              </w:ins>
            </m:r>
          </m:sup>
          <m:e>
            <m:d>
              <m:dPr>
                <m:ctrlPr>
                  <w:ins w:id="456" w:author="Aris Papasakellariou" w:date="2019-11-09T20:36:00Z">
                    <w:rPr>
                      <w:rFonts w:ascii="Cambria Math" w:hAnsi="Cambria Math"/>
                      <w:i/>
                      <w:lang w:eastAsia="en-US"/>
                    </w:rPr>
                  </w:ins>
                </m:ctrlPr>
              </m:dPr>
              <m:e>
                <m:sSubSup>
                  <m:sSubSupPr>
                    <m:ctrlPr>
                      <w:ins w:id="457" w:author="Aris Papasakellariou" w:date="2019-11-09T20:36:00Z">
                        <w:rPr>
                          <w:rFonts w:ascii="Cambria Math" w:hAnsi="Cambria Math"/>
                          <w:i/>
                        </w:rPr>
                      </w:ins>
                    </m:ctrlPr>
                  </m:sSubSupPr>
                  <m:e>
                    <m:r>
                      <w:ins w:id="458" w:author="Aris Papasakellariou" w:date="2019-11-09T20:36:00Z">
                        <w:rPr>
                          <w:rFonts w:ascii="Cambria Math"/>
                        </w:rPr>
                        <m:t>N</m:t>
                      </w:ins>
                    </m:r>
                  </m:e>
                  <m:sub>
                    <m:r>
                      <w:ins w:id="459" w:author="Aris Papasakellariou" w:date="2019-11-09T20:36:00Z">
                        <m:rPr>
                          <m:nor/>
                        </m:rPr>
                        <w:rPr>
                          <w:rFonts w:ascii="Cambria Math"/>
                        </w:rPr>
                        <m:t>cells,0</m:t>
                      </w:ins>
                    </m:r>
                    <m:ctrlPr>
                      <w:ins w:id="460" w:author="Aris Papasakellariou" w:date="2019-11-09T20:36:00Z">
                        <w:rPr>
                          <w:rFonts w:ascii="Cambria Math" w:hAnsi="Cambria Math"/>
                        </w:rPr>
                      </w:ins>
                    </m:ctrlPr>
                  </m:sub>
                  <m:sup>
                    <m:r>
                      <w:ins w:id="461" w:author="Aris Papasakellariou" w:date="2019-11-09T20:36:00Z">
                        <m:rPr>
                          <m:nor/>
                        </m:rPr>
                        <w:rPr>
                          <w:rFonts w:ascii="Cambria Math"/>
                        </w:rPr>
                        <m:t>DL,</m:t>
                      </w:ins>
                    </m:r>
                    <m:r>
                      <w:ins w:id="462" w:author="Aris Papasakellariou" w:date="2019-11-09T20:36:00Z">
                        <w:rPr>
                          <w:rFonts w:ascii="Cambria Math"/>
                        </w:rPr>
                        <m:t>μ</m:t>
                      </w:ins>
                    </m:r>
                    <m:ctrlPr>
                      <w:ins w:id="463" w:author="Aris Papasakellariou" w:date="2019-11-09T20:36:00Z">
                        <w:rPr>
                          <w:rFonts w:ascii="Cambria Math" w:hAnsi="Cambria Math"/>
                        </w:rPr>
                      </w:ins>
                    </m:ctrlPr>
                  </m:sup>
                </m:sSubSup>
                <m:r>
                  <w:ins w:id="464" w:author="Aris Papasakellariou" w:date="2019-11-09T20:36:00Z">
                    <w:rPr>
                      <w:rFonts w:ascii="Cambria Math" w:hAnsi="Cambria Math"/>
                      <w:lang w:eastAsia="en-US"/>
                    </w:rPr>
                    <m:t>+</m:t>
                  </w:ins>
                </m:r>
                <m:r>
                  <w:ins w:id="465" w:author="Aris Papasakellariou" w:date="2019-11-09T20:36:00Z">
                    <w:rPr>
                      <w:rFonts w:ascii="Cambria Math" w:hAnsi="Cambria Math" w:cstheme="minorHAnsi"/>
                    </w:rPr>
                    <m:t>γ</m:t>
                  </w:ins>
                </m:r>
                <m:r>
                  <w:ins w:id="466" w:author="Aris Papasakellariou" w:date="2019-11-09T20:36:00Z">
                    <w:rPr>
                      <w:rFonts w:ascii="Cambria Math" w:hAnsi="Cambria Math"/>
                      <w:lang w:eastAsia="en-US"/>
                    </w:rPr>
                    <m:t>∙</m:t>
                  </w:ins>
                </m:r>
                <m:sSubSup>
                  <m:sSubSupPr>
                    <m:ctrlPr>
                      <w:ins w:id="467" w:author="Aris Papasakellariou" w:date="2019-11-09T20:36:00Z">
                        <w:rPr>
                          <w:rFonts w:ascii="Cambria Math" w:hAnsi="Cambria Math"/>
                          <w:i/>
                        </w:rPr>
                      </w:ins>
                    </m:ctrlPr>
                  </m:sSubSupPr>
                  <m:e>
                    <m:r>
                      <w:ins w:id="468" w:author="Aris Papasakellariou" w:date="2019-11-09T20:36:00Z">
                        <w:rPr>
                          <w:rFonts w:ascii="Cambria Math"/>
                        </w:rPr>
                        <m:t>N</m:t>
                      </w:ins>
                    </m:r>
                  </m:e>
                  <m:sub>
                    <m:r>
                      <w:ins w:id="469" w:author="Aris Papasakellariou" w:date="2019-11-09T20:36:00Z">
                        <m:rPr>
                          <m:nor/>
                        </m:rPr>
                        <w:rPr>
                          <w:rFonts w:ascii="Cambria Math"/>
                        </w:rPr>
                        <m:t>cells,1</m:t>
                      </w:ins>
                    </m:r>
                    <m:ctrlPr>
                      <w:ins w:id="470" w:author="Aris Papasakellariou" w:date="2019-11-09T20:36:00Z">
                        <w:rPr>
                          <w:rFonts w:ascii="Cambria Math" w:hAnsi="Cambria Math"/>
                        </w:rPr>
                      </w:ins>
                    </m:ctrlPr>
                  </m:sub>
                  <m:sup>
                    <m:r>
                      <w:ins w:id="471" w:author="Aris Papasakellariou" w:date="2019-11-09T20:36:00Z">
                        <m:rPr>
                          <m:nor/>
                        </m:rPr>
                        <w:rPr>
                          <w:rFonts w:ascii="Cambria Math"/>
                        </w:rPr>
                        <m:t>DL,</m:t>
                      </w:ins>
                    </m:r>
                    <m:r>
                      <w:ins w:id="472" w:author="Aris Papasakellariou" w:date="2019-11-09T20:36:00Z">
                        <w:rPr>
                          <w:rFonts w:ascii="Cambria Math"/>
                        </w:rPr>
                        <m:t>μ</m:t>
                      </w:ins>
                    </m:r>
                    <m:ctrlPr>
                      <w:ins w:id="473" w:author="Aris Papasakellariou" w:date="2019-11-09T20:36:00Z">
                        <w:rPr>
                          <w:rFonts w:ascii="Cambria Math" w:hAnsi="Cambria Math"/>
                        </w:rPr>
                      </w:ins>
                    </m:ctrlPr>
                  </m:sup>
                </m:sSubSup>
              </m:e>
            </m:d>
          </m:e>
        </m:nary>
        <m:r>
          <w:ins w:id="474" w:author="Aris Papasakellariou" w:date="2019-11-09T20:36:00Z">
            <w:rPr>
              <w:rFonts w:ascii="Cambria Math"/>
            </w:rPr>
            <m:t>&gt;</m:t>
          </w:ins>
        </m:r>
        <m:sSubSup>
          <m:sSubSupPr>
            <m:ctrlPr>
              <w:ins w:id="475" w:author="Aris Papasakellariou" w:date="2019-11-09T20:36:00Z">
                <w:rPr>
                  <w:rFonts w:ascii="Cambria Math" w:hAnsi="Cambria Math"/>
                  <w:i/>
                </w:rPr>
              </w:ins>
            </m:ctrlPr>
          </m:sSubSupPr>
          <m:e>
            <m:r>
              <w:ins w:id="476" w:author="Aris Papasakellariou" w:date="2019-11-09T20:36:00Z">
                <w:rPr>
                  <w:rFonts w:ascii="Cambria Math"/>
                </w:rPr>
                <m:t>N</m:t>
              </w:ins>
            </m:r>
          </m:e>
          <m:sub>
            <m:r>
              <w:ins w:id="477" w:author="Aris Papasakellariou" w:date="2019-11-09T20:36:00Z">
                <m:rPr>
                  <m:nor/>
                </m:rPr>
                <w:rPr>
                  <w:rFonts w:ascii="Cambria Math"/>
                </w:rPr>
                <m:t>cells</m:t>
              </w:ins>
            </m:r>
            <m:ctrlPr>
              <w:ins w:id="478" w:author="Aris Papasakellariou" w:date="2019-11-09T20:36:00Z">
                <w:rPr>
                  <w:rFonts w:ascii="Cambria Math" w:hAnsi="Cambria Math"/>
                </w:rPr>
              </w:ins>
            </m:ctrlPr>
          </m:sub>
          <m:sup>
            <m:r>
              <w:ins w:id="479" w:author="Aris Papasakellariou" w:date="2019-11-09T20:36:00Z">
                <m:rPr>
                  <m:nor/>
                </m:rPr>
                <w:rPr>
                  <w:rFonts w:ascii="Cambria Math"/>
                </w:rPr>
                <m:t>cap</m:t>
              </w:ins>
            </m:r>
            <m:ctrlPr>
              <w:ins w:id="480" w:author="Aris Papasakellariou" w:date="2019-11-09T20:36:00Z">
                <w:rPr>
                  <w:rFonts w:ascii="Cambria Math" w:hAnsi="Cambria Math"/>
                </w:rPr>
              </w:ins>
            </m:ctrlPr>
          </m:sup>
        </m:sSubSup>
      </m:oMath>
      <w:ins w:id="481" w:author="Aris Papasakellariou" w:date="2019-11-09T20:38:00Z">
        <w:r w:rsidR="00A33CC5">
          <w:t xml:space="preserve"> </w:t>
        </w:r>
      </w:ins>
      <w:del w:id="482" w:author="Aris Papasakellariou" w:date="2019-11-09T20:38:00Z">
        <w:r w:rsidR="00A33CC5" w:rsidRPr="00D20E88" w:rsidDel="00A33CC5">
          <w:rPr>
            <w:position w:val="-26"/>
          </w:rPr>
          <w:object w:dxaOrig="1380" w:dyaOrig="600" w14:anchorId="492A0F8E">
            <v:shape id="_x0000_i2188" type="#_x0000_t75" style="width:65.7pt;height:31.25pt" o:ole="">
              <v:imagedata r:id="rId1845" o:title=""/>
            </v:shape>
            <o:OLEObject Type="Embed" ProgID="Equation.3" ShapeID="_x0000_i2188" DrawAspect="Content" ObjectID="_1637580588" r:id="rId1846"/>
          </w:object>
        </w:r>
      </w:del>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more than</w:t>
      </w:r>
      <w:r w:rsidR="00352618">
        <w:rPr>
          <w:lang w:val="en-US" w:eastAsia="ko-KR"/>
        </w:rPr>
        <w:t xml:space="preserve"> </w:t>
      </w:r>
      <m:oMath>
        <m:sSubSup>
          <m:sSubSupPr>
            <m:ctrlPr>
              <w:ins w:id="483" w:author="Aris Papasakellariou" w:date="2019-11-09T20:31:00Z">
                <w:rPr>
                  <w:rFonts w:ascii="Cambria Math" w:hAnsi="Calibri" w:cs="Calibri"/>
                  <w:i/>
                  <w:sz w:val="22"/>
                  <w:szCs w:val="22"/>
                </w:rPr>
              </w:ins>
            </m:ctrlPr>
          </m:sSubSupPr>
          <m:e>
            <m:r>
              <w:ins w:id="484" w:author="Aris Papasakellariou" w:date="2019-11-09T20:31:00Z">
                <w:rPr>
                  <w:rFonts w:ascii="Cambria Math" w:hAnsi="Calibri" w:cs="Calibri"/>
                  <w:sz w:val="22"/>
                  <w:szCs w:val="22"/>
                </w:rPr>
                <m:t>M</m:t>
              </w:ins>
            </m:r>
          </m:e>
          <m:sub>
            <m:r>
              <w:ins w:id="485" w:author="Aris Papasakellariou" w:date="2019-11-09T20:31:00Z">
                <m:rPr>
                  <m:nor/>
                </m:rPr>
                <w:rPr>
                  <w:rFonts w:ascii="Cambria Math" w:hAnsi="Calibri" w:cs="Calibri"/>
                  <w:sz w:val="22"/>
                  <w:szCs w:val="22"/>
                </w:rPr>
                <m:t>PDCCH</m:t>
              </w:ins>
            </m:r>
            <m:ctrlPr>
              <w:ins w:id="486" w:author="Aris Papasakellariou" w:date="2019-11-09T20:31:00Z">
                <w:rPr>
                  <w:rFonts w:ascii="Cambria Math" w:hAnsi="Calibri" w:cs="Calibri"/>
                  <w:sz w:val="22"/>
                  <w:szCs w:val="22"/>
                </w:rPr>
              </w:ins>
            </m:ctrlPr>
          </m:sub>
          <m:sup>
            <m:r>
              <w:ins w:id="487" w:author="Aris Papasakellariou" w:date="2019-11-09T20:31:00Z">
                <m:rPr>
                  <m:nor/>
                </m:rPr>
                <w:rPr>
                  <w:rFonts w:ascii="Cambria Math" w:hAnsi="Calibri" w:cs="Calibri"/>
                  <w:sz w:val="22"/>
                  <w:szCs w:val="22"/>
                </w:rPr>
                <m:t>total,slot,</m:t>
              </w:ins>
            </m:r>
            <m:r>
              <w:ins w:id="488" w:author="Aris Papasakellariou" w:date="2019-11-09T20:31:00Z">
                <w:rPr>
                  <w:rFonts w:ascii="Cambria Math" w:hAnsi="Calibri" w:cs="Calibri"/>
                  <w:sz w:val="22"/>
                  <w:szCs w:val="22"/>
                </w:rPr>
                <m:t>μ</m:t>
              </w:ins>
            </m:r>
            <m:ctrlPr>
              <w:ins w:id="489" w:author="Aris Papasakellariou" w:date="2019-11-09T20:31:00Z">
                <w:rPr>
                  <w:rFonts w:ascii="Cambria Math" w:hAnsi="Calibri" w:cs="Calibri"/>
                  <w:sz w:val="22"/>
                  <w:szCs w:val="22"/>
                </w:rPr>
              </w:ins>
            </m:ctrlPr>
          </m:sup>
        </m:sSubSup>
        <m:r>
          <w:ins w:id="490" w:author="Aris Papasakellariou" w:date="2019-11-09T20:31:00Z">
            <w:rPr>
              <w:rFonts w:ascii="Cambria Math" w:hAnsi="Calibri" w:cs="Calibri"/>
              <w:sz w:val="22"/>
              <w:szCs w:val="22"/>
            </w:rPr>
            <m:t>=</m:t>
          </w:ins>
        </m:r>
        <m:d>
          <m:dPr>
            <m:begChr m:val="⌊"/>
            <m:endChr m:val="⌋"/>
            <m:ctrlPr>
              <w:ins w:id="491" w:author="Aris Papasakellariou" w:date="2019-11-09T20:31:00Z">
                <w:rPr>
                  <w:rFonts w:ascii="Cambria Math" w:hAnsi="Calibri" w:cs="Calibri"/>
                  <w:i/>
                  <w:sz w:val="22"/>
                  <w:szCs w:val="22"/>
                </w:rPr>
              </w:ins>
            </m:ctrlPr>
          </m:dPr>
          <m:e>
            <m:sSubSup>
              <m:sSubSupPr>
                <m:ctrlPr>
                  <w:ins w:id="492" w:author="Aris Papasakellariou" w:date="2019-11-09T20:31:00Z">
                    <w:rPr>
                      <w:rFonts w:ascii="Cambria Math" w:hAnsi="Calibri" w:cs="Calibri"/>
                      <w:i/>
                      <w:sz w:val="22"/>
                      <w:szCs w:val="22"/>
                    </w:rPr>
                  </w:ins>
                </m:ctrlPr>
              </m:sSubSupPr>
              <m:e>
                <m:r>
                  <w:ins w:id="493" w:author="Aris Papasakellariou" w:date="2019-11-09T20:31:00Z">
                    <w:rPr>
                      <w:rFonts w:ascii="Cambria Math" w:hAnsi="Calibri" w:cs="Calibri"/>
                      <w:sz w:val="22"/>
                      <w:szCs w:val="22"/>
                    </w:rPr>
                    <m:t>N</m:t>
                  </w:ins>
                </m:r>
              </m:e>
              <m:sub>
                <m:r>
                  <w:ins w:id="494" w:author="Aris Papasakellariou" w:date="2019-11-09T20:31:00Z">
                    <m:rPr>
                      <m:nor/>
                    </m:rPr>
                    <w:rPr>
                      <w:rFonts w:ascii="Cambria Math" w:hAnsi="Calibri" w:cs="Calibri"/>
                      <w:sz w:val="22"/>
                      <w:szCs w:val="22"/>
                    </w:rPr>
                    <m:t>cells</m:t>
                  </w:ins>
                </m:r>
                <m:ctrlPr>
                  <w:ins w:id="495" w:author="Aris Papasakellariou" w:date="2019-11-09T20:31:00Z">
                    <w:rPr>
                      <w:rFonts w:ascii="Cambria Math" w:hAnsi="Calibri" w:cs="Calibri"/>
                      <w:sz w:val="22"/>
                      <w:szCs w:val="22"/>
                    </w:rPr>
                  </w:ins>
                </m:ctrlPr>
              </m:sub>
              <m:sup>
                <m:r>
                  <w:ins w:id="496" w:author="Aris Papasakellariou" w:date="2019-11-09T20:31:00Z">
                    <m:rPr>
                      <m:nor/>
                    </m:rPr>
                    <w:rPr>
                      <w:rFonts w:ascii="Cambria Math" w:hAnsi="Calibri" w:cs="Calibri"/>
                      <w:sz w:val="22"/>
                      <w:szCs w:val="22"/>
                    </w:rPr>
                    <m:t>cap</m:t>
                  </w:ins>
                </m:r>
                <m:ctrlPr>
                  <w:ins w:id="497" w:author="Aris Papasakellariou" w:date="2019-11-09T20:31:00Z">
                    <w:rPr>
                      <w:rFonts w:ascii="Cambria Math" w:hAnsi="Calibri" w:cs="Calibri"/>
                      <w:sz w:val="22"/>
                      <w:szCs w:val="22"/>
                    </w:rPr>
                  </w:ins>
                </m:ctrlPr>
              </m:sup>
            </m:sSubSup>
            <m:r>
              <w:ins w:id="498" w:author="Aris Papasakellariou" w:date="2019-11-09T20:31:00Z">
                <w:rPr>
                  <w:rFonts w:ascii="Cambria Math" w:hAnsi="Cambria Math" w:cs="Cambria Math"/>
                  <w:sz w:val="22"/>
                  <w:szCs w:val="22"/>
                </w:rPr>
                <m:t>⋅</m:t>
              </w:ins>
            </m:r>
            <m:sSubSup>
              <m:sSubSupPr>
                <m:ctrlPr>
                  <w:ins w:id="499" w:author="Aris Papasakellariou" w:date="2019-11-09T20:31:00Z">
                    <w:rPr>
                      <w:rFonts w:ascii="Cambria Math" w:hAnsi="Calibri" w:cs="Calibri"/>
                      <w:i/>
                      <w:sz w:val="22"/>
                      <w:szCs w:val="22"/>
                    </w:rPr>
                  </w:ins>
                </m:ctrlPr>
              </m:sSubSupPr>
              <m:e>
                <m:r>
                  <w:ins w:id="500" w:author="Aris Papasakellariou" w:date="2019-11-09T20:31:00Z">
                    <w:rPr>
                      <w:rFonts w:ascii="Cambria Math" w:hAnsi="Calibri" w:cs="Calibri"/>
                      <w:sz w:val="22"/>
                      <w:szCs w:val="22"/>
                    </w:rPr>
                    <m:t>M</m:t>
                  </w:ins>
                </m:r>
              </m:e>
              <m:sub>
                <m:r>
                  <w:ins w:id="501" w:author="Aris Papasakellariou" w:date="2019-11-09T20:31:00Z">
                    <m:rPr>
                      <m:nor/>
                    </m:rPr>
                    <w:rPr>
                      <w:rFonts w:ascii="Cambria Math" w:hAnsi="Calibri" w:cs="Calibri"/>
                      <w:sz w:val="22"/>
                      <w:szCs w:val="22"/>
                    </w:rPr>
                    <m:t>PDCCH</m:t>
                  </w:ins>
                </m:r>
                <m:ctrlPr>
                  <w:ins w:id="502" w:author="Aris Papasakellariou" w:date="2019-11-09T20:31:00Z">
                    <w:rPr>
                      <w:rFonts w:ascii="Cambria Math" w:hAnsi="Calibri" w:cs="Calibri"/>
                      <w:sz w:val="22"/>
                      <w:szCs w:val="22"/>
                    </w:rPr>
                  </w:ins>
                </m:ctrlPr>
              </m:sub>
              <m:sup>
                <m:r>
                  <w:ins w:id="503" w:author="Aris Papasakellariou" w:date="2019-11-09T20:31:00Z">
                    <m:rPr>
                      <m:nor/>
                    </m:rPr>
                    <w:rPr>
                      <w:rFonts w:ascii="Cambria Math" w:hAnsi="Calibri" w:cs="Calibri"/>
                      <w:sz w:val="22"/>
                      <w:szCs w:val="22"/>
                    </w:rPr>
                    <m:t>max,slot,</m:t>
                  </w:ins>
                </m:r>
                <m:r>
                  <w:ins w:id="504" w:author="Aris Papasakellariou" w:date="2019-11-09T20:31:00Z">
                    <w:rPr>
                      <w:rFonts w:ascii="Cambria Math" w:hAnsi="Calibri" w:cs="Calibri"/>
                      <w:sz w:val="22"/>
                      <w:szCs w:val="22"/>
                    </w:rPr>
                    <m:t>μ</m:t>
                  </w:ins>
                </m:r>
                <m:ctrlPr>
                  <w:ins w:id="505" w:author="Aris Papasakellariou" w:date="2019-11-09T20:31:00Z">
                    <w:rPr>
                      <w:rFonts w:ascii="Cambria Math" w:hAnsi="Calibri" w:cs="Calibri"/>
                      <w:sz w:val="22"/>
                      <w:szCs w:val="22"/>
                    </w:rPr>
                  </w:ins>
                </m:ctrlPr>
              </m:sup>
            </m:sSubSup>
            <m:r>
              <w:ins w:id="506" w:author="Aris Papasakellariou" w:date="2019-11-09T20:31:00Z">
                <w:rPr>
                  <w:rFonts w:ascii="Cambria Math" w:hAnsi="Cambria Math" w:cs="Cambria Math"/>
                  <w:sz w:val="22"/>
                  <w:szCs w:val="22"/>
                </w:rPr>
                <m:t>⋅</m:t>
              </w:ins>
            </m:r>
            <m:f>
              <m:fPr>
                <m:type m:val="lin"/>
                <m:ctrlPr>
                  <w:ins w:id="507" w:author="Aris Papasakellariou" w:date="2019-11-09T20:31:00Z">
                    <w:rPr>
                      <w:rFonts w:ascii="Cambria Math" w:hAnsi="Calibri" w:cs="Calibri"/>
                      <w:i/>
                      <w:sz w:val="22"/>
                      <w:szCs w:val="22"/>
                    </w:rPr>
                  </w:ins>
                </m:ctrlPr>
              </m:fPr>
              <m:num>
                <m:d>
                  <m:dPr>
                    <m:ctrlPr>
                      <w:ins w:id="508" w:author="Aris Papasakellariou" w:date="2019-11-09T20:31:00Z">
                        <w:rPr>
                          <w:rFonts w:ascii="Cambria Math" w:hAnsi="Cambria Math"/>
                          <w:i/>
                          <w:lang w:eastAsia="en-US"/>
                        </w:rPr>
                      </w:ins>
                    </m:ctrlPr>
                  </m:dPr>
                  <m:e>
                    <m:sSubSup>
                      <m:sSubSupPr>
                        <m:ctrlPr>
                          <w:ins w:id="509" w:author="Aris Papasakellariou" w:date="2019-11-09T20:31:00Z">
                            <w:rPr>
                              <w:rFonts w:ascii="Cambria Math" w:hAnsi="Cambria Math"/>
                              <w:i/>
                            </w:rPr>
                          </w:ins>
                        </m:ctrlPr>
                      </m:sSubSupPr>
                      <m:e>
                        <m:r>
                          <w:ins w:id="510" w:author="Aris Papasakellariou" w:date="2019-11-09T20:31:00Z">
                            <w:rPr>
                              <w:rFonts w:ascii="Cambria Math"/>
                            </w:rPr>
                            <m:t>N</m:t>
                          </w:ins>
                        </m:r>
                      </m:e>
                      <m:sub>
                        <m:r>
                          <w:ins w:id="511" w:author="Aris Papasakellariou" w:date="2019-11-09T20:31:00Z">
                            <m:rPr>
                              <m:nor/>
                            </m:rPr>
                            <w:rPr>
                              <w:rFonts w:ascii="Cambria Math"/>
                            </w:rPr>
                            <m:t>cells,0</m:t>
                          </w:ins>
                        </m:r>
                        <m:ctrlPr>
                          <w:ins w:id="512" w:author="Aris Papasakellariou" w:date="2019-11-09T20:31:00Z">
                            <w:rPr>
                              <w:rFonts w:ascii="Cambria Math" w:hAnsi="Cambria Math"/>
                            </w:rPr>
                          </w:ins>
                        </m:ctrlPr>
                      </m:sub>
                      <m:sup>
                        <m:r>
                          <w:ins w:id="513" w:author="Aris Papasakellariou" w:date="2019-11-09T20:31:00Z">
                            <m:rPr>
                              <m:nor/>
                            </m:rPr>
                            <w:rPr>
                              <w:rFonts w:ascii="Cambria Math"/>
                            </w:rPr>
                            <m:t>DL,</m:t>
                          </w:ins>
                        </m:r>
                        <m:r>
                          <w:ins w:id="514" w:author="Aris Papasakellariou" w:date="2019-11-09T20:31:00Z">
                            <w:rPr>
                              <w:rFonts w:ascii="Cambria Math"/>
                            </w:rPr>
                            <m:t>μ</m:t>
                          </w:ins>
                        </m:r>
                        <m:ctrlPr>
                          <w:ins w:id="515" w:author="Aris Papasakellariou" w:date="2019-11-09T20:31:00Z">
                            <w:rPr>
                              <w:rFonts w:ascii="Cambria Math" w:hAnsi="Cambria Math"/>
                            </w:rPr>
                          </w:ins>
                        </m:ctrlPr>
                      </m:sup>
                    </m:sSubSup>
                    <m:r>
                      <w:ins w:id="516" w:author="Aris Papasakellariou" w:date="2019-11-09T20:31:00Z">
                        <w:rPr>
                          <w:rFonts w:ascii="Cambria Math" w:hAnsi="Cambria Math"/>
                          <w:lang w:eastAsia="en-US"/>
                        </w:rPr>
                        <m:t>+</m:t>
                      </w:ins>
                    </m:r>
                    <m:r>
                      <w:ins w:id="517" w:author="Aris Papasakellariou" w:date="2019-11-09T20:31:00Z">
                        <w:rPr>
                          <w:rFonts w:ascii="Cambria Math" w:hAnsi="Cambria Math" w:cstheme="minorHAnsi"/>
                        </w:rPr>
                        <m:t>γ</m:t>
                      </w:ins>
                    </m:r>
                    <m:r>
                      <w:ins w:id="518" w:author="Aris Papasakellariou" w:date="2019-11-09T20:31:00Z">
                        <w:rPr>
                          <w:rFonts w:ascii="Cambria Math" w:hAnsi="Cambria Math"/>
                          <w:lang w:eastAsia="en-US"/>
                        </w:rPr>
                        <m:t>∙</m:t>
                      </w:ins>
                    </m:r>
                    <m:sSubSup>
                      <m:sSubSupPr>
                        <m:ctrlPr>
                          <w:ins w:id="519" w:author="Aris Papasakellariou" w:date="2019-11-09T20:31:00Z">
                            <w:rPr>
                              <w:rFonts w:ascii="Cambria Math" w:hAnsi="Cambria Math"/>
                              <w:i/>
                            </w:rPr>
                          </w:ins>
                        </m:ctrlPr>
                      </m:sSubSupPr>
                      <m:e>
                        <m:r>
                          <w:ins w:id="520" w:author="Aris Papasakellariou" w:date="2019-11-09T20:31:00Z">
                            <w:rPr>
                              <w:rFonts w:ascii="Cambria Math"/>
                            </w:rPr>
                            <m:t>N</m:t>
                          </w:ins>
                        </m:r>
                      </m:e>
                      <m:sub>
                        <m:r>
                          <w:ins w:id="521" w:author="Aris Papasakellariou" w:date="2019-11-09T20:31:00Z">
                            <m:rPr>
                              <m:nor/>
                            </m:rPr>
                            <w:rPr>
                              <w:rFonts w:ascii="Cambria Math"/>
                            </w:rPr>
                            <m:t>cells,1</m:t>
                          </w:ins>
                        </m:r>
                        <m:ctrlPr>
                          <w:ins w:id="522" w:author="Aris Papasakellariou" w:date="2019-11-09T20:31:00Z">
                            <w:rPr>
                              <w:rFonts w:ascii="Cambria Math" w:hAnsi="Cambria Math"/>
                            </w:rPr>
                          </w:ins>
                        </m:ctrlPr>
                      </m:sub>
                      <m:sup>
                        <m:r>
                          <w:ins w:id="523" w:author="Aris Papasakellariou" w:date="2019-11-09T20:31:00Z">
                            <m:rPr>
                              <m:nor/>
                            </m:rPr>
                            <w:rPr>
                              <w:rFonts w:ascii="Cambria Math"/>
                            </w:rPr>
                            <m:t>DL,</m:t>
                          </w:ins>
                        </m:r>
                        <m:r>
                          <w:ins w:id="524" w:author="Aris Papasakellariou" w:date="2019-11-09T20:31:00Z">
                            <w:rPr>
                              <w:rFonts w:ascii="Cambria Math"/>
                            </w:rPr>
                            <m:t>μ</m:t>
                          </w:ins>
                        </m:r>
                        <m:ctrlPr>
                          <w:ins w:id="525" w:author="Aris Papasakellariou" w:date="2019-11-09T20:31:00Z">
                            <w:rPr>
                              <w:rFonts w:ascii="Cambria Math" w:hAnsi="Cambria Math"/>
                            </w:rPr>
                          </w:ins>
                        </m:ctrlPr>
                      </m:sup>
                    </m:sSubSup>
                  </m:e>
                </m:d>
              </m:num>
              <m:den>
                <m:nary>
                  <m:naryPr>
                    <m:chr m:val="∑"/>
                    <m:ctrlPr>
                      <w:ins w:id="526" w:author="Aris Papasakellariou" w:date="2019-11-09T20:31:00Z">
                        <w:rPr>
                          <w:rFonts w:ascii="Cambria Math" w:hAnsi="Calibri" w:cs="Calibri"/>
                          <w:i/>
                          <w:sz w:val="22"/>
                          <w:szCs w:val="22"/>
                        </w:rPr>
                      </w:ins>
                    </m:ctrlPr>
                  </m:naryPr>
                  <m:sub>
                    <m:r>
                      <w:ins w:id="527" w:author="Aris Papasakellariou" w:date="2019-11-09T20:31:00Z">
                        <w:rPr>
                          <w:rFonts w:ascii="Cambria Math" w:hAnsi="Calibri" w:cs="Calibri"/>
                          <w:sz w:val="22"/>
                          <w:szCs w:val="22"/>
                        </w:rPr>
                        <m:t>j=0</m:t>
                      </w:ins>
                    </m:r>
                  </m:sub>
                  <m:sup>
                    <m:r>
                      <w:ins w:id="528" w:author="Aris Papasakellariou" w:date="2019-11-09T20:31:00Z">
                        <w:rPr>
                          <w:rFonts w:ascii="Cambria Math" w:hAnsi="Calibri" w:cs="Calibri"/>
                          <w:sz w:val="22"/>
                          <w:szCs w:val="22"/>
                        </w:rPr>
                        <m:t>3</m:t>
                      </w:ins>
                    </m:r>
                  </m:sup>
                  <m:e>
                    <m:d>
                      <m:dPr>
                        <m:ctrlPr>
                          <w:ins w:id="529" w:author="Aris Papasakellariou" w:date="2019-11-09T20:31:00Z">
                            <w:rPr>
                              <w:rFonts w:ascii="Cambria Math" w:hAnsi="Cambria Math"/>
                              <w:i/>
                              <w:lang w:eastAsia="en-US"/>
                            </w:rPr>
                          </w:ins>
                        </m:ctrlPr>
                      </m:dPr>
                      <m:e>
                        <m:sSubSup>
                          <m:sSubSupPr>
                            <m:ctrlPr>
                              <w:ins w:id="530" w:author="Aris Papasakellariou" w:date="2019-11-09T20:31:00Z">
                                <w:rPr>
                                  <w:rFonts w:ascii="Cambria Math" w:hAnsi="Cambria Math"/>
                                  <w:i/>
                                </w:rPr>
                              </w:ins>
                            </m:ctrlPr>
                          </m:sSubSupPr>
                          <m:e>
                            <m:r>
                              <w:ins w:id="531" w:author="Aris Papasakellariou" w:date="2019-11-09T20:31:00Z">
                                <w:rPr>
                                  <w:rFonts w:ascii="Cambria Math"/>
                                </w:rPr>
                                <m:t>N</m:t>
                              </w:ins>
                            </m:r>
                          </m:e>
                          <m:sub>
                            <m:r>
                              <w:ins w:id="532" w:author="Aris Papasakellariou" w:date="2019-11-09T20:31:00Z">
                                <m:rPr>
                                  <m:nor/>
                                </m:rPr>
                                <w:rPr>
                                  <w:rFonts w:ascii="Cambria Math"/>
                                </w:rPr>
                                <m:t>cells,0</m:t>
                              </w:ins>
                            </m:r>
                            <m:ctrlPr>
                              <w:ins w:id="533" w:author="Aris Papasakellariou" w:date="2019-11-09T20:31:00Z">
                                <w:rPr>
                                  <w:rFonts w:ascii="Cambria Math" w:hAnsi="Cambria Math"/>
                                </w:rPr>
                              </w:ins>
                            </m:ctrlPr>
                          </m:sub>
                          <m:sup>
                            <m:r>
                              <w:ins w:id="534" w:author="Aris Papasakellariou" w:date="2019-11-09T20:31:00Z">
                                <m:rPr>
                                  <m:nor/>
                                </m:rPr>
                                <w:rPr>
                                  <w:rFonts w:ascii="Cambria Math"/>
                                </w:rPr>
                                <m:t>DL,</m:t>
                              </w:ins>
                            </m:r>
                            <m:r>
                              <w:ins w:id="535" w:author="Aris Papasakellariou" w:date="2019-11-09T20:31:00Z">
                                <w:rPr>
                                  <w:rFonts w:ascii="Cambria Math"/>
                                </w:rPr>
                                <m:t>j</m:t>
                              </w:ins>
                            </m:r>
                            <m:ctrlPr>
                              <w:ins w:id="536" w:author="Aris Papasakellariou" w:date="2019-11-09T20:31:00Z">
                                <w:rPr>
                                  <w:rFonts w:ascii="Cambria Math" w:hAnsi="Cambria Math"/>
                                </w:rPr>
                              </w:ins>
                            </m:ctrlPr>
                          </m:sup>
                        </m:sSubSup>
                        <m:r>
                          <w:ins w:id="537" w:author="Aris Papasakellariou" w:date="2019-11-09T20:31:00Z">
                            <w:rPr>
                              <w:rFonts w:ascii="Cambria Math" w:hAnsi="Cambria Math"/>
                              <w:lang w:eastAsia="en-US"/>
                            </w:rPr>
                            <m:t>+</m:t>
                          </w:ins>
                        </m:r>
                        <m:r>
                          <w:ins w:id="538" w:author="Aris Papasakellariou" w:date="2019-11-09T20:31:00Z">
                            <w:rPr>
                              <w:rFonts w:ascii="Cambria Math" w:hAnsi="Cambria Math" w:cstheme="minorHAnsi"/>
                            </w:rPr>
                            <m:t>γ</m:t>
                          </w:ins>
                        </m:r>
                        <m:r>
                          <w:ins w:id="539" w:author="Aris Papasakellariou" w:date="2019-11-09T20:31:00Z">
                            <w:rPr>
                              <w:rFonts w:ascii="Cambria Math" w:hAnsi="Cambria Math"/>
                              <w:lang w:eastAsia="en-US"/>
                            </w:rPr>
                            <m:t>∙</m:t>
                          </w:ins>
                        </m:r>
                        <m:sSubSup>
                          <m:sSubSupPr>
                            <m:ctrlPr>
                              <w:ins w:id="540" w:author="Aris Papasakellariou" w:date="2019-11-09T20:31:00Z">
                                <w:rPr>
                                  <w:rFonts w:ascii="Cambria Math" w:hAnsi="Cambria Math"/>
                                  <w:i/>
                                </w:rPr>
                              </w:ins>
                            </m:ctrlPr>
                          </m:sSubSupPr>
                          <m:e>
                            <m:r>
                              <w:ins w:id="541" w:author="Aris Papasakellariou" w:date="2019-11-09T20:31:00Z">
                                <w:rPr>
                                  <w:rFonts w:ascii="Cambria Math"/>
                                </w:rPr>
                                <m:t>N</m:t>
                              </w:ins>
                            </m:r>
                          </m:e>
                          <m:sub>
                            <m:r>
                              <w:ins w:id="542" w:author="Aris Papasakellariou" w:date="2019-11-09T20:31:00Z">
                                <m:rPr>
                                  <m:nor/>
                                </m:rPr>
                                <w:rPr>
                                  <w:rFonts w:ascii="Cambria Math"/>
                                </w:rPr>
                                <m:t>cells,1</m:t>
                              </w:ins>
                            </m:r>
                            <m:ctrlPr>
                              <w:ins w:id="543" w:author="Aris Papasakellariou" w:date="2019-11-09T20:31:00Z">
                                <w:rPr>
                                  <w:rFonts w:ascii="Cambria Math" w:hAnsi="Cambria Math"/>
                                </w:rPr>
                              </w:ins>
                            </m:ctrlPr>
                          </m:sub>
                          <m:sup>
                            <m:r>
                              <w:ins w:id="544" w:author="Aris Papasakellariou" w:date="2019-11-09T20:31:00Z">
                                <m:rPr>
                                  <m:nor/>
                                </m:rPr>
                                <w:rPr>
                                  <w:rFonts w:ascii="Cambria Math"/>
                                </w:rPr>
                                <m:t>DL,</m:t>
                              </w:ins>
                            </m:r>
                            <m:r>
                              <w:ins w:id="545" w:author="Aris Papasakellariou" w:date="2019-11-09T20:31:00Z">
                                <w:rPr>
                                  <w:rFonts w:ascii="Cambria Math"/>
                                </w:rPr>
                                <m:t>j</m:t>
                              </w:ins>
                            </m:r>
                            <m:ctrlPr>
                              <w:ins w:id="546" w:author="Aris Papasakellariou" w:date="2019-11-09T20:31:00Z">
                                <w:rPr>
                                  <w:rFonts w:ascii="Cambria Math" w:hAnsi="Cambria Math"/>
                                </w:rPr>
                              </w:ins>
                            </m:ctrlPr>
                          </m:sup>
                        </m:sSubSup>
                      </m:e>
                    </m:d>
                    <m:ctrlPr>
                      <w:ins w:id="547" w:author="Aris Papasakellariou" w:date="2019-11-09T20:31:00Z">
                        <w:rPr>
                          <w:rFonts w:ascii="Cambria Math" w:hAnsi="Cambria Math" w:cs="Calibri"/>
                          <w:i/>
                          <w:sz w:val="22"/>
                          <w:szCs w:val="22"/>
                        </w:rPr>
                      </w:ins>
                    </m:ctrlPr>
                  </m:e>
                </m:nary>
                <m:ctrlPr>
                  <w:ins w:id="548" w:author="Aris Papasakellariou" w:date="2019-11-09T20:31:00Z">
                    <w:rPr>
                      <w:rFonts w:ascii="Cambria Math" w:hAnsi="Cambria Math" w:cs="Calibri"/>
                      <w:i/>
                      <w:sz w:val="22"/>
                      <w:szCs w:val="22"/>
                    </w:rPr>
                  </w:ins>
                </m:ctrlPr>
              </m:den>
            </m:f>
            <m:ctrlPr>
              <w:ins w:id="549" w:author="Aris Papasakellariou" w:date="2019-11-09T20:31:00Z">
                <w:rPr>
                  <w:rFonts w:ascii="Cambria Math" w:hAnsi="Cambria Math" w:cs="Calibri"/>
                  <w:i/>
                  <w:sz w:val="22"/>
                  <w:szCs w:val="22"/>
                </w:rPr>
              </w:ins>
            </m:ctrlPr>
          </m:e>
        </m:d>
      </m:oMath>
      <w:ins w:id="550" w:author="Aris Papasakellariou" w:date="2019-11-09T20:31:00Z">
        <w:r w:rsidR="00A74920">
          <w:rPr>
            <w:lang w:val="en-US" w:eastAsia="ko-KR"/>
          </w:rPr>
          <w:t xml:space="preserve"> </w:t>
        </w:r>
      </w:ins>
      <w:del w:id="551" w:author="Aris Papasakellariou" w:date="2019-11-09T20:31:00Z">
        <w:r w:rsidDel="00A74920">
          <w:rPr>
            <w:lang w:val="en-US" w:eastAsia="ko-KR"/>
          </w:rPr>
          <w:delText xml:space="preserve"> </w:delText>
        </w:r>
        <w:bookmarkStart w:id="552" w:name="_Hlk530114396"/>
        <w:r w:rsidRPr="00EB35CF" w:rsidDel="00A74920">
          <w:rPr>
            <w:rFonts w:ascii="Calibri" w:hAnsi="Calibri" w:cs="Calibri"/>
            <w:position w:val="-30"/>
            <w:sz w:val="22"/>
            <w:szCs w:val="22"/>
          </w:rPr>
          <w:object w:dxaOrig="3879" w:dyaOrig="700" w14:anchorId="6DA3A25C">
            <v:shape id="_x0000_i2189" type="#_x0000_t75" style="width:194.85pt;height:36pt" o:ole="">
              <v:imagedata r:id="rId1847" o:title=""/>
            </v:shape>
            <o:OLEObject Type="Embed" ProgID="Equation.3" ShapeID="_x0000_i2189" DrawAspect="Content" ObjectID="_1637580589" r:id="rId1848"/>
          </w:object>
        </w:r>
      </w:del>
      <w:bookmarkEnd w:id="552"/>
      <w:r w:rsidRPr="00D20E88">
        <w:t xml:space="preserve"> PDCCH candidates </w:t>
      </w:r>
      <w:r>
        <w:rPr>
          <w:lang w:val="en-US"/>
        </w:rPr>
        <w:t>or more than</w:t>
      </w:r>
      <w:r w:rsidR="00352618">
        <w:rPr>
          <w:lang w:val="en-US"/>
        </w:rPr>
        <w:t xml:space="preserve"> </w:t>
      </w:r>
      <m:oMath>
        <m:sSubSup>
          <m:sSubSupPr>
            <m:ctrlPr>
              <w:ins w:id="553" w:author="Aris Papasakellariou" w:date="2019-11-09T20:31:00Z">
                <w:rPr>
                  <w:rFonts w:ascii="Cambria Math" w:hAnsi="Calibri" w:cs="Calibri"/>
                  <w:i/>
                  <w:sz w:val="22"/>
                  <w:szCs w:val="22"/>
                </w:rPr>
              </w:ins>
            </m:ctrlPr>
          </m:sSubSupPr>
          <m:e>
            <m:r>
              <w:ins w:id="554" w:author="Aris Papasakellariou" w:date="2019-11-09T20:31:00Z">
                <w:rPr>
                  <w:rFonts w:ascii="Cambria Math" w:hAnsi="Calibri" w:cs="Calibri"/>
                  <w:sz w:val="22"/>
                  <w:szCs w:val="22"/>
                </w:rPr>
                <m:t>C</m:t>
              </w:ins>
            </m:r>
          </m:e>
          <m:sub>
            <m:r>
              <w:ins w:id="555" w:author="Aris Papasakellariou" w:date="2019-11-09T20:31:00Z">
                <m:rPr>
                  <m:nor/>
                </m:rPr>
                <w:rPr>
                  <w:rFonts w:ascii="Cambria Math" w:hAnsi="Calibri" w:cs="Calibri"/>
                  <w:sz w:val="22"/>
                  <w:szCs w:val="22"/>
                </w:rPr>
                <m:t>PDCCH</m:t>
              </w:ins>
            </m:r>
            <m:ctrlPr>
              <w:ins w:id="556" w:author="Aris Papasakellariou" w:date="2019-11-09T20:31:00Z">
                <w:rPr>
                  <w:rFonts w:ascii="Cambria Math" w:hAnsi="Calibri" w:cs="Calibri"/>
                  <w:sz w:val="22"/>
                  <w:szCs w:val="22"/>
                </w:rPr>
              </w:ins>
            </m:ctrlPr>
          </m:sub>
          <m:sup>
            <m:r>
              <w:ins w:id="557" w:author="Aris Papasakellariou" w:date="2019-11-09T20:31:00Z">
                <m:rPr>
                  <m:nor/>
                </m:rPr>
                <w:rPr>
                  <w:rFonts w:ascii="Cambria Math" w:hAnsi="Calibri" w:cs="Calibri"/>
                  <w:sz w:val="22"/>
                  <w:szCs w:val="22"/>
                </w:rPr>
                <m:t>total,slot,</m:t>
              </w:ins>
            </m:r>
            <m:r>
              <w:ins w:id="558" w:author="Aris Papasakellariou" w:date="2019-11-09T20:31:00Z">
                <w:rPr>
                  <w:rFonts w:ascii="Cambria Math" w:hAnsi="Calibri" w:cs="Calibri"/>
                  <w:sz w:val="22"/>
                  <w:szCs w:val="22"/>
                </w:rPr>
                <m:t>μ</m:t>
              </w:ins>
            </m:r>
            <m:ctrlPr>
              <w:ins w:id="559" w:author="Aris Papasakellariou" w:date="2019-11-09T20:31:00Z">
                <w:rPr>
                  <w:rFonts w:ascii="Cambria Math" w:hAnsi="Calibri" w:cs="Calibri"/>
                  <w:sz w:val="22"/>
                  <w:szCs w:val="22"/>
                </w:rPr>
              </w:ins>
            </m:ctrlPr>
          </m:sup>
        </m:sSubSup>
        <m:r>
          <w:ins w:id="560" w:author="Aris Papasakellariou" w:date="2019-11-09T20:31:00Z">
            <w:rPr>
              <w:rFonts w:ascii="Cambria Math" w:hAnsi="Calibri" w:cs="Calibri"/>
              <w:sz w:val="22"/>
              <w:szCs w:val="22"/>
            </w:rPr>
            <m:t>=</m:t>
          </w:ins>
        </m:r>
        <m:d>
          <m:dPr>
            <m:begChr m:val="⌊"/>
            <m:endChr m:val="⌋"/>
            <m:ctrlPr>
              <w:ins w:id="561" w:author="Aris Papasakellariou" w:date="2019-11-09T20:31:00Z">
                <w:rPr>
                  <w:rFonts w:ascii="Cambria Math" w:hAnsi="Calibri" w:cs="Calibri"/>
                  <w:i/>
                  <w:sz w:val="22"/>
                  <w:szCs w:val="22"/>
                </w:rPr>
              </w:ins>
            </m:ctrlPr>
          </m:dPr>
          <m:e>
            <m:sSubSup>
              <m:sSubSupPr>
                <m:ctrlPr>
                  <w:ins w:id="562" w:author="Aris Papasakellariou" w:date="2019-11-09T20:31:00Z">
                    <w:rPr>
                      <w:rFonts w:ascii="Cambria Math" w:hAnsi="Calibri" w:cs="Calibri"/>
                      <w:i/>
                      <w:sz w:val="22"/>
                      <w:szCs w:val="22"/>
                    </w:rPr>
                  </w:ins>
                </m:ctrlPr>
              </m:sSubSupPr>
              <m:e>
                <m:r>
                  <w:ins w:id="563" w:author="Aris Papasakellariou" w:date="2019-11-09T20:31:00Z">
                    <w:rPr>
                      <w:rFonts w:ascii="Cambria Math" w:hAnsi="Calibri" w:cs="Calibri"/>
                      <w:sz w:val="22"/>
                      <w:szCs w:val="22"/>
                    </w:rPr>
                    <m:t>N</m:t>
                  </w:ins>
                </m:r>
              </m:e>
              <m:sub>
                <m:r>
                  <w:ins w:id="564" w:author="Aris Papasakellariou" w:date="2019-11-09T20:31:00Z">
                    <m:rPr>
                      <m:nor/>
                    </m:rPr>
                    <w:rPr>
                      <w:rFonts w:ascii="Cambria Math" w:hAnsi="Calibri" w:cs="Calibri"/>
                      <w:sz w:val="22"/>
                      <w:szCs w:val="22"/>
                    </w:rPr>
                    <m:t>cells</m:t>
                  </w:ins>
                </m:r>
                <m:ctrlPr>
                  <w:ins w:id="565" w:author="Aris Papasakellariou" w:date="2019-11-09T20:31:00Z">
                    <w:rPr>
                      <w:rFonts w:ascii="Cambria Math" w:hAnsi="Calibri" w:cs="Calibri"/>
                      <w:sz w:val="22"/>
                      <w:szCs w:val="22"/>
                    </w:rPr>
                  </w:ins>
                </m:ctrlPr>
              </m:sub>
              <m:sup>
                <m:r>
                  <w:ins w:id="566" w:author="Aris Papasakellariou" w:date="2019-11-09T20:31:00Z">
                    <m:rPr>
                      <m:nor/>
                    </m:rPr>
                    <w:rPr>
                      <w:rFonts w:ascii="Cambria Math" w:hAnsi="Calibri" w:cs="Calibri"/>
                      <w:sz w:val="22"/>
                      <w:szCs w:val="22"/>
                    </w:rPr>
                    <m:t>cap</m:t>
                  </w:ins>
                </m:r>
                <m:ctrlPr>
                  <w:ins w:id="567" w:author="Aris Papasakellariou" w:date="2019-11-09T20:31:00Z">
                    <w:rPr>
                      <w:rFonts w:ascii="Cambria Math" w:hAnsi="Calibri" w:cs="Calibri"/>
                      <w:sz w:val="22"/>
                      <w:szCs w:val="22"/>
                    </w:rPr>
                  </w:ins>
                </m:ctrlPr>
              </m:sup>
            </m:sSubSup>
            <m:r>
              <w:ins w:id="568" w:author="Aris Papasakellariou" w:date="2019-11-09T20:31:00Z">
                <w:rPr>
                  <w:rFonts w:ascii="Cambria Math" w:hAnsi="Cambria Math" w:cs="Cambria Math"/>
                  <w:sz w:val="22"/>
                  <w:szCs w:val="22"/>
                </w:rPr>
                <m:t>⋅</m:t>
              </w:ins>
            </m:r>
            <m:sSubSup>
              <m:sSubSupPr>
                <m:ctrlPr>
                  <w:ins w:id="569" w:author="Aris Papasakellariou" w:date="2019-11-09T20:31:00Z">
                    <w:rPr>
                      <w:rFonts w:ascii="Cambria Math" w:hAnsi="Calibri" w:cs="Calibri"/>
                      <w:i/>
                      <w:sz w:val="22"/>
                      <w:szCs w:val="22"/>
                    </w:rPr>
                  </w:ins>
                </m:ctrlPr>
              </m:sSubSupPr>
              <m:e>
                <m:r>
                  <w:ins w:id="570" w:author="Aris Papasakellariou" w:date="2019-11-09T20:31:00Z">
                    <w:rPr>
                      <w:rFonts w:ascii="Cambria Math" w:hAnsi="Calibri" w:cs="Calibri"/>
                      <w:sz w:val="22"/>
                      <w:szCs w:val="22"/>
                    </w:rPr>
                    <m:t>C</m:t>
                  </w:ins>
                </m:r>
              </m:e>
              <m:sub>
                <m:r>
                  <w:ins w:id="571" w:author="Aris Papasakellariou" w:date="2019-11-09T20:31:00Z">
                    <m:rPr>
                      <m:nor/>
                    </m:rPr>
                    <w:rPr>
                      <w:rFonts w:ascii="Cambria Math" w:hAnsi="Calibri" w:cs="Calibri"/>
                      <w:sz w:val="22"/>
                      <w:szCs w:val="22"/>
                    </w:rPr>
                    <m:t>PDCCH</m:t>
                  </w:ins>
                </m:r>
                <m:ctrlPr>
                  <w:ins w:id="572" w:author="Aris Papasakellariou" w:date="2019-11-09T20:31:00Z">
                    <w:rPr>
                      <w:rFonts w:ascii="Cambria Math" w:hAnsi="Calibri" w:cs="Calibri"/>
                      <w:sz w:val="22"/>
                      <w:szCs w:val="22"/>
                    </w:rPr>
                  </w:ins>
                </m:ctrlPr>
              </m:sub>
              <m:sup>
                <m:r>
                  <w:ins w:id="573" w:author="Aris Papasakellariou" w:date="2019-11-09T20:31:00Z">
                    <m:rPr>
                      <m:nor/>
                    </m:rPr>
                    <w:rPr>
                      <w:rFonts w:ascii="Cambria Math" w:hAnsi="Calibri" w:cs="Calibri"/>
                      <w:sz w:val="22"/>
                      <w:szCs w:val="22"/>
                    </w:rPr>
                    <m:t>max,slot,</m:t>
                  </w:ins>
                </m:r>
                <m:r>
                  <w:ins w:id="574" w:author="Aris Papasakellariou" w:date="2019-11-09T20:31:00Z">
                    <w:rPr>
                      <w:rFonts w:ascii="Cambria Math" w:hAnsi="Calibri" w:cs="Calibri"/>
                      <w:sz w:val="22"/>
                      <w:szCs w:val="22"/>
                    </w:rPr>
                    <m:t>μ</m:t>
                  </w:ins>
                </m:r>
                <m:ctrlPr>
                  <w:ins w:id="575" w:author="Aris Papasakellariou" w:date="2019-11-09T20:31:00Z">
                    <w:rPr>
                      <w:rFonts w:ascii="Cambria Math" w:hAnsi="Calibri" w:cs="Calibri"/>
                      <w:sz w:val="22"/>
                      <w:szCs w:val="22"/>
                    </w:rPr>
                  </w:ins>
                </m:ctrlPr>
              </m:sup>
            </m:sSubSup>
            <m:r>
              <w:ins w:id="576" w:author="Aris Papasakellariou" w:date="2019-11-09T20:31:00Z">
                <w:rPr>
                  <w:rFonts w:ascii="Cambria Math" w:hAnsi="Cambria Math" w:cs="Cambria Math"/>
                  <w:sz w:val="22"/>
                  <w:szCs w:val="22"/>
                </w:rPr>
                <m:t>⋅</m:t>
              </w:ins>
            </m:r>
            <m:f>
              <m:fPr>
                <m:type m:val="lin"/>
                <m:ctrlPr>
                  <w:ins w:id="577" w:author="Aris Papasakellariou" w:date="2019-11-09T20:31:00Z">
                    <w:rPr>
                      <w:rFonts w:ascii="Cambria Math" w:hAnsi="Calibri" w:cs="Calibri"/>
                      <w:i/>
                      <w:sz w:val="22"/>
                      <w:szCs w:val="22"/>
                    </w:rPr>
                  </w:ins>
                </m:ctrlPr>
              </m:fPr>
              <m:num>
                <m:d>
                  <m:dPr>
                    <m:ctrlPr>
                      <w:ins w:id="578" w:author="Aris Papasakellariou" w:date="2019-11-09T20:31:00Z">
                        <w:rPr>
                          <w:rFonts w:ascii="Cambria Math" w:hAnsi="Cambria Math"/>
                          <w:i/>
                          <w:lang w:eastAsia="en-US"/>
                        </w:rPr>
                      </w:ins>
                    </m:ctrlPr>
                  </m:dPr>
                  <m:e>
                    <m:sSubSup>
                      <m:sSubSupPr>
                        <m:ctrlPr>
                          <w:ins w:id="579" w:author="Aris Papasakellariou" w:date="2019-11-09T20:31:00Z">
                            <w:rPr>
                              <w:rFonts w:ascii="Cambria Math" w:hAnsi="Cambria Math"/>
                              <w:i/>
                            </w:rPr>
                          </w:ins>
                        </m:ctrlPr>
                      </m:sSubSupPr>
                      <m:e>
                        <m:r>
                          <w:ins w:id="580" w:author="Aris Papasakellariou" w:date="2019-11-09T20:31:00Z">
                            <w:rPr>
                              <w:rFonts w:ascii="Cambria Math"/>
                            </w:rPr>
                            <m:t>N</m:t>
                          </w:ins>
                        </m:r>
                      </m:e>
                      <m:sub>
                        <m:r>
                          <w:ins w:id="581" w:author="Aris Papasakellariou" w:date="2019-11-09T20:31:00Z">
                            <m:rPr>
                              <m:nor/>
                            </m:rPr>
                            <w:rPr>
                              <w:rFonts w:ascii="Cambria Math"/>
                            </w:rPr>
                            <m:t>cells,0</m:t>
                          </w:ins>
                        </m:r>
                        <m:ctrlPr>
                          <w:ins w:id="582" w:author="Aris Papasakellariou" w:date="2019-11-09T20:31:00Z">
                            <w:rPr>
                              <w:rFonts w:ascii="Cambria Math" w:hAnsi="Cambria Math"/>
                            </w:rPr>
                          </w:ins>
                        </m:ctrlPr>
                      </m:sub>
                      <m:sup>
                        <m:r>
                          <w:ins w:id="583" w:author="Aris Papasakellariou" w:date="2019-11-09T20:31:00Z">
                            <m:rPr>
                              <m:nor/>
                            </m:rPr>
                            <w:rPr>
                              <w:rFonts w:ascii="Cambria Math"/>
                            </w:rPr>
                            <m:t>DL,</m:t>
                          </w:ins>
                        </m:r>
                        <m:r>
                          <w:ins w:id="584" w:author="Aris Papasakellariou" w:date="2019-11-09T20:31:00Z">
                            <w:rPr>
                              <w:rFonts w:ascii="Cambria Math"/>
                            </w:rPr>
                            <m:t>μ</m:t>
                          </w:ins>
                        </m:r>
                        <m:ctrlPr>
                          <w:ins w:id="585" w:author="Aris Papasakellariou" w:date="2019-11-09T20:31:00Z">
                            <w:rPr>
                              <w:rFonts w:ascii="Cambria Math" w:hAnsi="Cambria Math"/>
                            </w:rPr>
                          </w:ins>
                        </m:ctrlPr>
                      </m:sup>
                    </m:sSubSup>
                    <m:r>
                      <w:ins w:id="586" w:author="Aris Papasakellariou" w:date="2019-11-09T20:31:00Z">
                        <w:rPr>
                          <w:rFonts w:ascii="Cambria Math" w:hAnsi="Cambria Math"/>
                          <w:lang w:eastAsia="en-US"/>
                        </w:rPr>
                        <m:t>+</m:t>
                      </w:ins>
                    </m:r>
                    <m:r>
                      <w:ins w:id="587" w:author="Aris Papasakellariou" w:date="2019-11-09T20:31:00Z">
                        <w:rPr>
                          <w:rFonts w:ascii="Cambria Math" w:hAnsi="Cambria Math" w:cstheme="minorHAnsi"/>
                        </w:rPr>
                        <m:t>γ</m:t>
                      </w:ins>
                    </m:r>
                    <m:r>
                      <w:ins w:id="588" w:author="Aris Papasakellariou" w:date="2019-11-09T20:31:00Z">
                        <w:rPr>
                          <w:rFonts w:ascii="Cambria Math" w:hAnsi="Cambria Math"/>
                          <w:lang w:eastAsia="en-US"/>
                        </w:rPr>
                        <m:t>∙</m:t>
                      </w:ins>
                    </m:r>
                    <m:sSubSup>
                      <m:sSubSupPr>
                        <m:ctrlPr>
                          <w:ins w:id="589" w:author="Aris Papasakellariou" w:date="2019-11-09T20:31:00Z">
                            <w:rPr>
                              <w:rFonts w:ascii="Cambria Math" w:hAnsi="Cambria Math"/>
                              <w:i/>
                            </w:rPr>
                          </w:ins>
                        </m:ctrlPr>
                      </m:sSubSupPr>
                      <m:e>
                        <m:r>
                          <w:ins w:id="590" w:author="Aris Papasakellariou" w:date="2019-11-09T20:31:00Z">
                            <w:rPr>
                              <w:rFonts w:ascii="Cambria Math"/>
                            </w:rPr>
                            <m:t>N</m:t>
                          </w:ins>
                        </m:r>
                      </m:e>
                      <m:sub>
                        <m:r>
                          <w:ins w:id="591" w:author="Aris Papasakellariou" w:date="2019-11-09T20:31:00Z">
                            <m:rPr>
                              <m:nor/>
                            </m:rPr>
                            <w:rPr>
                              <w:rFonts w:ascii="Cambria Math"/>
                            </w:rPr>
                            <m:t>cells,1</m:t>
                          </w:ins>
                        </m:r>
                        <m:ctrlPr>
                          <w:ins w:id="592" w:author="Aris Papasakellariou" w:date="2019-11-09T20:31:00Z">
                            <w:rPr>
                              <w:rFonts w:ascii="Cambria Math" w:hAnsi="Cambria Math"/>
                            </w:rPr>
                          </w:ins>
                        </m:ctrlPr>
                      </m:sub>
                      <m:sup>
                        <m:r>
                          <w:ins w:id="593" w:author="Aris Papasakellariou" w:date="2019-11-09T20:31:00Z">
                            <m:rPr>
                              <m:nor/>
                            </m:rPr>
                            <w:rPr>
                              <w:rFonts w:ascii="Cambria Math"/>
                            </w:rPr>
                            <m:t>DL,</m:t>
                          </w:ins>
                        </m:r>
                        <m:r>
                          <w:ins w:id="594" w:author="Aris Papasakellariou" w:date="2019-11-09T20:31:00Z">
                            <w:rPr>
                              <w:rFonts w:ascii="Cambria Math"/>
                            </w:rPr>
                            <m:t>μ</m:t>
                          </w:ins>
                        </m:r>
                        <m:ctrlPr>
                          <w:ins w:id="595" w:author="Aris Papasakellariou" w:date="2019-11-09T20:31:00Z">
                            <w:rPr>
                              <w:rFonts w:ascii="Cambria Math" w:hAnsi="Cambria Math"/>
                            </w:rPr>
                          </w:ins>
                        </m:ctrlPr>
                      </m:sup>
                    </m:sSubSup>
                  </m:e>
                </m:d>
              </m:num>
              <m:den>
                <m:nary>
                  <m:naryPr>
                    <m:chr m:val="∑"/>
                    <m:ctrlPr>
                      <w:ins w:id="596" w:author="Aris Papasakellariou" w:date="2019-11-09T20:31:00Z">
                        <w:rPr>
                          <w:rFonts w:ascii="Cambria Math" w:hAnsi="Calibri" w:cs="Calibri"/>
                          <w:i/>
                          <w:sz w:val="22"/>
                          <w:szCs w:val="22"/>
                        </w:rPr>
                      </w:ins>
                    </m:ctrlPr>
                  </m:naryPr>
                  <m:sub>
                    <m:r>
                      <w:ins w:id="597" w:author="Aris Papasakellariou" w:date="2019-11-09T20:31:00Z">
                        <w:rPr>
                          <w:rFonts w:ascii="Cambria Math" w:hAnsi="Calibri" w:cs="Calibri"/>
                          <w:sz w:val="22"/>
                          <w:szCs w:val="22"/>
                        </w:rPr>
                        <m:t>j=0</m:t>
                      </w:ins>
                    </m:r>
                  </m:sub>
                  <m:sup>
                    <m:r>
                      <w:ins w:id="598" w:author="Aris Papasakellariou" w:date="2019-11-09T20:31:00Z">
                        <w:rPr>
                          <w:rFonts w:ascii="Cambria Math" w:hAnsi="Calibri" w:cs="Calibri"/>
                          <w:sz w:val="22"/>
                          <w:szCs w:val="22"/>
                        </w:rPr>
                        <m:t>3</m:t>
                      </w:ins>
                    </m:r>
                  </m:sup>
                  <m:e>
                    <m:d>
                      <m:dPr>
                        <m:ctrlPr>
                          <w:ins w:id="599" w:author="Aris Papasakellariou" w:date="2019-11-09T20:31:00Z">
                            <w:rPr>
                              <w:rFonts w:ascii="Cambria Math" w:hAnsi="Cambria Math"/>
                              <w:i/>
                              <w:lang w:eastAsia="en-US"/>
                            </w:rPr>
                          </w:ins>
                        </m:ctrlPr>
                      </m:dPr>
                      <m:e>
                        <m:sSubSup>
                          <m:sSubSupPr>
                            <m:ctrlPr>
                              <w:ins w:id="600" w:author="Aris Papasakellariou" w:date="2019-11-09T20:31:00Z">
                                <w:rPr>
                                  <w:rFonts w:ascii="Cambria Math" w:hAnsi="Cambria Math"/>
                                  <w:i/>
                                </w:rPr>
                              </w:ins>
                            </m:ctrlPr>
                          </m:sSubSupPr>
                          <m:e>
                            <m:r>
                              <w:ins w:id="601" w:author="Aris Papasakellariou" w:date="2019-11-09T20:31:00Z">
                                <w:rPr>
                                  <w:rFonts w:ascii="Cambria Math"/>
                                </w:rPr>
                                <m:t>N</m:t>
                              </w:ins>
                            </m:r>
                          </m:e>
                          <m:sub>
                            <m:r>
                              <w:ins w:id="602" w:author="Aris Papasakellariou" w:date="2019-11-09T20:31:00Z">
                                <m:rPr>
                                  <m:nor/>
                                </m:rPr>
                                <w:rPr>
                                  <w:rFonts w:ascii="Cambria Math"/>
                                </w:rPr>
                                <m:t>cells,0</m:t>
                              </w:ins>
                            </m:r>
                            <m:ctrlPr>
                              <w:ins w:id="603" w:author="Aris Papasakellariou" w:date="2019-11-09T20:31:00Z">
                                <w:rPr>
                                  <w:rFonts w:ascii="Cambria Math" w:hAnsi="Cambria Math"/>
                                </w:rPr>
                              </w:ins>
                            </m:ctrlPr>
                          </m:sub>
                          <m:sup>
                            <m:r>
                              <w:ins w:id="604" w:author="Aris Papasakellariou" w:date="2019-11-09T20:31:00Z">
                                <m:rPr>
                                  <m:nor/>
                                </m:rPr>
                                <w:rPr>
                                  <w:rFonts w:ascii="Cambria Math"/>
                                </w:rPr>
                                <m:t>DL,</m:t>
                              </w:ins>
                            </m:r>
                            <m:r>
                              <w:ins w:id="605" w:author="Aris Papasakellariou" w:date="2019-11-09T20:31:00Z">
                                <w:rPr>
                                  <w:rFonts w:ascii="Cambria Math"/>
                                </w:rPr>
                                <m:t>j</m:t>
                              </w:ins>
                            </m:r>
                            <m:ctrlPr>
                              <w:ins w:id="606" w:author="Aris Papasakellariou" w:date="2019-11-09T20:31:00Z">
                                <w:rPr>
                                  <w:rFonts w:ascii="Cambria Math" w:hAnsi="Cambria Math"/>
                                </w:rPr>
                              </w:ins>
                            </m:ctrlPr>
                          </m:sup>
                        </m:sSubSup>
                        <m:r>
                          <w:ins w:id="607" w:author="Aris Papasakellariou" w:date="2019-11-09T20:31:00Z">
                            <w:rPr>
                              <w:rFonts w:ascii="Cambria Math" w:hAnsi="Cambria Math"/>
                              <w:lang w:eastAsia="en-US"/>
                            </w:rPr>
                            <m:t>+</m:t>
                          </w:ins>
                        </m:r>
                        <m:r>
                          <w:ins w:id="608" w:author="Aris Papasakellariou" w:date="2019-11-09T20:31:00Z">
                            <w:rPr>
                              <w:rFonts w:ascii="Cambria Math" w:hAnsi="Cambria Math" w:cstheme="minorHAnsi"/>
                            </w:rPr>
                            <m:t>γ</m:t>
                          </w:ins>
                        </m:r>
                        <m:r>
                          <w:ins w:id="609" w:author="Aris Papasakellariou" w:date="2019-11-09T20:31:00Z">
                            <w:rPr>
                              <w:rFonts w:ascii="Cambria Math" w:hAnsi="Cambria Math"/>
                              <w:lang w:eastAsia="en-US"/>
                            </w:rPr>
                            <m:t>∙</m:t>
                          </w:ins>
                        </m:r>
                        <m:sSubSup>
                          <m:sSubSupPr>
                            <m:ctrlPr>
                              <w:ins w:id="610" w:author="Aris Papasakellariou" w:date="2019-11-09T20:31:00Z">
                                <w:rPr>
                                  <w:rFonts w:ascii="Cambria Math" w:hAnsi="Cambria Math"/>
                                  <w:i/>
                                </w:rPr>
                              </w:ins>
                            </m:ctrlPr>
                          </m:sSubSupPr>
                          <m:e>
                            <m:r>
                              <w:ins w:id="611" w:author="Aris Papasakellariou" w:date="2019-11-09T20:31:00Z">
                                <w:rPr>
                                  <w:rFonts w:ascii="Cambria Math"/>
                                </w:rPr>
                                <m:t>N</m:t>
                              </w:ins>
                            </m:r>
                          </m:e>
                          <m:sub>
                            <m:r>
                              <w:ins w:id="612" w:author="Aris Papasakellariou" w:date="2019-11-09T20:31:00Z">
                                <m:rPr>
                                  <m:nor/>
                                </m:rPr>
                                <w:rPr>
                                  <w:rFonts w:ascii="Cambria Math"/>
                                </w:rPr>
                                <m:t>cells,1</m:t>
                              </w:ins>
                            </m:r>
                            <m:ctrlPr>
                              <w:ins w:id="613" w:author="Aris Papasakellariou" w:date="2019-11-09T20:31:00Z">
                                <w:rPr>
                                  <w:rFonts w:ascii="Cambria Math" w:hAnsi="Cambria Math"/>
                                </w:rPr>
                              </w:ins>
                            </m:ctrlPr>
                          </m:sub>
                          <m:sup>
                            <m:r>
                              <w:ins w:id="614" w:author="Aris Papasakellariou" w:date="2019-11-09T20:31:00Z">
                                <m:rPr>
                                  <m:nor/>
                                </m:rPr>
                                <w:rPr>
                                  <w:rFonts w:ascii="Cambria Math"/>
                                </w:rPr>
                                <m:t>DL,</m:t>
                              </w:ins>
                            </m:r>
                            <m:r>
                              <w:ins w:id="615" w:author="Aris Papasakellariou" w:date="2019-11-09T20:31:00Z">
                                <w:rPr>
                                  <w:rFonts w:ascii="Cambria Math"/>
                                </w:rPr>
                                <m:t>j</m:t>
                              </w:ins>
                            </m:r>
                            <m:ctrlPr>
                              <w:ins w:id="616" w:author="Aris Papasakellariou" w:date="2019-11-09T20:31:00Z">
                                <w:rPr>
                                  <w:rFonts w:ascii="Cambria Math" w:hAnsi="Cambria Math"/>
                                </w:rPr>
                              </w:ins>
                            </m:ctrlPr>
                          </m:sup>
                        </m:sSubSup>
                      </m:e>
                    </m:d>
                    <m:ctrlPr>
                      <w:ins w:id="617" w:author="Aris Papasakellariou" w:date="2019-11-09T20:31:00Z">
                        <w:rPr>
                          <w:rFonts w:ascii="Cambria Math" w:hAnsi="Cambria Math" w:cs="Calibri"/>
                          <w:i/>
                          <w:sz w:val="22"/>
                          <w:szCs w:val="22"/>
                        </w:rPr>
                      </w:ins>
                    </m:ctrlPr>
                  </m:e>
                </m:nary>
                <m:ctrlPr>
                  <w:ins w:id="618" w:author="Aris Papasakellariou" w:date="2019-11-09T20:31:00Z">
                    <w:rPr>
                      <w:rFonts w:ascii="Cambria Math" w:hAnsi="Cambria Math" w:cs="Calibri"/>
                      <w:i/>
                      <w:sz w:val="22"/>
                      <w:szCs w:val="22"/>
                    </w:rPr>
                  </w:ins>
                </m:ctrlPr>
              </m:den>
            </m:f>
            <m:ctrlPr>
              <w:ins w:id="619" w:author="Aris Papasakellariou" w:date="2019-11-09T20:31:00Z">
                <w:rPr>
                  <w:rFonts w:ascii="Cambria Math" w:hAnsi="Cambria Math" w:cs="Calibri"/>
                  <w:i/>
                  <w:sz w:val="22"/>
                  <w:szCs w:val="22"/>
                </w:rPr>
              </w:ins>
            </m:ctrlPr>
          </m:e>
        </m:d>
      </m:oMath>
      <w:r>
        <w:rPr>
          <w:lang w:val="en-US"/>
        </w:rPr>
        <w:t xml:space="preserve"> </w:t>
      </w:r>
      <w:del w:id="620" w:author="Aris Papasakellariou" w:date="2019-11-09T20:31:00Z">
        <w:r w:rsidRPr="006C2ACE" w:rsidDel="00A74920">
          <w:rPr>
            <w:rFonts w:ascii="Calibri" w:hAnsi="Calibri" w:cs="Calibri"/>
            <w:position w:val="-28"/>
            <w:sz w:val="22"/>
            <w:szCs w:val="22"/>
          </w:rPr>
          <w:object w:dxaOrig="3760" w:dyaOrig="660" w14:anchorId="39989337">
            <v:shape id="_x0000_i2190" type="#_x0000_t75" style="width:187.25pt;height:33.45pt" o:ole="">
              <v:imagedata r:id="rId1849" o:title=""/>
            </v:shape>
            <o:OLEObject Type="Embed" ProgID="Equation.3" ShapeID="_x0000_i2190" DrawAspect="Content" ObjectID="_1637580590" r:id="rId1850"/>
          </w:object>
        </w:r>
      </w:del>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ins w:id="621" w:author="Aris Papasakellariou" w:date="2019-11-09T20:35:00Z">
                <w:rPr>
                  <w:rFonts w:ascii="Cambria Math" w:hAnsi="Cambria Math"/>
                  <w:i/>
                </w:rPr>
              </w:ins>
            </m:ctrlPr>
          </m:sSubSupPr>
          <m:e>
            <m:r>
              <w:ins w:id="622" w:author="Aris Papasakellariou" w:date="2019-11-09T20:35:00Z">
                <w:rPr>
                  <w:rFonts w:ascii="Cambria Math"/>
                </w:rPr>
                <m:t>N</m:t>
              </w:ins>
            </m:r>
          </m:e>
          <m:sub>
            <m:r>
              <w:ins w:id="623" w:author="Aris Papasakellariou" w:date="2019-11-09T20:35:00Z">
                <m:rPr>
                  <m:nor/>
                </m:rPr>
                <w:rPr>
                  <w:rFonts w:ascii="Cambria Math"/>
                </w:rPr>
                <m:t>cells,0</m:t>
              </w:ins>
            </m:r>
            <m:ctrlPr>
              <w:ins w:id="624" w:author="Aris Papasakellariou" w:date="2019-11-09T20:35:00Z">
                <w:rPr>
                  <w:rFonts w:ascii="Cambria Math" w:hAnsi="Cambria Math"/>
                </w:rPr>
              </w:ins>
            </m:ctrlPr>
          </m:sub>
          <m:sup>
            <m:r>
              <w:ins w:id="625" w:author="Aris Papasakellariou" w:date="2019-11-09T20:35:00Z">
                <m:rPr>
                  <m:nor/>
                </m:rPr>
                <w:rPr>
                  <w:rFonts w:ascii="Cambria Math"/>
                </w:rPr>
                <m:t>DL</m:t>
              </w:ins>
            </m:r>
            <m:ctrlPr>
              <w:ins w:id="626" w:author="Aris Papasakellariou" w:date="2019-11-09T20:35:00Z">
                <w:rPr>
                  <w:rFonts w:ascii="Cambria Math" w:hAnsi="Cambria Math"/>
                </w:rPr>
              </w:ins>
            </m:ctrlPr>
          </m:sup>
        </m:sSubSup>
        <m:r>
          <w:ins w:id="627" w:author="Aris Papasakellariou" w:date="2019-11-09T20:35:00Z">
            <w:rPr>
              <w:rFonts w:ascii="Cambria Math" w:hAnsi="Cambria Math"/>
            </w:rPr>
            <m:t>+</m:t>
          </w:ins>
        </m:r>
        <m:sSubSup>
          <m:sSubSupPr>
            <m:ctrlPr>
              <w:ins w:id="628" w:author="Aris Papasakellariou" w:date="2019-11-09T20:35:00Z">
                <w:rPr>
                  <w:rFonts w:ascii="Cambria Math" w:hAnsi="Cambria Math"/>
                  <w:i/>
                </w:rPr>
              </w:ins>
            </m:ctrlPr>
          </m:sSubSupPr>
          <m:e>
            <m:r>
              <w:ins w:id="629" w:author="Aris Papasakellariou" w:date="2019-11-09T20:35:00Z">
                <w:rPr>
                  <w:rFonts w:ascii="Cambria Math"/>
                </w:rPr>
                <m:t>N</m:t>
              </w:ins>
            </m:r>
          </m:e>
          <m:sub>
            <m:r>
              <w:ins w:id="630" w:author="Aris Papasakellariou" w:date="2019-11-09T20:35:00Z">
                <m:rPr>
                  <m:nor/>
                </m:rPr>
                <w:rPr>
                  <w:rFonts w:ascii="Cambria Math"/>
                </w:rPr>
                <m:t>cells,1</m:t>
              </w:ins>
            </m:r>
            <m:ctrlPr>
              <w:ins w:id="631" w:author="Aris Papasakellariou" w:date="2019-11-09T20:35:00Z">
                <w:rPr>
                  <w:rFonts w:ascii="Cambria Math" w:hAnsi="Cambria Math"/>
                </w:rPr>
              </w:ins>
            </m:ctrlPr>
          </m:sub>
          <m:sup>
            <m:r>
              <w:ins w:id="632" w:author="Aris Papasakellariou" w:date="2019-11-09T20:35:00Z">
                <m:rPr>
                  <m:nor/>
                </m:rPr>
                <w:rPr>
                  <w:rFonts w:ascii="Cambria Math"/>
                </w:rPr>
                <m:t>DL</m:t>
              </w:ins>
            </m:r>
            <m:ctrlPr>
              <w:ins w:id="633" w:author="Aris Papasakellariou" w:date="2019-11-09T20:35:00Z">
                <w:rPr>
                  <w:rFonts w:ascii="Cambria Math" w:hAnsi="Cambria Math"/>
                </w:rPr>
              </w:ins>
            </m:ctrlPr>
          </m:sup>
        </m:sSubSup>
      </m:oMath>
      <w:del w:id="634" w:author="Aris Papasakellariou" w:date="2019-11-09T20:32:00Z">
        <w:r w:rsidRPr="00D20E88" w:rsidDel="00A74920">
          <w:rPr>
            <w:position w:val="-10"/>
          </w:rPr>
          <w:object w:dxaOrig="520" w:dyaOrig="340" w14:anchorId="2D547F1F">
            <v:shape id="_x0000_i2191" type="#_x0000_t75" style="width:25.6pt;height:18pt" o:ole="">
              <v:imagedata r:id="rId1851" o:title=""/>
            </v:shape>
            <o:OLEObject Type="Embed" ProgID="Equation.3" ShapeID="_x0000_i2191" DrawAspect="Content" ObjectID="_1637580591" r:id="rId1852"/>
          </w:object>
        </w:r>
      </w:del>
      <w:r w:rsidRPr="00D20E88">
        <w:t xml:space="preserve"> downlink cells</w:t>
      </w:r>
      <w:r w:rsidRPr="00D20E88">
        <w:rPr>
          <w:lang w:val="en-US"/>
        </w:rPr>
        <w:t>.</w:t>
      </w:r>
      <w:r>
        <w:rPr>
          <w:lang w:val="en-US"/>
        </w:rPr>
        <w:t xml:space="preserve"> </w:t>
      </w:r>
    </w:p>
    <w:p w14:paraId="09D03CFE" w14:textId="13BF93E5" w:rsidR="00B56D60" w:rsidRDefault="00B56D60" w:rsidP="00B56D60">
      <w:pPr>
        <w:rPr>
          <w:ins w:id="635" w:author="Aris Papasakellariou [2]" w:date="2019-10-27T01:23:00Z"/>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w14:anchorId="1D9D8F72">
          <v:shape id="_x0000_i2192" type="#_x0000_t75" style="width:14.55pt;height:14.55pt" o:ole="">
            <v:imagedata r:id="rId1853" o:title=""/>
          </v:shape>
          <o:OLEObject Type="Embed" ProgID="Equation.3" ShapeID="_x0000_i2192" DrawAspect="Content" ObjectID="_1637580592" r:id="rId1854"/>
        </w:object>
      </w:r>
      <w:r w:rsidRPr="00A33143">
        <w:t xml:space="preserve"> </w:t>
      </w:r>
      <w:r>
        <w:rPr>
          <w:lang w:val="en-US"/>
        </w:rPr>
        <w:t xml:space="preserve">of the scheduling cell </w:t>
      </w:r>
      <w:ins w:id="636" w:author="Aris Papasakellariou" w:date="2019-11-09T20:31:00Z">
        <w:r w:rsidR="00A7492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A74920">
          <w:t xml:space="preserve"> downlink cells</w:t>
        </w:r>
        <w:r w:rsidR="00A74920">
          <w:rPr>
            <w:lang w:val="en-US"/>
          </w:rPr>
          <w:t xml:space="preserve"> </w:t>
        </w:r>
      </w:ins>
      <w:r>
        <w:rPr>
          <w:lang w:val="en-US"/>
        </w:rPr>
        <w:t xml:space="preserve">more than </w:t>
      </w:r>
      <w:r w:rsidRPr="00935951">
        <w:rPr>
          <w:position w:val="-10"/>
        </w:rPr>
        <w:object w:dxaOrig="2079" w:dyaOrig="340" w14:anchorId="4094D152">
          <v:shape id="_x0000_i2193" type="#_x0000_t75" style="width:114pt;height:19.25pt" o:ole="">
            <v:imagedata r:id="rId1855" o:title=""/>
          </v:shape>
          <o:OLEObject Type="Embed" ProgID="Equation.3" ShapeID="_x0000_i2193" DrawAspect="Content" ObjectID="_1637580593" r:id="rId1856"/>
        </w:object>
      </w:r>
      <w:r w:rsidRPr="00D20E88">
        <w:rPr>
          <w:lang w:val="en-US"/>
        </w:rPr>
        <w:t xml:space="preserve"> </w:t>
      </w:r>
      <w:r w:rsidRPr="00D20E88">
        <w:t xml:space="preserve">PDCCH candidates </w:t>
      </w:r>
      <w:r>
        <w:t>or more than</w:t>
      </w:r>
      <w:r>
        <w:rPr>
          <w:lang w:val="en-US"/>
        </w:rPr>
        <w:t xml:space="preserve"> </w:t>
      </w:r>
      <w:r w:rsidRPr="00935951">
        <w:rPr>
          <w:position w:val="-10"/>
        </w:rPr>
        <w:object w:dxaOrig="1960" w:dyaOrig="340" w14:anchorId="282F0684">
          <v:shape id="_x0000_i2194" type="#_x0000_t75" style="width:102pt;height:18pt" o:ole="">
            <v:imagedata r:id="rId1857" o:title=""/>
          </v:shape>
          <o:OLEObject Type="Embed" ProgID="Equation.3" ShapeID="_x0000_i2194" DrawAspect="Content" ObjectID="_1637580594" r:id="rId1858"/>
        </w:object>
      </w:r>
      <w:r w:rsidRPr="00D20E88">
        <w:rPr>
          <w:lang w:val="en-US"/>
        </w:rPr>
        <w:t xml:space="preserve"> </w:t>
      </w:r>
      <w:r w:rsidRPr="00D20E88">
        <w:t>non-overlapped CCEs per slot</w:t>
      </w:r>
      <w:r>
        <w:rPr>
          <w:lang w:val="en-US"/>
        </w:rPr>
        <w:t>.</w:t>
      </w:r>
    </w:p>
    <w:p w14:paraId="468DDDFB" w14:textId="77777777" w:rsidR="00A74920" w:rsidRDefault="00A74920" w:rsidP="00A74920">
      <w:pPr>
        <w:rPr>
          <w:ins w:id="637" w:author="Aris Papasakellariou" w:date="2019-11-09T20:30:00Z"/>
          <w:lang w:val="en-US"/>
        </w:rPr>
      </w:pPr>
      <w:ins w:id="638" w:author="Aris Papasakellariou" w:date="2019-11-09T20:30:00Z">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ins>
    </w:p>
    <w:p w14:paraId="4B89CA5D" w14:textId="77777777" w:rsidR="00A74920" w:rsidRDefault="00A74920" w:rsidP="00A74920">
      <w:pPr>
        <w:pStyle w:val="B1"/>
        <w:rPr>
          <w:ins w:id="639" w:author="Aris Papasakellariou" w:date="2019-11-09T20:30:00Z"/>
          <w:lang w:val="en-US"/>
        </w:rPr>
      </w:pPr>
      <w:ins w:id="640" w:author="Aris Papasakellariou" w:date="2019-11-09T20:30:00Z">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ins>
    </w:p>
    <w:p w14:paraId="18715186" w14:textId="43BA5BD4" w:rsidR="00C84D4A" w:rsidRPr="009E1AF0" w:rsidDel="00A74920" w:rsidRDefault="00A74920" w:rsidP="00A74920">
      <w:pPr>
        <w:pStyle w:val="B1"/>
        <w:rPr>
          <w:del w:id="641" w:author="Aris Papasakellariou" w:date="2019-11-09T20:30:00Z"/>
        </w:rPr>
      </w:pPr>
      <w:ins w:id="642" w:author="Aris Papasakellariou" w:date="2019-11-09T20:30:00Z">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ins>
    </w:p>
    <w:p w14:paraId="14C09645" w14:textId="5D4A65B6" w:rsidR="00B56D60" w:rsidRDefault="00B56D60" w:rsidP="00AF4E9A">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that exceed the corresponding maximum numbers per slot.</w:t>
      </w:r>
    </w:p>
    <w:p w14:paraId="3B519F2C" w14:textId="77777777" w:rsidR="00B56D60" w:rsidRPr="00A24776" w:rsidRDefault="00B56D60" w:rsidP="00B56D60">
      <w:r>
        <w:t xml:space="preserve">For same cell scheduling </w:t>
      </w:r>
      <w:r w:rsidRPr="00D20E88">
        <w:t xml:space="preserve">or </w:t>
      </w:r>
      <w:r w:rsidRPr="00D20E88">
        <w:rPr>
          <w:lang w:eastAsia="ja-JP"/>
        </w:rPr>
        <w:t xml:space="preserve">for cross-carrier scheduling where a scheduling cell and scheduled cell(s) have DL BWPs with same </w:t>
      </w:r>
      <w:r>
        <w:t>SCS</w:t>
      </w:r>
      <w:r w:rsidRPr="00D20E88">
        <w:t xml:space="preserve"> configuration </w:t>
      </w:r>
      <w:r w:rsidRPr="00D20E88">
        <w:rPr>
          <w:position w:val="-10"/>
        </w:rPr>
        <w:object w:dxaOrig="220" w:dyaOrig="240" w14:anchorId="2F19B39F">
          <v:shape id="_x0000_i2195" type="#_x0000_t75" style="width:14.55pt;height:14.55pt" o:ole="">
            <v:imagedata r:id="rId1820" o:title=""/>
          </v:shape>
          <o:OLEObject Type="Embed" ProgID="Equation.3" ShapeID="_x0000_i2195" DrawAspect="Content" ObjectID="_1637580595" r:id="rId1859"/>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4554271D" w14:textId="77777777" w:rsidR="00B56D60" w:rsidRDefault="00B56D60" w:rsidP="00B56D60">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Pr>
          <w:lang w:eastAsia="ja-JP"/>
        </w:rPr>
        <w:t>scheduled</w:t>
      </w:r>
      <w:r w:rsidRPr="00A24776">
        <w:rPr>
          <w:lang w:eastAsia="ja-JP"/>
        </w:rPr>
        <w:t xml:space="preserve"> cell.</w:t>
      </w:r>
    </w:p>
    <w:p w14:paraId="486D4BFE" w14:textId="77777777" w:rsidR="00B56D60" w:rsidRPr="00D20E88" w:rsidRDefault="00B56D60" w:rsidP="00B56D60">
      <w:r w:rsidRPr="00D20E88">
        <w:t xml:space="preserve">For all search space sets within a slot </w:t>
      </w:r>
      <w:r w:rsidRPr="00D20E88">
        <w:rPr>
          <w:position w:val="-6"/>
        </w:rPr>
        <w:object w:dxaOrig="180" w:dyaOrig="200" w14:anchorId="080CA10C">
          <v:shape id="_x0000_i2196" type="#_x0000_t75" style="width:14.55pt;height:10.75pt" o:ole="">
            <v:imagedata r:id="rId1860" o:title=""/>
          </v:shape>
          <o:OLEObject Type="Embed" ProgID="Equation.3" ShapeID="_x0000_i2196" DrawAspect="Content" ObjectID="_1637580596" r:id="rId1861"/>
        </w:object>
      </w:r>
      <w:r w:rsidRPr="00D20E88">
        <w:t xml:space="preserve">, denote by </w:t>
      </w:r>
      <w:r w:rsidRPr="00D20E88">
        <w:rPr>
          <w:position w:val="-10"/>
        </w:rPr>
        <w:object w:dxaOrig="340" w:dyaOrig="300" w14:anchorId="678B0B5E">
          <v:shape id="_x0000_i2197" type="#_x0000_t75" style="width:14.55pt;height:14.55pt" o:ole="">
            <v:imagedata r:id="rId1862" o:title=""/>
          </v:shape>
          <o:OLEObject Type="Embed" ProgID="Equation.3" ShapeID="_x0000_i2197" DrawAspect="Content" ObjectID="_1637580597" r:id="rId1863"/>
        </w:object>
      </w:r>
      <w:r w:rsidRPr="00D20E88">
        <w:t xml:space="preserve"> a set of CSS sets with cardinality of </w:t>
      </w:r>
      <w:r w:rsidRPr="00D20E88">
        <w:rPr>
          <w:position w:val="-10"/>
        </w:rPr>
        <w:object w:dxaOrig="320" w:dyaOrig="300" w14:anchorId="5C401653">
          <v:shape id="_x0000_i2198" type="#_x0000_t75" style="width:14.55pt;height:15.15pt" o:ole="">
            <v:imagedata r:id="rId1864" o:title=""/>
          </v:shape>
          <o:OLEObject Type="Embed" ProgID="Equation.3" ShapeID="_x0000_i2198" DrawAspect="Content" ObjectID="_1637580598" r:id="rId1865"/>
        </w:object>
      </w:r>
      <w:r w:rsidRPr="00D20E88">
        <w:t xml:space="preserve"> and by </w:t>
      </w:r>
      <w:r w:rsidRPr="00D20E88">
        <w:rPr>
          <w:position w:val="-10"/>
        </w:rPr>
        <w:object w:dxaOrig="360" w:dyaOrig="300" w14:anchorId="21A54DB0">
          <v:shape id="_x0000_i2199" type="#_x0000_t75" style="width:14.55pt;height:14.55pt" o:ole="">
            <v:imagedata r:id="rId1866" o:title=""/>
          </v:shape>
          <o:OLEObject Type="Embed" ProgID="Equation.3" ShapeID="_x0000_i2199" DrawAspect="Content" ObjectID="_1637580599" r:id="rId1867"/>
        </w:object>
      </w:r>
      <w:r w:rsidRPr="00D20E88">
        <w:t xml:space="preserve"> a set of USS sets with cardinality of </w:t>
      </w:r>
      <w:r w:rsidRPr="00D20E88">
        <w:rPr>
          <w:position w:val="-10"/>
        </w:rPr>
        <w:object w:dxaOrig="360" w:dyaOrig="300" w14:anchorId="5DA2231D">
          <v:shape id="_x0000_i2200" type="#_x0000_t75" style="width:14.55pt;height:14.55pt" o:ole="">
            <v:imagedata r:id="rId1868" o:title=""/>
          </v:shape>
          <o:OLEObject Type="Embed" ProgID="Equation.3" ShapeID="_x0000_i2200" DrawAspect="Content" ObjectID="_1637580600" r:id="rId1869"/>
        </w:object>
      </w:r>
      <w:r w:rsidRPr="00D20E88">
        <w:t xml:space="preserve">. The location of USS sets </w:t>
      </w:r>
      <w:r w:rsidRPr="00D20E88">
        <w:rPr>
          <w:position w:val="-12"/>
        </w:rPr>
        <w:object w:dxaOrig="220" w:dyaOrig="320" w14:anchorId="302A08FF">
          <v:shape id="_x0000_i2201" type="#_x0000_t75" style="width:12pt;height:18pt" o:ole="">
            <v:imagedata r:id="rId1870" o:title=""/>
          </v:shape>
          <o:OLEObject Type="Embed" ProgID="Equation.3" ShapeID="_x0000_i2201" DrawAspect="Content" ObjectID="_1637580601" r:id="rId1871"/>
        </w:object>
      </w:r>
      <w:r w:rsidRPr="00D20E88">
        <w:t xml:space="preserve">, </w:t>
      </w:r>
      <w:r w:rsidRPr="00D20E88">
        <w:rPr>
          <w:position w:val="-10"/>
        </w:rPr>
        <w:object w:dxaOrig="940" w:dyaOrig="300" w14:anchorId="57A7E2F8">
          <v:shape id="_x0000_i2202" type="#_x0000_t75" style="width:50.55pt;height:14.55pt" o:ole="">
            <v:imagedata r:id="rId1872" o:title=""/>
          </v:shape>
          <o:OLEObject Type="Embed" ProgID="Equation.3" ShapeID="_x0000_i2202" DrawAspect="Content" ObjectID="_1637580602" r:id="rId1873"/>
        </w:object>
      </w:r>
      <w:r w:rsidRPr="00D20E88">
        <w:t xml:space="preserve">, in </w:t>
      </w:r>
      <w:r w:rsidRPr="00D20E88">
        <w:rPr>
          <w:position w:val="-10"/>
        </w:rPr>
        <w:object w:dxaOrig="360" w:dyaOrig="300" w14:anchorId="5EBB371B">
          <v:shape id="_x0000_i2203" type="#_x0000_t75" style="width:14.55pt;height:14.55pt" o:ole="">
            <v:imagedata r:id="rId1866" o:title=""/>
          </v:shape>
          <o:OLEObject Type="Embed" ProgID="Equation.3" ShapeID="_x0000_i2203" DrawAspect="Content" ObjectID="_1637580603" r:id="rId1874"/>
        </w:object>
      </w:r>
      <w:r w:rsidRPr="00D20E88">
        <w:t xml:space="preserve"> is according to an ascending order of the search space set index. </w:t>
      </w:r>
    </w:p>
    <w:p w14:paraId="24091B8D" w14:textId="77777777" w:rsidR="00B56D60" w:rsidRPr="00D20E88" w:rsidRDefault="00B56D60" w:rsidP="00B56D60">
      <w:r w:rsidRPr="00D20E88">
        <w:t xml:space="preserve">Denote by </w:t>
      </w:r>
      <w:r w:rsidRPr="00D20E88">
        <w:rPr>
          <w:position w:val="-14"/>
        </w:rPr>
        <w:object w:dxaOrig="600" w:dyaOrig="380" w14:anchorId="4F3E000B">
          <v:shape id="_x0000_i2204" type="#_x0000_t75" style="width:26.55pt;height:16.75pt" o:ole="">
            <v:imagedata r:id="rId1875" o:title=""/>
          </v:shape>
          <o:OLEObject Type="Embed" ProgID="Equation.3" ShapeID="_x0000_i2204" DrawAspect="Content" ObjectID="_1637580604" r:id="rId1876"/>
        </w:object>
      </w:r>
      <w:r w:rsidRPr="00D20E88">
        <w:t xml:space="preserve">, </w:t>
      </w:r>
      <w:r w:rsidRPr="00D20E88">
        <w:rPr>
          <w:position w:val="-10"/>
        </w:rPr>
        <w:object w:dxaOrig="859" w:dyaOrig="300" w14:anchorId="18947BCB">
          <v:shape id="_x0000_i2205" type="#_x0000_t75" style="width:50.55pt;height:15.15pt" o:ole="">
            <v:imagedata r:id="rId1877" o:title=""/>
          </v:shape>
          <o:OLEObject Type="Embed" ProgID="Equation.3" ShapeID="_x0000_i2205" DrawAspect="Content" ObjectID="_1637580605" r:id="rId1878"/>
        </w:object>
      </w:r>
      <w:r w:rsidRPr="00D20E88">
        <w:t xml:space="preserve">, the number of </w:t>
      </w:r>
      <w:r>
        <w:t>counted</w:t>
      </w:r>
      <w:r w:rsidRPr="00D20E88">
        <w:t xml:space="preserve"> PDCCH candidates </w:t>
      </w:r>
      <w:r>
        <w:t xml:space="preserve">for monitoring </w:t>
      </w:r>
      <w:r w:rsidRPr="00D20E88">
        <w:t xml:space="preserve">for CSS set </w:t>
      </w:r>
      <w:r w:rsidRPr="00D20E88">
        <w:rPr>
          <w:position w:val="-10"/>
        </w:rPr>
        <w:object w:dxaOrig="560" w:dyaOrig="300" w14:anchorId="135DCD67">
          <v:shape id="_x0000_i2206" type="#_x0000_t75" style="width:28.1pt;height:14.55pt" o:ole="">
            <v:imagedata r:id="rId1879" o:title=""/>
          </v:shape>
          <o:OLEObject Type="Embed" ProgID="Equation.3" ShapeID="_x0000_i2206" DrawAspect="Content" ObjectID="_1637580606" r:id="rId1880"/>
        </w:object>
      </w:r>
      <w:r w:rsidRPr="00D20E88">
        <w:t xml:space="preserve"> and by </w:t>
      </w:r>
      <w:r w:rsidRPr="00D20E88">
        <w:rPr>
          <w:position w:val="-14"/>
        </w:rPr>
        <w:object w:dxaOrig="639" w:dyaOrig="380" w14:anchorId="109D93CE">
          <v:shape id="_x0000_i2207" type="#_x0000_t75" style="width:28.4pt;height:16.75pt" o:ole="">
            <v:imagedata r:id="rId1881" o:title=""/>
          </v:shape>
          <o:OLEObject Type="Embed" ProgID="Equation.3" ShapeID="_x0000_i2207" DrawAspect="Content" ObjectID="_1637580607" r:id="rId1882"/>
        </w:object>
      </w:r>
      <w:r w:rsidRPr="00D20E88">
        <w:t xml:space="preserve">, </w:t>
      </w:r>
      <w:r w:rsidRPr="00D20E88">
        <w:rPr>
          <w:position w:val="-10"/>
        </w:rPr>
        <w:object w:dxaOrig="940" w:dyaOrig="300" w14:anchorId="083BFFD6">
          <v:shape id="_x0000_i2208" type="#_x0000_t75" style="width:50.55pt;height:14.55pt" o:ole="">
            <v:imagedata r:id="rId1872" o:title=""/>
          </v:shape>
          <o:OLEObject Type="Embed" ProgID="Equation.3" ShapeID="_x0000_i2208" DrawAspect="Content" ObjectID="_1637580608" r:id="rId1883"/>
        </w:object>
      </w:r>
      <w:r w:rsidRPr="00D20E88">
        <w:t xml:space="preserve">, the number of </w:t>
      </w:r>
      <w:r>
        <w:t>counted</w:t>
      </w:r>
      <w:r w:rsidRPr="00D20E88">
        <w:t xml:space="preserve"> PDCCH candidates </w:t>
      </w:r>
      <w:r>
        <w:t xml:space="preserve">for monitoring </w:t>
      </w:r>
      <w:r w:rsidRPr="00D20E88">
        <w:t xml:space="preserve">for USS set </w:t>
      </w:r>
      <w:r w:rsidRPr="00D20E88">
        <w:rPr>
          <w:position w:val="-10"/>
        </w:rPr>
        <w:object w:dxaOrig="600" w:dyaOrig="300" w14:anchorId="00D2587D">
          <v:shape id="_x0000_i2209" type="#_x0000_t75" style="width:28.4pt;height:14.55pt" o:ole="">
            <v:imagedata r:id="rId1884" o:title=""/>
          </v:shape>
          <o:OLEObject Type="Embed" ProgID="Equation.3" ShapeID="_x0000_i2209" DrawAspect="Content" ObjectID="_1637580609" r:id="rId1885"/>
        </w:object>
      </w:r>
      <w:r w:rsidRPr="00D20E88">
        <w:t xml:space="preserve">. </w:t>
      </w:r>
    </w:p>
    <w:p w14:paraId="0C72C69E" w14:textId="77777777" w:rsidR="00B56D60" w:rsidRPr="00D20E88" w:rsidRDefault="00B56D60" w:rsidP="00B56D60">
      <w:r w:rsidRPr="00D20E88">
        <w:t xml:space="preserve">For the CSS sets, a UE monitors </w:t>
      </w:r>
      <w:r w:rsidRPr="00D20E88">
        <w:rPr>
          <w:position w:val="-24"/>
        </w:rPr>
        <w:object w:dxaOrig="2040" w:dyaOrig="600" w14:anchorId="2099592D">
          <v:shape id="_x0000_i2210" type="#_x0000_t75" style="width:99.45pt;height:28.4pt" o:ole="">
            <v:imagedata r:id="rId1886" o:title=""/>
          </v:shape>
          <o:OLEObject Type="Embed" ProgID="Equation.3" ShapeID="_x0000_i2210" DrawAspect="Content" ObjectID="_1637580610" r:id="rId1887"/>
        </w:object>
      </w:r>
      <w:r w:rsidRPr="00D20E88">
        <w:t xml:space="preserve"> PDCCH candidates requiring a total of </w:t>
      </w:r>
      <w:r w:rsidRPr="00D20E88">
        <w:rPr>
          <w:position w:val="-10"/>
        </w:rPr>
        <w:object w:dxaOrig="620" w:dyaOrig="340" w14:anchorId="35FEDBCE">
          <v:shape id="_x0000_i2211" type="#_x0000_t75" style="width:31.25pt;height:18pt" o:ole="">
            <v:imagedata r:id="rId1888" o:title=""/>
          </v:shape>
          <o:OLEObject Type="Embed" ProgID="Equation.3" ShapeID="_x0000_i2211" DrawAspect="Content" ObjectID="_1637580611" r:id="rId1889"/>
        </w:object>
      </w:r>
      <w:r w:rsidRPr="00D20E88">
        <w:t xml:space="preserve"> non-overlapping CCEs in a slot. </w:t>
      </w:r>
    </w:p>
    <w:p w14:paraId="2A3A5F6F" w14:textId="06E0C949" w:rsidR="00B56D60" w:rsidRPr="00D20E88" w:rsidRDefault="00B56D60" w:rsidP="00B56D60">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w14:anchorId="0D43459E">
          <v:shape id="_x0000_i2212" type="#_x0000_t75" style="width:14.55pt;height:14.55pt" o:ole="">
            <v:imagedata r:id="rId1820" o:title=""/>
          </v:shape>
          <o:OLEObject Type="Embed" ProgID="Equation.3" ShapeID="_x0000_i2212" DrawAspect="Content" ObjectID="_1637580612" r:id="rId1890"/>
        </w:object>
      </w:r>
      <w:r w:rsidRPr="00D20E88">
        <w:t xml:space="preserve"> </w:t>
      </w:r>
      <w:r w:rsidRPr="00D20E88">
        <w:rPr>
          <w:rFonts w:eastAsiaTheme="minorEastAsia"/>
        </w:rPr>
        <w:t xml:space="preserve">in </w:t>
      </w:r>
      <w:r w:rsidRPr="00D20E88">
        <w:t xml:space="preserve">slot </w:t>
      </w:r>
      <w:r w:rsidRPr="00D20E88">
        <w:rPr>
          <w:position w:val="-6"/>
        </w:rPr>
        <w:object w:dxaOrig="180" w:dyaOrig="200" w14:anchorId="68D27D09">
          <v:shape id="_x0000_i2213" type="#_x0000_t75" style="width:14.55pt;height:10.75pt" o:ole="">
            <v:imagedata r:id="rId1860" o:title=""/>
          </v:shape>
          <o:OLEObject Type="Embed" ProgID="Equation.3" ShapeID="_x0000_i2213" DrawAspect="Content" ObjectID="_1637580613" r:id="rId1891"/>
        </w:object>
      </w:r>
      <w:r w:rsidRPr="00D20E88">
        <w:t xml:space="preserve"> </w:t>
      </w:r>
      <w:r w:rsidRPr="00D20E88">
        <w:rPr>
          <w:rFonts w:eastAsiaTheme="minorEastAsia"/>
        </w:rPr>
        <w:t xml:space="preserve">according to the following pseudocode. </w:t>
      </w:r>
      <w:ins w:id="643" w:author="Aris Papasakellariou" w:date="2019-12-08T16:34:00Z">
        <w:r w:rsidR="003F2186">
          <w:rPr>
            <w:rFonts w:cstheme="minorHAnsi"/>
            <w:color w:val="000000"/>
            <w:lang w:eastAsia="zh-CN"/>
          </w:rPr>
          <w:t xml:space="preserve">If for the USS sets for scheduling on the primary cell the UE is not provided </w:t>
        </w:r>
        <w:r w:rsidR="003F2186" w:rsidRPr="0062743C">
          <w:rPr>
            <w:rFonts w:cstheme="minorHAnsi"/>
            <w:i/>
          </w:rPr>
          <w:t>CORESETPoolIndex</w:t>
        </w:r>
        <w:r w:rsidR="003F2186" w:rsidRPr="0062743C">
          <w:rPr>
            <w:rFonts w:cstheme="minorHAnsi"/>
          </w:rPr>
          <w:t xml:space="preserve"> </w:t>
        </w:r>
        <w:r w:rsidR="003F2186">
          <w:rPr>
            <w:rFonts w:cstheme="minorHAnsi"/>
          </w:rPr>
          <w:t xml:space="preserve">for first CORESETs, or is provided value 0 for </w:t>
        </w:r>
        <w:r w:rsidR="003F2186" w:rsidRPr="0062743C">
          <w:rPr>
            <w:rFonts w:cstheme="minorHAnsi"/>
          </w:rPr>
          <w:t>first CORESET</w:t>
        </w:r>
        <w:r w:rsidR="003F2186">
          <w:rPr>
            <w:rFonts w:cstheme="minorHAnsi"/>
          </w:rPr>
          <w:t>s, and is provided value 1 for</w:t>
        </w:r>
        <w:r w:rsidR="003F2186" w:rsidRPr="0062743C">
          <w:rPr>
            <w:rFonts w:cstheme="minorHAnsi"/>
          </w:rPr>
          <w:t xml:space="preserve"> second</w:t>
        </w:r>
        <w:r w:rsidR="003F2186">
          <w:rPr>
            <w:rFonts w:cstheme="minorHAnsi"/>
          </w:rPr>
          <w:t xml:space="preserve"> CORESETs,</w:t>
        </w:r>
        <w:r w:rsidR="003F2186">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3F2186">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3F2186">
          <w:rPr>
            <w:rFonts w:cstheme="minorHAnsi"/>
          </w:rPr>
          <w:t>, the following pseudocode applies only to USS sets associated with the first CORESETs.</w:t>
        </w:r>
      </w:ins>
      <w:ins w:id="644" w:author="Aris Papasakellariou" w:date="2019-12-08T16:35:00Z">
        <w:r w:rsidR="003F2186">
          <w:rPr>
            <w:rFonts w:cstheme="minorHAnsi"/>
          </w:rPr>
          <w:t xml:space="preserve"> </w:t>
        </w:r>
      </w:ins>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p>
    <w:p w14:paraId="1C6BFC78" w14:textId="77777777" w:rsidR="00B56D60" w:rsidRPr="00D20E88" w:rsidRDefault="00B56D60" w:rsidP="00B56D60">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6E13BCC6">
          <v:shape id="_x0000_i2214" type="#_x0000_t75" style="width:57.45pt;height:18pt" o:ole="">
            <v:imagedata r:id="rId1892" o:title=""/>
          </v:shape>
          <o:OLEObject Type="Embed" ProgID="Equation.3" ShapeID="_x0000_i2214" DrawAspect="Content" ObjectID="_1637580614" r:id="rId1893"/>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063DF776">
          <v:shape id="_x0000_i2215" type="#_x0000_t75" style="width:28.4pt;height:14.55pt" o:ole="">
            <v:imagedata r:id="rId1894" o:title=""/>
          </v:shape>
          <o:OLEObject Type="Embed" ProgID="Equation.3" ShapeID="_x0000_i2215" DrawAspect="Content" ObjectID="_1637580615" r:id="rId1895"/>
        </w:object>
      </w:r>
      <w:r w:rsidRPr="00D20E88">
        <w:rPr>
          <w:rFonts w:cs="Arial"/>
          <w:lang w:eastAsia="zh-CN"/>
        </w:rPr>
        <w:t xml:space="preserve"> and by </w:t>
      </w:r>
      <w:r w:rsidRPr="00D20E88">
        <w:rPr>
          <w:rFonts w:cs="Arial"/>
          <w:position w:val="-10"/>
          <w:lang w:eastAsia="zh-CN"/>
        </w:rPr>
        <w:object w:dxaOrig="1300" w:dyaOrig="340" w14:anchorId="124B2357">
          <v:shape id="_x0000_i2216" type="#_x0000_t75" style="width:64.4pt;height:18pt" o:ole="">
            <v:imagedata r:id="rId1896" o:title=""/>
          </v:shape>
          <o:OLEObject Type="Embed" ProgID="Equation.3" ShapeID="_x0000_i2216" DrawAspect="Content" ObjectID="_1637580616" r:id="rId1897"/>
        </w:object>
      </w:r>
      <w:r w:rsidRPr="00D20E88">
        <w:rPr>
          <w:rFonts w:cs="Arial"/>
          <w:lang w:eastAsia="zh-CN"/>
        </w:rPr>
        <w:t xml:space="preserve"> the cardinality of </w:t>
      </w:r>
      <w:r w:rsidRPr="00D20E88">
        <w:rPr>
          <w:rFonts w:cs="Arial"/>
          <w:position w:val="-10"/>
          <w:lang w:eastAsia="zh-CN"/>
        </w:rPr>
        <w:object w:dxaOrig="1100" w:dyaOrig="340" w14:anchorId="6797804B">
          <v:shape id="_x0000_i2217" type="#_x0000_t75" style="width:57.45pt;height:18pt" o:ole="">
            <v:imagedata r:id="rId1892" o:title=""/>
          </v:shape>
          <o:OLEObject Type="Embed" ProgID="Equation.3" ShapeID="_x0000_i2217" DrawAspect="Content" ObjectID="_1637580617" r:id="rId1898"/>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3A21A639">
          <v:shape id="_x0000_i2218" type="#_x0000_t75" style="width:28.4pt;height:14.55pt" o:ole="">
            <v:imagedata r:id="rId1894" o:title=""/>
          </v:shape>
          <o:OLEObject Type="Embed" ProgID="Equation.3" ShapeID="_x0000_i2218" DrawAspect="Content" ObjectID="_1637580618" r:id="rId1899"/>
        </w:object>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sidRPr="00D20E88">
        <w:rPr>
          <w:rFonts w:cs="Arial"/>
          <w:position w:val="-10"/>
          <w:lang w:eastAsia="zh-CN"/>
        </w:rPr>
        <w:object w:dxaOrig="600" w:dyaOrig="300" w14:anchorId="37F29E8B">
          <v:shape id="_x0000_i2219" type="#_x0000_t75" style="width:28.4pt;height:14.55pt" o:ole="">
            <v:imagedata r:id="rId1900" o:title=""/>
          </v:shape>
          <o:OLEObject Type="Embed" ProgID="Equation.3" ShapeID="_x0000_i2219" DrawAspect="Content" ObjectID="_1637580619" r:id="rId1901"/>
        </w:object>
      </w:r>
      <w:r w:rsidRPr="00D20E88">
        <w:rPr>
          <w:rFonts w:cs="Arial"/>
          <w:lang w:eastAsia="zh-CN"/>
        </w:rPr>
        <w:t xml:space="preserve">, </w:t>
      </w:r>
      <w:r w:rsidRPr="00D20E88">
        <w:rPr>
          <w:position w:val="-10"/>
        </w:rPr>
        <w:object w:dxaOrig="800" w:dyaOrig="300" w14:anchorId="71B8F90F">
          <v:shape id="_x0000_i2220" type="#_x0000_t75" style="width:44.55pt;height:14.55pt" o:ole="">
            <v:imagedata r:id="rId1902" o:title=""/>
          </v:shape>
          <o:OLEObject Type="Embed" ProgID="Equation.3" ShapeID="_x0000_i2220" DrawAspect="Content" ObjectID="_1637580620" r:id="rId1903"/>
        </w:object>
      </w:r>
      <w:r w:rsidRPr="00D20E88">
        <w:rPr>
          <w:rFonts w:cs="Arial"/>
          <w:lang w:eastAsia="zh-CN"/>
        </w:rPr>
        <w:t>.</w:t>
      </w:r>
    </w:p>
    <w:p w14:paraId="75C14495" w14:textId="77777777" w:rsidR="00B56D60" w:rsidRDefault="00B56D60" w:rsidP="00B56D60">
      <w:r>
        <w:rPr>
          <w:rFonts w:eastAsiaTheme="minorEastAsia"/>
        </w:rPr>
        <w:t xml:space="preserve">Set </w:t>
      </w:r>
      <w:r w:rsidRPr="00A27CC9">
        <w:rPr>
          <w:position w:val="-10"/>
        </w:rPr>
        <w:object w:dxaOrig="3720" w:dyaOrig="340" w14:anchorId="6037A7FD">
          <v:shape id="_x0000_i2221" type="#_x0000_t75" style="width:181.25pt;height:18pt" o:ole="">
            <v:imagedata r:id="rId1904" o:title=""/>
          </v:shape>
          <o:OLEObject Type="Embed" ProgID="Equation.3" ShapeID="_x0000_i2221" DrawAspect="Content" ObjectID="_1637580621" r:id="rId1905"/>
        </w:object>
      </w:r>
      <w:r>
        <w:t xml:space="preserve"> </w:t>
      </w:r>
    </w:p>
    <w:p w14:paraId="127102CA" w14:textId="77777777" w:rsidR="00B56D60" w:rsidRPr="0090646F" w:rsidRDefault="00B56D60" w:rsidP="00B56D60">
      <w:r>
        <w:rPr>
          <w:rFonts w:eastAsiaTheme="minorEastAsia"/>
        </w:rPr>
        <w:t xml:space="preserve">Set </w:t>
      </w:r>
      <w:r w:rsidRPr="00A27CC9">
        <w:rPr>
          <w:position w:val="-10"/>
        </w:rPr>
        <w:object w:dxaOrig="3440" w:dyaOrig="340" w14:anchorId="52347258">
          <v:shape id="_x0000_i2222" type="#_x0000_t75" style="width:175.25pt;height:18pt" o:ole="">
            <v:imagedata r:id="rId1906" o:title=""/>
          </v:shape>
          <o:OLEObject Type="Embed" ProgID="Equation.3" ShapeID="_x0000_i2222" DrawAspect="Content" ObjectID="_1637580622" r:id="rId1907"/>
        </w:object>
      </w:r>
    </w:p>
    <w:p w14:paraId="1484C033" w14:textId="77777777" w:rsidR="00B56D60" w:rsidRDefault="00B56D60" w:rsidP="00B56D60">
      <w:pPr>
        <w:rPr>
          <w:rFonts w:eastAsiaTheme="minorEastAsia"/>
        </w:rPr>
      </w:pPr>
      <w:r>
        <w:rPr>
          <w:rFonts w:eastAsiaTheme="minorEastAsia"/>
        </w:rPr>
        <w:t xml:space="preserve">Set </w:t>
      </w:r>
      <w:r w:rsidRPr="00F41046">
        <w:rPr>
          <w:position w:val="-10"/>
        </w:rPr>
        <w:object w:dxaOrig="480" w:dyaOrig="279" w14:anchorId="41138737">
          <v:shape id="_x0000_i2223" type="#_x0000_t75" style="width:28.75pt;height:14.55pt" o:ole="">
            <v:imagedata r:id="rId1908" o:title=""/>
          </v:shape>
          <o:OLEObject Type="Embed" ProgID="Equation.3" ShapeID="_x0000_i2223" DrawAspect="Content" ObjectID="_1637580623" r:id="rId1909"/>
        </w:object>
      </w:r>
    </w:p>
    <w:p w14:paraId="43CE1C93" w14:textId="77777777" w:rsidR="00B56D60" w:rsidRDefault="00B56D60" w:rsidP="00B56D60">
      <w:r>
        <w:rPr>
          <w:rFonts w:eastAsiaTheme="minorEastAsia"/>
        </w:rPr>
        <w:t xml:space="preserve">while </w:t>
      </w:r>
      <w:r w:rsidRPr="000A7036">
        <w:rPr>
          <w:position w:val="-40"/>
        </w:rPr>
        <w:object w:dxaOrig="1700" w:dyaOrig="760" w14:anchorId="25371C61">
          <v:shape id="_x0000_i2224" type="#_x0000_t75" style="width:85.25pt;height:39.45pt" o:ole="">
            <v:imagedata r:id="rId1910" o:title=""/>
          </v:shape>
          <o:OLEObject Type="Embed" ProgID="Equation.3" ShapeID="_x0000_i2224" DrawAspect="Content" ObjectID="_1637580624" r:id="rId1911"/>
        </w:object>
      </w:r>
      <w:r>
        <w:t xml:space="preserve"> AND </w:t>
      </w:r>
      <w:r w:rsidRPr="007924A5">
        <w:rPr>
          <w:rFonts w:cs="Arial"/>
          <w:position w:val="-10"/>
          <w:lang w:eastAsia="zh-CN"/>
        </w:rPr>
        <w:object w:dxaOrig="2079" w:dyaOrig="340" w14:anchorId="4E486F15">
          <v:shape id="_x0000_i2225" type="#_x0000_t75" style="width:102pt;height:18pt" o:ole="">
            <v:imagedata r:id="rId1912" o:title=""/>
          </v:shape>
          <o:OLEObject Type="Embed" ProgID="Equation.3" ShapeID="_x0000_i2225" DrawAspect="Content" ObjectID="_1637580625" r:id="rId1913"/>
        </w:object>
      </w:r>
    </w:p>
    <w:p w14:paraId="552B0825" w14:textId="77777777" w:rsidR="00B56D60" w:rsidRDefault="00B56D60" w:rsidP="00B56D60">
      <w:pPr>
        <w:pStyle w:val="B1"/>
      </w:pPr>
      <w:r>
        <w:t xml:space="preserve">allocate </w:t>
      </w:r>
      <w:r w:rsidRPr="000A7036">
        <w:rPr>
          <w:position w:val="-40"/>
        </w:rPr>
        <w:object w:dxaOrig="900" w:dyaOrig="760" w14:anchorId="4BDA5B29">
          <v:shape id="_x0000_i2226" type="#_x0000_t75" style="width:44.55pt;height:38.55pt" o:ole="">
            <v:imagedata r:id="rId1914" o:title=""/>
          </v:shape>
          <o:OLEObject Type="Embed" ProgID="Equation.3" ShapeID="_x0000_i2226" DrawAspect="Content" ObjectID="_1637580626" r:id="rId1915"/>
        </w:object>
      </w:r>
      <w:r>
        <w:t xml:space="preserve"> PDCCH candidates for monitoring to USS set </w:t>
      </w:r>
      <w:r w:rsidRPr="00E20A8E">
        <w:rPr>
          <w:position w:val="-10"/>
        </w:rPr>
        <w:object w:dxaOrig="620" w:dyaOrig="300" w14:anchorId="12E80844">
          <v:shape id="_x0000_i2227" type="#_x0000_t75" style="width:27.45pt;height:16.75pt" o:ole="">
            <v:imagedata r:id="rId1916" o:title=""/>
          </v:shape>
          <o:OLEObject Type="Embed" ProgID="Equation.3" ShapeID="_x0000_i2227" DrawAspect="Content" ObjectID="_1637580627" r:id="rId1917"/>
        </w:object>
      </w:r>
      <w:r>
        <w:t xml:space="preserve"> </w:t>
      </w:r>
    </w:p>
    <w:p w14:paraId="6EE45DFD" w14:textId="77777777" w:rsidR="00B56D60" w:rsidRDefault="00B56D60" w:rsidP="00B56D60">
      <w:pPr>
        <w:pStyle w:val="B1"/>
      </w:pPr>
      <w:r w:rsidRPr="001228A0">
        <w:rPr>
          <w:position w:val="-40"/>
        </w:rPr>
        <w:object w:dxaOrig="2500" w:dyaOrig="760" w14:anchorId="6A91E068">
          <v:shape id="_x0000_i2228" type="#_x0000_t75" style="width:112.75pt;height:39.45pt" o:ole="">
            <v:imagedata r:id="rId1918" o:title=""/>
          </v:shape>
          <o:OLEObject Type="Embed" ProgID="Equation.3" ShapeID="_x0000_i2228" DrawAspect="Content" ObjectID="_1637580628" r:id="rId1919"/>
        </w:object>
      </w:r>
      <w:r>
        <w:t>;</w:t>
      </w:r>
    </w:p>
    <w:p w14:paraId="49F697FD" w14:textId="77777777" w:rsidR="00B56D60" w:rsidRDefault="00B56D60" w:rsidP="00B56D60">
      <w:pPr>
        <w:pStyle w:val="B1"/>
      </w:pPr>
      <w:r w:rsidRPr="00221DD6">
        <w:rPr>
          <w:position w:val="-10"/>
        </w:rPr>
        <w:object w:dxaOrig="2840" w:dyaOrig="340" w14:anchorId="795AEF76">
          <v:shape id="_x0000_i2229" type="#_x0000_t75" style="width:2in;height:18pt" o:ole="">
            <v:imagedata r:id="rId1920" o:title=""/>
          </v:shape>
          <o:OLEObject Type="Embed" ProgID="Equation.3" ShapeID="_x0000_i2229" DrawAspect="Content" ObjectID="_1637580629" r:id="rId1921"/>
        </w:object>
      </w:r>
      <w:r>
        <w:t>;</w:t>
      </w:r>
    </w:p>
    <w:p w14:paraId="1431A01A" w14:textId="77777777" w:rsidR="00B56D60" w:rsidRDefault="00B56D60" w:rsidP="00B56D60">
      <w:pPr>
        <w:pStyle w:val="B1"/>
        <w:rPr>
          <w:rFonts w:eastAsiaTheme="minorEastAsia"/>
        </w:rPr>
      </w:pPr>
      <w:r w:rsidRPr="002D24E4">
        <w:rPr>
          <w:position w:val="-10"/>
        </w:rPr>
        <w:object w:dxaOrig="740" w:dyaOrig="279" w14:anchorId="30A18179">
          <v:shape id="_x0000_i2230" type="#_x0000_t75" style="width:44.55pt;height:14.55pt" o:ole="">
            <v:imagedata r:id="rId1922" o:title=""/>
          </v:shape>
          <o:OLEObject Type="Embed" ProgID="Equation.3" ShapeID="_x0000_i2230" DrawAspect="Content" ObjectID="_1637580630" r:id="rId1923"/>
        </w:object>
      </w:r>
      <w:r>
        <w:rPr>
          <w:rFonts w:eastAsiaTheme="minorEastAsia"/>
        </w:rPr>
        <w:t xml:space="preserve"> ;</w:t>
      </w:r>
    </w:p>
    <w:p w14:paraId="4ED7BB18" w14:textId="77777777" w:rsidR="00B56D60" w:rsidRDefault="00B56D60" w:rsidP="00B56D60">
      <w:pPr>
        <w:rPr>
          <w:rFonts w:eastAsiaTheme="minorEastAsia"/>
        </w:rPr>
      </w:pPr>
      <w:r>
        <w:rPr>
          <w:rFonts w:eastAsiaTheme="minorEastAsia"/>
        </w:rPr>
        <w:t>end while</w:t>
      </w:r>
    </w:p>
    <w:p w14:paraId="453163A8" w14:textId="77777777" w:rsidR="00B56D60" w:rsidRPr="00D20E88" w:rsidRDefault="00B56D60" w:rsidP="00B56D60">
      <w:pPr>
        <w:rPr>
          <w:rFonts w:eastAsiaTheme="minorEastAsia"/>
        </w:rPr>
      </w:pPr>
      <w:r w:rsidRPr="00D20E88">
        <w:rPr>
          <w:rFonts w:eastAsiaTheme="minorEastAsia"/>
        </w:rPr>
        <w:t xml:space="preserve">If a UE </w:t>
      </w:r>
    </w:p>
    <w:p w14:paraId="12C8F901" w14:textId="77777777" w:rsidR="00B56D60" w:rsidRDefault="00B56D60" w:rsidP="00B56D60">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43054E17" w14:textId="77777777" w:rsidR="00B56D60" w:rsidRDefault="00B56D60" w:rsidP="00B56D60">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3D91A112" w14:textId="77777777" w:rsidR="00B56D60" w:rsidRDefault="00B56D60" w:rsidP="00B56D60">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16DD0BC7" w14:textId="77777777" w:rsidR="00B56D60" w:rsidRPr="00D20E88" w:rsidRDefault="00B56D60" w:rsidP="00B56D60">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9199BC6" w14:textId="77777777" w:rsidR="00B56D60" w:rsidRPr="00D20E88" w:rsidRDefault="00B56D60" w:rsidP="00B56D60">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79C389" w14:textId="77777777" w:rsidR="00B56D60" w:rsidRPr="00D20E88" w:rsidRDefault="00B56D60" w:rsidP="00B56D60">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284F38FC" w14:textId="77777777" w:rsidR="00B56D60" w:rsidRPr="00D20E88" w:rsidRDefault="00B56D60" w:rsidP="00B56D60">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49E9B4" w14:textId="77777777" w:rsidR="00B56D60" w:rsidRPr="00D20E88" w:rsidRDefault="00B56D60" w:rsidP="00B56D60">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68973CCF" w14:textId="77777777" w:rsidR="00B56D60" w:rsidRPr="00D20E88" w:rsidRDefault="00B56D60" w:rsidP="00B56D60">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D04C7AB" w14:textId="77777777" w:rsidR="00B56D60" w:rsidRPr="00D20E88" w:rsidRDefault="00B56D60" w:rsidP="00B56D60">
      <w:r w:rsidRPr="00D20E88">
        <w:t xml:space="preserve">If a UE </w:t>
      </w:r>
    </w:p>
    <w:p w14:paraId="0B6C95E9" w14:textId="77777777" w:rsidR="00B56D60" w:rsidRDefault="00B56D60" w:rsidP="00B56D60">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5FBFB441" w14:textId="77777777" w:rsidR="00B56D60" w:rsidRDefault="00B56D60" w:rsidP="00B56D60">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p>
    <w:p w14:paraId="58730CAF" w14:textId="77777777" w:rsidR="00B56D60" w:rsidRPr="00DE1E44" w:rsidRDefault="00B56D60" w:rsidP="00B56D60">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0BA8511" w14:textId="77777777" w:rsidR="00B56D60" w:rsidRPr="00D20E88" w:rsidRDefault="00B56D60" w:rsidP="00B56D60">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14:paraId="1E8FC1CF" w14:textId="77777777" w:rsidR="00B56D60" w:rsidRDefault="00B56D60" w:rsidP="00B56D60">
      <w:r w:rsidRPr="00D20E88">
        <w:rPr>
          <w:lang w:eastAsia="ko-KR"/>
        </w:rPr>
        <w:t xml:space="preserve">If </w:t>
      </w:r>
      <w:r w:rsidRPr="00D20E88">
        <w:t xml:space="preserve">a UE </w:t>
      </w:r>
    </w:p>
    <w:p w14:paraId="0C0AD381" w14:textId="77777777" w:rsidR="00B56D60" w:rsidRDefault="00B56D60" w:rsidP="00B56D60">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a capability to monitor PDCCH candidates for </w:t>
      </w:r>
      <w:r w:rsidRPr="00D20E88">
        <w:rPr>
          <w:position w:val="-10"/>
        </w:rPr>
        <w:object w:dxaOrig="760" w:dyaOrig="340" w14:anchorId="3EF0BF52">
          <v:shape id="_x0000_i2231" type="#_x0000_t75" style="width:35.7pt;height:18pt" o:ole="">
            <v:imagedata r:id="rId1924" o:title=""/>
          </v:shape>
          <o:OLEObject Type="Embed" ProgID="Equation.3" ShapeID="_x0000_i2231" DrawAspect="Content" ObjectID="_1637580631" r:id="rId1925"/>
        </w:object>
      </w:r>
      <w:r w:rsidRPr="00D20E88">
        <w:t xml:space="preserve"> downlink cells and the </w:t>
      </w:r>
      <w:r w:rsidRPr="00D20E88">
        <w:rPr>
          <w:lang w:eastAsia="ko-KR"/>
        </w:rPr>
        <w:t>UE</w:t>
      </w:r>
      <w:r w:rsidRPr="00D20E88">
        <w:t xml:space="preserve"> is configured with </w:t>
      </w:r>
      <w:r w:rsidRPr="00D20E88">
        <w:rPr>
          <w:position w:val="-10"/>
        </w:rPr>
        <w:object w:dxaOrig="780" w:dyaOrig="340" w14:anchorId="34E887C1">
          <v:shape id="_x0000_i2232" type="#_x0000_t75" style="width:43.6pt;height:18pt" o:ole="">
            <v:imagedata r:id="rId1926" o:title=""/>
          </v:shape>
          <o:OLEObject Type="Embed" ProgID="Equation.3" ShapeID="_x0000_i2232" DrawAspect="Content" ObjectID="_1637580632" r:id="rId1927"/>
        </w:object>
      </w:r>
      <w:r w:rsidRPr="00D20E88">
        <w:t xml:space="preserve"> downlink cells or </w:t>
      </w:r>
      <w:r w:rsidRPr="00D20E88">
        <w:rPr>
          <w:position w:val="-10"/>
        </w:rPr>
        <w:object w:dxaOrig="780" w:dyaOrig="340" w14:anchorId="57ACBE38">
          <v:shape id="_x0000_i2233" type="#_x0000_t75" style="width:43.6pt;height:16.75pt" o:ole="">
            <v:imagedata r:id="rId1928" o:title=""/>
          </v:shape>
          <o:OLEObject Type="Embed" ProgID="Equation.3" ShapeID="_x0000_i2233" DrawAspect="Content" ObjectID="_1637580633" r:id="rId1929"/>
        </w:object>
      </w:r>
      <w:r w:rsidRPr="00D20E88">
        <w:t xml:space="preserve"> uplink cells, </w:t>
      </w:r>
      <w:r>
        <w:t>or</w:t>
      </w:r>
    </w:p>
    <w:p w14:paraId="1660C346" w14:textId="77777777" w:rsidR="00B56D60" w:rsidRDefault="00B56D60" w:rsidP="00B56D60">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w14:anchorId="190A52A6">
          <v:shape id="_x0000_i2234" type="#_x0000_t75" style="width:21.45pt;height:14.55pt" o:ole="">
            <v:imagedata r:id="rId1930" o:title=""/>
          </v:shape>
          <o:OLEObject Type="Embed" ProgID="Equation.DSMT4" ShapeID="_x0000_i2234" DrawAspect="Content" ObjectID="_1637580634" r:id="rId1931"/>
        </w:object>
      </w:r>
      <w:r w:rsidRPr="004A7543">
        <w:t xml:space="preserve"> downlink cells or </w:t>
      </w:r>
      <w:r w:rsidRPr="00303CF7">
        <w:rPr>
          <w:position w:val="-12"/>
        </w:rPr>
        <w:object w:dxaOrig="520" w:dyaOrig="380" w14:anchorId="3C1157C9">
          <v:shape id="_x0000_i2235" type="#_x0000_t75" style="width:21.45pt;height:14.55pt" o:ole="">
            <v:imagedata r:id="rId1932" o:title=""/>
          </v:shape>
          <o:OLEObject Type="Embed" ProgID="Equation.DSMT4" ShapeID="_x0000_i2235" DrawAspect="Content" ObjectID="_1637580635" r:id="rId1933"/>
        </w:object>
      </w:r>
      <w:r w:rsidRPr="004A7543">
        <w:t xml:space="preserve"> uplink cells</w:t>
      </w:r>
    </w:p>
    <w:p w14:paraId="19300BE1" w14:textId="77777777" w:rsidR="00B56D60" w:rsidRPr="00D20E88" w:rsidRDefault="00B56D60" w:rsidP="00B56D60">
      <w:pPr>
        <w:rPr>
          <w:lang w:eastAsia="ja-JP"/>
        </w:rPr>
      </w:pPr>
      <w:r w:rsidRPr="00D20E88">
        <w:t>the</w:t>
      </w:r>
      <w:r w:rsidRPr="00D20E88">
        <w:rPr>
          <w:lang w:eastAsia="ja-JP"/>
        </w:rPr>
        <w:t xml:space="preserve"> UE expects to have respectively received at most </w:t>
      </w:r>
      <w:r w:rsidRPr="00D20E88">
        <w:rPr>
          <w:position w:val="-10"/>
        </w:rPr>
        <w:object w:dxaOrig="720" w:dyaOrig="340" w14:anchorId="00619DAE">
          <v:shape id="_x0000_i2236" type="#_x0000_t75" style="width:36pt;height:18pt" o:ole="">
            <v:imagedata r:id="rId1934" o:title=""/>
          </v:shape>
          <o:OLEObject Type="Embed" ProgID="Equation.3" ShapeID="_x0000_i2236" DrawAspect="Content" ObjectID="_1637580636" r:id="rId1935"/>
        </w:object>
      </w:r>
      <w:r w:rsidRPr="00D20E88">
        <w:rPr>
          <w:lang w:eastAsia="ja-JP"/>
        </w:rPr>
        <w:t xml:space="preserve"> PDCCHs for </w:t>
      </w:r>
    </w:p>
    <w:p w14:paraId="63447A19"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Pr="00D20E88">
        <w:rPr>
          <w:position w:val="-10"/>
        </w:rPr>
        <w:object w:dxaOrig="720" w:dyaOrig="340" w14:anchorId="3BEABFA7">
          <v:shape id="_x0000_i2237" type="#_x0000_t75" style="width:36pt;height:18pt" o:ole="">
            <v:imagedata r:id="rId1936" o:title=""/>
          </v:shape>
          <o:OLEObject Type="Embed" ProgID="Equation.3" ShapeID="_x0000_i2237" DrawAspect="Content" ObjectID="_1637580637" r:id="rId1937"/>
        </w:object>
      </w:r>
      <w:r w:rsidRPr="00D20E88">
        <w:rPr>
          <w:lang w:eastAsia="ja-JP"/>
        </w:rPr>
        <w:t xml:space="preserve"> PDSCH receptions for which the UE has not received any corresponding PDSCH symbol over all </w:t>
      </w:r>
      <w:r w:rsidRPr="00D20E88">
        <w:rPr>
          <w:position w:val="-10"/>
        </w:rPr>
        <w:object w:dxaOrig="460" w:dyaOrig="340" w14:anchorId="37C7404A">
          <v:shape id="_x0000_i2238" type="#_x0000_t75" style="width:21.45pt;height:18pt" o:ole="">
            <v:imagedata r:id="rId1938" o:title=""/>
          </v:shape>
          <o:OLEObject Type="Embed" ProgID="Equation.3" ShapeID="_x0000_i2238" DrawAspect="Content" ObjectID="_1637580638" r:id="rId1939"/>
        </w:object>
      </w:r>
      <w:r w:rsidRPr="00D20E88">
        <w:t xml:space="preserve"> downlink cells</w:t>
      </w:r>
    </w:p>
    <w:p w14:paraId="550CF63C"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Pr="00D20E88">
        <w:rPr>
          <w:position w:val="-10"/>
        </w:rPr>
        <w:object w:dxaOrig="720" w:dyaOrig="340" w14:anchorId="71FA17D8">
          <v:shape id="_x0000_i2239" type="#_x0000_t75" style="width:36pt;height:18pt" o:ole="">
            <v:imagedata r:id="rId1936" o:title=""/>
          </v:shape>
          <o:OLEObject Type="Embed" ProgID="Equation.3" ShapeID="_x0000_i2239" DrawAspect="Content" ObjectID="_1637580639" r:id="rId1940"/>
        </w:object>
      </w:r>
      <w:r w:rsidRPr="00D20E88">
        <w:rPr>
          <w:lang w:eastAsia="ja-JP"/>
        </w:rPr>
        <w:t xml:space="preserve"> PUSCH transmissions for which the UE has not transmitted any corresponding PUSCH symbol over all </w:t>
      </w:r>
      <w:r w:rsidRPr="00D20E88">
        <w:rPr>
          <w:position w:val="-10"/>
        </w:rPr>
        <w:object w:dxaOrig="460" w:dyaOrig="340" w14:anchorId="2271A5D1">
          <v:shape id="_x0000_i2240" type="#_x0000_t75" style="width:21.45pt;height:18pt" o:ole="">
            <v:imagedata r:id="rId1941" o:title=""/>
          </v:shape>
          <o:OLEObject Type="Embed" ProgID="Equation.3" ShapeID="_x0000_i2240" DrawAspect="Content" ObjectID="_1637580640" r:id="rId1942"/>
        </w:object>
      </w:r>
      <w:r w:rsidRPr="00D20E88">
        <w:t xml:space="preserve"> </w:t>
      </w:r>
      <w:r w:rsidRPr="00D20E88">
        <w:rPr>
          <w:lang w:val="en-US"/>
        </w:rPr>
        <w:t>up</w:t>
      </w:r>
      <w:r w:rsidRPr="00D20E88">
        <w:t>link cells</w:t>
      </w:r>
    </w:p>
    <w:p w14:paraId="6D4F3DE0" w14:textId="77777777" w:rsidR="00B56D60" w:rsidRPr="00D20E88" w:rsidRDefault="00B56D60" w:rsidP="00B56D60">
      <w:r w:rsidRPr="00D20E88">
        <w:t xml:space="preserve">If </w:t>
      </w:r>
      <w:r w:rsidRPr="00D20E88">
        <w:rPr>
          <w:lang w:val="en-US"/>
        </w:rPr>
        <w:t>a UE</w:t>
      </w:r>
    </w:p>
    <w:p w14:paraId="1405B1AA" w14:textId="77777777" w:rsidR="00B56D60" w:rsidRPr="00D20E88" w:rsidRDefault="00B56D60" w:rsidP="00B56D60">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97D80D4" w14:textId="77777777" w:rsidR="00B56D60" w:rsidRPr="00D20E88" w:rsidRDefault="00B56D60" w:rsidP="00B56D60">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1EC41617" w14:textId="77777777" w:rsidR="00B56D60" w:rsidRPr="00D20E88" w:rsidRDefault="00B56D60" w:rsidP="00B56D60">
      <w:pPr>
        <w:pStyle w:val="B1"/>
        <w:rPr>
          <w:lang w:val="en-US"/>
        </w:rPr>
      </w:pPr>
      <w:r w:rsidRPr="00D20E88">
        <w:t>-</w:t>
      </w:r>
      <w:r w:rsidRPr="00D20E88">
        <w:tab/>
      </w:r>
      <w:r w:rsidRPr="00D20E88">
        <w:rPr>
          <w:lang w:val="en-US"/>
        </w:rPr>
        <w:t>the UE receives the first PDCCH candidate and the second PDCCH candidate over a same set of CCEs, and</w:t>
      </w:r>
    </w:p>
    <w:p w14:paraId="6390385C" w14:textId="77777777" w:rsidR="00B56D60" w:rsidRPr="00D20E88" w:rsidRDefault="00B56D60" w:rsidP="00B56D60">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2ECF109E" w14:textId="77777777" w:rsidR="00B56D60" w:rsidRPr="00D20E88" w:rsidRDefault="00B56D60" w:rsidP="00B56D60">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58BD4627" w14:textId="77777777" w:rsidR="00B56D60" w:rsidRPr="00D20E88" w:rsidRDefault="00B56D60" w:rsidP="00B56D60">
      <w:pPr>
        <w:rPr>
          <w:lang w:val="en-US"/>
        </w:rPr>
      </w:pPr>
      <w:r w:rsidRPr="00D20E88">
        <w:rPr>
          <w:lang w:val="en-US"/>
        </w:rPr>
        <w:t>the UE decodes only the DCI formats 0_0/1_0 associated with the first PDCCH candidate.</w:t>
      </w:r>
    </w:p>
    <w:p w14:paraId="70392E51" w14:textId="77777777" w:rsidR="00B56D60" w:rsidRPr="000048A0" w:rsidRDefault="00B56D60" w:rsidP="00B56D60">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CB2C5B2" w14:textId="77777777" w:rsidR="00B56D60" w:rsidRDefault="00B56D60" w:rsidP="00B56D60">
      <w:r>
        <w:t>A UE configured with a bandwidth part indicator in DCI formats 0_1 or 1_1 determines, in case of an active DL BWP or of an active UL BWP change, the DCI information applicable to the new active DL BWP or UL BWP, respectively, as described in Subclause 12.</w:t>
      </w:r>
    </w:p>
    <w:p w14:paraId="515729A3" w14:textId="77777777" w:rsidR="00B56D60" w:rsidRDefault="00B56D60" w:rsidP="00B56D60">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7CF30F93">
          <v:shape id="_x0000_i2241" type="#_x0000_t75" style="width:14.55pt;height:16.75pt" o:ole="">
            <v:imagedata r:id="rId1943" o:title=""/>
          </v:shape>
          <o:OLEObject Type="Embed" ProgID="Equation.3" ShapeID="_x0000_i2241" DrawAspect="Content" ObjectID="_1637580641" r:id="rId1944"/>
        </w:object>
      </w:r>
      <w:r>
        <w:rPr>
          <w:rFonts w:eastAsia="SimSun"/>
          <w:lang w:val="en-US" w:eastAsia="zh-CN"/>
        </w:rPr>
        <w:t xml:space="preserve">, the UE does not expect to monitor PDCCH on serving cell </w:t>
      </w:r>
      <w:r w:rsidRPr="00087FD5">
        <w:rPr>
          <w:position w:val="-10"/>
        </w:rPr>
        <w:object w:dxaOrig="200" w:dyaOrig="300" w14:anchorId="13A973A4">
          <v:shape id="_x0000_i2242" type="#_x0000_t75" style="width:14.55pt;height:18pt" o:ole="">
            <v:imagedata r:id="rId1945" o:title=""/>
          </v:shape>
          <o:OLEObject Type="Embed" ProgID="Equation.3" ShapeID="_x0000_i2242" DrawAspect="Content" ObjectID="_1637580642" r:id="rId1946"/>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66C60A28">
          <v:shape id="_x0000_i2243" type="#_x0000_t75" style="width:14.55pt;height:16.75pt" o:ole="">
            <v:imagedata r:id="rId1943" o:title=""/>
          </v:shape>
          <o:OLEObject Type="Embed" ProgID="Equation.3" ShapeID="_x0000_i2243" DrawAspect="Content" ObjectID="_1637580643" r:id="rId1947"/>
        </w:object>
      </w:r>
      <w:r>
        <w:t xml:space="preserve"> and if the UE is not capable of simultaneous reception and </w:t>
      </w:r>
      <w:r>
        <w:rPr>
          <w:rFonts w:eastAsia="SimSun"/>
          <w:lang w:val="en-US" w:eastAsia="zh-CN"/>
        </w:rPr>
        <w:t xml:space="preserve">transmission </w:t>
      </w:r>
      <w:r>
        <w:t xml:space="preserve">on serving cell </w:t>
      </w:r>
      <w:r w:rsidRPr="00087FD5">
        <w:rPr>
          <w:position w:val="-10"/>
        </w:rPr>
        <w:object w:dxaOrig="200" w:dyaOrig="300" w14:anchorId="5680877B">
          <v:shape id="_x0000_i2244" type="#_x0000_t75" style="width:14.55pt;height:18pt" o:ole="">
            <v:imagedata r:id="rId1945" o:title=""/>
          </v:shape>
          <o:OLEObject Type="Embed" ProgID="Equation.3" ShapeID="_x0000_i2244" DrawAspect="Content" ObjectID="_1637580644" r:id="rId1948"/>
        </w:object>
      </w:r>
      <w:r>
        <w:t xml:space="preserve">and serving cell </w:t>
      </w:r>
      <w:r w:rsidRPr="00EB1550">
        <w:rPr>
          <w:position w:val="-10"/>
        </w:rPr>
        <w:object w:dxaOrig="240" w:dyaOrig="300" w14:anchorId="1BDA698E">
          <v:shape id="_x0000_i2245" type="#_x0000_t75" style="width:14.55pt;height:16.75pt" o:ole="">
            <v:imagedata r:id="rId1943" o:title=""/>
          </v:shape>
          <o:OLEObject Type="Embed" ProgID="Equation.3" ShapeID="_x0000_i2245" DrawAspect="Content" ObjectID="_1637580645" r:id="rId1949"/>
        </w:object>
      </w:r>
      <w:r w:rsidRPr="00E9040D">
        <w:t>.</w:t>
      </w:r>
      <w:r w:rsidRPr="009919DB">
        <w:t xml:space="preserve"> </w:t>
      </w:r>
    </w:p>
    <w:p w14:paraId="17E5223E" w14:textId="27AB69B6" w:rsidR="00B56D60" w:rsidRDefault="00B56D60" w:rsidP="00B56D60">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76032914" w14:textId="77777777" w:rsidR="005E4518" w:rsidRPr="00B916EC" w:rsidRDefault="005E4518" w:rsidP="00B56D60"/>
    <w:sectPr w:rsidR="005E4518" w:rsidRPr="00B916EC" w:rsidSect="001030D2">
      <w:headerReference w:type="default" r:id="rId1950"/>
      <w:footnotePr>
        <w:numRestart w:val="eachSect"/>
      </w:footnotePr>
      <w:pgSz w:w="11907" w:h="16840" w:code="9"/>
      <w:pgMar w:top="1416" w:right="1133" w:bottom="1133" w:left="1133" w:header="850" w:footer="340" w:gutter="0"/>
      <w:pgNumType w:start="477"/>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3" w:author="Aris Papasakellariou 1" w:date="2019-11-28T01:35:00Z" w:initials="AP">
    <w:p w14:paraId="32F733EF" w14:textId="77777777" w:rsidR="00E03D20" w:rsidRDefault="00E03D20" w:rsidP="00E03D20">
      <w:pPr>
        <w:pStyle w:val="CommentText"/>
      </w:pPr>
      <w:r>
        <w:rPr>
          <w:rStyle w:val="CommentReference"/>
        </w:rPr>
        <w:annotationRef/>
      </w:r>
      <w:r>
        <w:t>The following agreement is vague for the “SCS of the failed cell” – it is assumed that it is with respect to the active DL BWP (e.g. not the UL BWP). Also, the text can be revised if link failure for only a single SCell is reported.</w:t>
      </w:r>
    </w:p>
    <w:p w14:paraId="50901724" w14:textId="77777777" w:rsidR="00E03D20" w:rsidRPr="00294B22" w:rsidRDefault="00E03D20" w:rsidP="00E03D20">
      <w:pPr>
        <w:spacing w:after="0"/>
        <w:rPr>
          <w:b/>
          <w:highlight w:val="green"/>
          <w:lang w:eastAsia="x-none"/>
        </w:rPr>
      </w:pPr>
      <w:r w:rsidRPr="00294B22">
        <w:rPr>
          <w:b/>
          <w:highlight w:val="green"/>
          <w:lang w:eastAsia="x-none"/>
        </w:rPr>
        <w:t>Agreement</w:t>
      </w:r>
    </w:p>
    <w:p w14:paraId="42D49D37" w14:textId="77777777" w:rsidR="00E03D20" w:rsidRPr="00294B22" w:rsidRDefault="00E03D20" w:rsidP="00E03D20">
      <w:pPr>
        <w:spacing w:after="0"/>
        <w:rPr>
          <w:bCs/>
          <w:lang w:eastAsia="x-none"/>
        </w:rPr>
      </w:pPr>
      <w:r w:rsidRPr="00294B22">
        <w:rPr>
          <w:bCs/>
          <w:lang w:eastAsia="x-none"/>
        </w:rPr>
        <w:t>The value of K to apply the newly identified beam to all the CORESETs after UE receives response to step 2 MAC CE is 28</w:t>
      </w:r>
    </w:p>
    <w:p w14:paraId="71A0185A" w14:textId="77777777" w:rsidR="00E03D20" w:rsidRPr="003641C2" w:rsidRDefault="00E03D20" w:rsidP="00E03D20">
      <w:pPr>
        <w:numPr>
          <w:ilvl w:val="0"/>
          <w:numId w:val="26"/>
        </w:numPr>
        <w:overflowPunct/>
        <w:autoSpaceDE/>
        <w:autoSpaceDN/>
        <w:adjustRightInd/>
        <w:spacing w:after="0"/>
        <w:textAlignment w:val="auto"/>
        <w:rPr>
          <w:bCs/>
          <w:lang w:eastAsia="x-none"/>
        </w:rPr>
      </w:pPr>
      <w:r w:rsidRPr="00294B22">
        <w:rPr>
          <w:bCs/>
          <w:lang w:eastAsia="x-none"/>
        </w:rPr>
        <w:t>28 symbols is based on the smallest SCS of the response receiving cell and the failed cell</w:t>
      </w:r>
    </w:p>
  </w:comment>
  <w:comment w:id="128" w:author="Aris Papasakellariou" w:date="2019-11-28T13:05:00Z" w:initials="AP">
    <w:p w14:paraId="5D43799E" w14:textId="77777777" w:rsidR="00E03D20" w:rsidRDefault="00E03D20" w:rsidP="00E03D20">
      <w:pPr>
        <w:pStyle w:val="CommentText"/>
      </w:pPr>
      <w:r>
        <w:rPr>
          <w:rStyle w:val="CommentReference"/>
        </w:rPr>
        <w:annotationRef/>
      </w:r>
      <w:r>
        <w:rPr>
          <w:bCs/>
          <w:szCs w:val="22"/>
        </w:rPr>
        <w:t>The f</w:t>
      </w:r>
      <w:r w:rsidRPr="003A2169">
        <w:rPr>
          <w:bCs/>
          <w:szCs w:val="22"/>
        </w:rPr>
        <w:t xml:space="preserve">iltered RSRP value for previous pathloss RS </w:t>
      </w:r>
      <w:r>
        <w:rPr>
          <w:bCs/>
          <w:szCs w:val="22"/>
        </w:rPr>
        <w:t>to</w:t>
      </w:r>
      <w:r w:rsidRPr="003A2169">
        <w:rPr>
          <w:bCs/>
          <w:szCs w:val="22"/>
        </w:rPr>
        <w:t xml:space="preserve"> be used before the application time</w:t>
      </w:r>
      <w:r>
        <w:rPr>
          <w:bCs/>
          <w:szCs w:val="22"/>
        </w:rPr>
        <w:t xml:space="preserve"> of the mapping by the MAC CE will be included after a LS response from RAN4 is discussed in RAN1.</w:t>
      </w:r>
    </w:p>
  </w:comment>
  <w:comment w:id="159" w:author="Aris Papasakellariou [2]" w:date="2019-10-27T17:13:00Z" w:initials="AP">
    <w:p w14:paraId="3DA3118A" w14:textId="77777777" w:rsidR="00E03D20" w:rsidRDefault="00E03D20" w:rsidP="00E03D20">
      <w:pPr>
        <w:pStyle w:val="CommentText"/>
      </w:pPr>
      <w:r>
        <w:rPr>
          <w:rStyle w:val="CommentReference"/>
        </w:rPr>
        <w:annotationRef/>
      </w:r>
      <w:r>
        <w:rPr>
          <w:rStyle w:val="CommentReference"/>
        </w:rPr>
        <w:annotationRef/>
      </w:r>
      <w:r>
        <w:rPr>
          <w:bCs/>
          <w:szCs w:val="22"/>
        </w:rPr>
        <w:t>The f</w:t>
      </w:r>
      <w:r w:rsidRPr="003A2169">
        <w:rPr>
          <w:bCs/>
          <w:szCs w:val="22"/>
        </w:rPr>
        <w:t xml:space="preserve">iltered RSRP value for previous pathloss RS </w:t>
      </w:r>
      <w:r>
        <w:rPr>
          <w:bCs/>
          <w:szCs w:val="22"/>
        </w:rPr>
        <w:t>to</w:t>
      </w:r>
      <w:r w:rsidRPr="003A2169">
        <w:rPr>
          <w:bCs/>
          <w:szCs w:val="22"/>
        </w:rPr>
        <w:t xml:space="preserve"> be used before the application time</w:t>
      </w:r>
      <w:r>
        <w:rPr>
          <w:bCs/>
          <w:szCs w:val="22"/>
        </w:rPr>
        <w:t xml:space="preserve"> of the mapping by the MAC CE will be included after a LS response from RAN4 is discussed in RAN1.</w:t>
      </w:r>
    </w:p>
  </w:comment>
  <w:comment w:id="191" w:author="Aris Papasakellariou 3" w:date="2019-12-04T21:40:00Z" w:initials="AP">
    <w:p w14:paraId="30F79B8F" w14:textId="73FA18D1" w:rsidR="00E03D20" w:rsidRPr="000B41C7" w:rsidRDefault="00E03D20">
      <w:pPr>
        <w:pStyle w:val="CommentText"/>
      </w:pPr>
      <w:r w:rsidRPr="000B41C7">
        <w:rPr>
          <w:rStyle w:val="CommentReference"/>
        </w:rPr>
        <w:annotationRef/>
      </w:r>
      <w:r>
        <w:rPr>
          <w:iCs/>
        </w:rPr>
        <w:t xml:space="preserve">The condition that the UE is </w:t>
      </w:r>
      <w:r w:rsidRPr="000B41C7">
        <w:rPr>
          <w:iCs/>
        </w:rPr>
        <w:t xml:space="preserve">not provided </w:t>
      </w:r>
      <w:r w:rsidRPr="000B41C7">
        <w:rPr>
          <w:i/>
          <w:iCs/>
        </w:rPr>
        <w:t>ACKNACKFeedbackMode</w:t>
      </w:r>
      <w:r>
        <w:rPr>
          <w:iCs/>
        </w:rPr>
        <w:t xml:space="preserve"> has been suggested to be added but this will also depend at least on what the default value is if </w:t>
      </w:r>
      <w:r w:rsidRPr="000B41C7">
        <w:rPr>
          <w:i/>
          <w:iCs/>
        </w:rPr>
        <w:t>ACKNACKFeedbackMode</w:t>
      </w:r>
      <w:r>
        <w:rPr>
          <w:iCs/>
        </w:rPr>
        <w:t xml:space="preserve"> is not provided.</w:t>
      </w:r>
    </w:p>
  </w:comment>
  <w:comment w:id="238" w:author="Aris Papasakellariou [2]" w:date="2019-10-27T13:09:00Z" w:initials="AP">
    <w:p w14:paraId="66412C74" w14:textId="77777777" w:rsidR="00E03D20" w:rsidRDefault="00E03D20" w:rsidP="00162B5D">
      <w:pPr>
        <w:pStyle w:val="CommentText"/>
      </w:pPr>
      <w:r>
        <w:rPr>
          <w:rStyle w:val="CommentReference"/>
        </w:rPr>
        <w:annotationRef/>
      </w:r>
      <w:r>
        <w:t xml:space="preserve">This ‘magic sentence’ avoids having to replace SR with “either SR or LRR’ or ‘SR/LRR’ – while text replacement is easy, math symbol/equation replacement is not. </w:t>
      </w:r>
    </w:p>
    <w:p w14:paraId="6D53519A" w14:textId="77777777" w:rsidR="00E03D20" w:rsidRDefault="00E03D20" w:rsidP="00162B5D">
      <w:pPr>
        <w:pStyle w:val="CommentText"/>
      </w:pPr>
      <w:r>
        <w:t xml:space="preserve">If there are specific cases differentiating SR and LRR transmission/multiplexing, they will be described. </w:t>
      </w:r>
    </w:p>
  </w:comment>
  <w:comment w:id="247" w:author="Aris Papasakellariou [2]" w:date="2019-10-27T16:05:00Z" w:initials="AP">
    <w:p w14:paraId="30115F7C" w14:textId="4E104DB3" w:rsidR="00E03D20" w:rsidRDefault="00E03D20">
      <w:pPr>
        <w:pStyle w:val="CommentText"/>
      </w:pPr>
      <w:r>
        <w:rPr>
          <w:rStyle w:val="CommentReference"/>
        </w:rPr>
        <w:annotationRef/>
      </w:r>
      <w:r>
        <w:t>38.321 already captures spatial setting for a PUCCH resource by MAC CE. It is assumed that simultaneous spatial setting for multiple PUCCH resources by MAC CE will again be described in RAN2 and there is no other visibility in 38.213.</w:t>
      </w:r>
    </w:p>
  </w:comment>
  <w:comment w:id="337" w:author="Aris Papasakellariou 1" w:date="2019-11-27T22:18:00Z" w:initials="AP">
    <w:p w14:paraId="486F7932" w14:textId="1063DC29" w:rsidR="00E03D20" w:rsidRDefault="00E03D20">
      <w:pPr>
        <w:pStyle w:val="CommentText"/>
      </w:pPr>
      <w:r>
        <w:rPr>
          <w:rStyle w:val="CommentReference"/>
        </w:rPr>
        <w:annotationRef/>
      </w:r>
      <w:r>
        <w:t>A resolution was not identified</w:t>
      </w:r>
    </w:p>
  </w:comment>
  <w:comment w:id="385" w:author="Aris Papasakellariou 1" w:date="2019-11-27T22:29:00Z" w:initials="AP">
    <w:p w14:paraId="25CF874E" w14:textId="77777777" w:rsidR="00D3157D" w:rsidRPr="00000759" w:rsidRDefault="00D3157D" w:rsidP="00D3157D">
      <w:pPr>
        <w:pStyle w:val="CommentText"/>
      </w:pPr>
      <w:r>
        <w:rPr>
          <w:rStyle w:val="CommentReference"/>
        </w:rPr>
        <w:annotationRef/>
      </w:r>
      <w:r>
        <w:t xml:space="preserve">It is </w:t>
      </w:r>
      <m:oMath>
        <m:r>
          <w:rPr>
            <w:rFonts w:ascii="Cambria Math" w:hAnsi="Cambria Math"/>
          </w:rPr>
          <m:t>0&lt;p&lt;16</m:t>
        </m:r>
        <m:r>
          <m:rPr>
            <m:sty m:val="p"/>
          </m:rPr>
          <w:rPr>
            <w:rFonts w:ascii="Cambria Math" w:hAnsi="Cambria Math"/>
          </w:rPr>
          <m:t xml:space="preserve">, instead of </m:t>
        </m:r>
        <m:r>
          <w:rPr>
            <w:rFonts w:ascii="Cambria Math" w:hAnsi="Cambria Math"/>
          </w:rPr>
          <m:t xml:space="preserve">0≤p&lt;16 </m:t>
        </m:r>
        <m:r>
          <m:rPr>
            <m:sty m:val="p"/>
          </m:rPr>
          <w:rPr>
            <w:rFonts w:ascii="Cambria Math" w:hAnsi="Cambria Math"/>
          </w:rPr>
          <m:t xml:space="preserve">because CORESET 0 is not configured by UE-specific RRC. Change will be also reflected for Rel-15 in version 15.8.0 </m:t>
        </m:r>
        <m:d>
          <m:dPr>
            <m:ctrlPr>
              <w:rPr>
                <w:rFonts w:ascii="Cambria Math" w:hAnsi="Cambria Math"/>
              </w:rPr>
            </m:ctrlPr>
          </m:dPr>
          <m:e>
            <m:r>
              <m:rPr>
                <m:sty m:val="p"/>
              </m:rPr>
              <w:rPr>
                <w:rFonts w:ascii="Cambria Math" w:hAnsi="Cambria Math"/>
              </w:rPr>
              <m:t>approved CR</m:t>
            </m:r>
          </m:e>
        </m:d>
        <m:r>
          <m:rPr>
            <m:sty m:val="p"/>
          </m:rPr>
          <w:rPr>
            <w:rFonts w:ascii="Cambria Math" w:hAnsi="Cambria Math"/>
          </w:rPr>
          <m:t xml:space="preserve">.  </m:t>
        </m:r>
      </m:oMath>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1A0185A" w15:done="0"/>
  <w15:commentEx w15:paraId="5D43799E" w15:done="0"/>
  <w15:commentEx w15:paraId="3DA3118A" w15:done="0"/>
  <w15:commentEx w15:paraId="30F79B8F" w15:done="0"/>
  <w15:commentEx w15:paraId="6D53519A" w15:done="0"/>
  <w15:commentEx w15:paraId="30115F7C" w15:done="0"/>
  <w15:commentEx w15:paraId="486F7932" w15:done="0"/>
  <w15:commentEx w15:paraId="25CF87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2208D6" w16cid:durableId="21602042"/>
  <w16cid:commentId w16cid:paraId="02AD3277" w16cid:durableId="2160249B"/>
  <w16cid:commentId w16cid:paraId="2C871D2D" w16cid:durableId="21602AA8"/>
  <w16cid:commentId w16cid:paraId="169A9010" w16cid:durableId="21602E80"/>
  <w16cid:commentId w16cid:paraId="3EF9A80E" w16cid:durableId="21604835"/>
  <w16cid:commentId w16cid:paraId="35986D60" w16cid:durableId="21604E9F"/>
  <w16cid:commentId w16cid:paraId="4B736FF1" w16cid:durableId="21603272"/>
  <w16cid:commentId w16cid:paraId="54C0D29C" w16cid:durableId="215ED116"/>
  <w16cid:commentId w16cid:paraId="07E0BB2C" w16cid:durableId="215F3C00"/>
  <w16cid:commentId w16cid:paraId="32DEB51E" w16cid:durableId="21634F5A"/>
  <w16cid:commentId w16cid:paraId="2000D8F4" w16cid:durableId="21601596"/>
  <w16cid:commentId w16cid:paraId="30115F7C" w16cid:durableId="21603EB6"/>
  <w16cid:commentId w16cid:paraId="48F50450" w16cid:durableId="21605271"/>
  <w16cid:commentId w16cid:paraId="3923E51C" w16cid:durableId="216011CD"/>
  <w16cid:commentId w16cid:paraId="7CB49D63" w16cid:durableId="215EE807"/>
  <w16cid:commentId w16cid:paraId="7BA73DAA" w16cid:durableId="215EE78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05FC09" w14:textId="77777777" w:rsidR="00A106ED" w:rsidRDefault="00A106ED">
      <w:r>
        <w:separator/>
      </w:r>
    </w:p>
  </w:endnote>
  <w:endnote w:type="continuationSeparator" w:id="0">
    <w:p w14:paraId="05CC585D" w14:textId="77777777" w:rsidR="00A106ED" w:rsidRDefault="00A106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UI"/>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20002A87" w:usb1="00000000" w:usb2="00000000"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724E66" w14:textId="77777777" w:rsidR="00A106ED" w:rsidRDefault="00A106ED">
      <w:r>
        <w:separator/>
      </w:r>
    </w:p>
  </w:footnote>
  <w:footnote w:type="continuationSeparator" w:id="0">
    <w:p w14:paraId="2A72533C" w14:textId="77777777" w:rsidR="00A106ED" w:rsidRDefault="00A106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6B17B" w14:textId="474E04AD" w:rsidR="00E03D20" w:rsidRDefault="00E03D20">
    <w:pPr>
      <w:pStyle w:val="Header"/>
      <w:framePr w:wrap="auto" w:vAnchor="text" w:hAnchor="margin" w:xAlign="center" w:y="1"/>
      <w:widowControl/>
    </w:pPr>
  </w:p>
  <w:p w14:paraId="1B065E51" w14:textId="17164ACD" w:rsidR="00E03D20" w:rsidRPr="002A30A2" w:rsidRDefault="00E03D20" w:rsidP="002A30A2">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25"/>
  </w:num>
  <w:num w:numId="3">
    <w:abstractNumId w:val="17"/>
  </w:num>
  <w:num w:numId="4">
    <w:abstractNumId w:val="14"/>
  </w:num>
  <w:num w:numId="5">
    <w:abstractNumId w:val="3"/>
  </w:num>
  <w:num w:numId="6">
    <w:abstractNumId w:val="22"/>
  </w:num>
  <w:num w:numId="7">
    <w:abstractNumId w:val="11"/>
  </w:num>
  <w:num w:numId="8">
    <w:abstractNumId w:val="12"/>
  </w:num>
  <w:num w:numId="9">
    <w:abstractNumId w:val="20"/>
  </w:num>
  <w:num w:numId="10">
    <w:abstractNumId w:val="15"/>
  </w:num>
  <w:num w:numId="11">
    <w:abstractNumId w:val="6"/>
  </w:num>
  <w:num w:numId="12">
    <w:abstractNumId w:val="1"/>
  </w:num>
  <w:num w:numId="13">
    <w:abstractNumId w:val="2"/>
  </w:num>
  <w:num w:numId="14">
    <w:abstractNumId w:val="21"/>
  </w:num>
  <w:num w:numId="15">
    <w:abstractNumId w:val="0"/>
  </w:num>
  <w:num w:numId="16">
    <w:abstractNumId w:val="18"/>
  </w:num>
  <w:num w:numId="17">
    <w:abstractNumId w:val="19"/>
  </w:num>
  <w:num w:numId="18">
    <w:abstractNumId w:val="23"/>
  </w:num>
  <w:num w:numId="19">
    <w:abstractNumId w:val="7"/>
  </w:num>
  <w:num w:numId="20">
    <w:abstractNumId w:val="13"/>
  </w:num>
  <w:num w:numId="21">
    <w:abstractNumId w:val="9"/>
  </w:num>
  <w:num w:numId="22">
    <w:abstractNumId w:val="8"/>
  </w:num>
  <w:num w:numId="23">
    <w:abstractNumId w:val="5"/>
  </w:num>
  <w:num w:numId="24">
    <w:abstractNumId w:val="24"/>
  </w:num>
  <w:num w:numId="25">
    <w:abstractNumId w:val="10"/>
  </w:num>
  <w:num w:numId="26">
    <w:abstractNumId w:val="4"/>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rson w15:author="Aris Papasakellariou [2]">
    <w15:presenceInfo w15:providerId="Windows Live" w15:userId="1fd12983877246f2"/>
  </w15:person>
  <w15:person w15:author="Aris Papasakellariou 3">
    <w15:presenceInfo w15:providerId="None" w15:userId="Aris Papasakellariou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0759"/>
    <w:rsid w:val="000026A4"/>
    <w:rsid w:val="000048A3"/>
    <w:rsid w:val="00004D09"/>
    <w:rsid w:val="00007BDB"/>
    <w:rsid w:val="0001068F"/>
    <w:rsid w:val="000110D5"/>
    <w:rsid w:val="00016EFA"/>
    <w:rsid w:val="00017342"/>
    <w:rsid w:val="000200D6"/>
    <w:rsid w:val="000224F6"/>
    <w:rsid w:val="000230BF"/>
    <w:rsid w:val="00025E6A"/>
    <w:rsid w:val="0002682D"/>
    <w:rsid w:val="00026C34"/>
    <w:rsid w:val="000304C8"/>
    <w:rsid w:val="000314A7"/>
    <w:rsid w:val="00033949"/>
    <w:rsid w:val="00034ADF"/>
    <w:rsid w:val="0003503D"/>
    <w:rsid w:val="00036C1B"/>
    <w:rsid w:val="0003730C"/>
    <w:rsid w:val="00037E33"/>
    <w:rsid w:val="0004319E"/>
    <w:rsid w:val="000440AE"/>
    <w:rsid w:val="00044ADF"/>
    <w:rsid w:val="00044D3E"/>
    <w:rsid w:val="00045D92"/>
    <w:rsid w:val="00046D61"/>
    <w:rsid w:val="00051877"/>
    <w:rsid w:val="00051B6F"/>
    <w:rsid w:val="00053B32"/>
    <w:rsid w:val="00054936"/>
    <w:rsid w:val="00054BE8"/>
    <w:rsid w:val="000562E5"/>
    <w:rsid w:val="00061410"/>
    <w:rsid w:val="00062217"/>
    <w:rsid w:val="000702CB"/>
    <w:rsid w:val="00070862"/>
    <w:rsid w:val="0007102D"/>
    <w:rsid w:val="000728D7"/>
    <w:rsid w:val="00077B17"/>
    <w:rsid w:val="00077B48"/>
    <w:rsid w:val="000824C2"/>
    <w:rsid w:val="00082600"/>
    <w:rsid w:val="00082FE0"/>
    <w:rsid w:val="0008351E"/>
    <w:rsid w:val="00086548"/>
    <w:rsid w:val="000868EB"/>
    <w:rsid w:val="0009135A"/>
    <w:rsid w:val="00092222"/>
    <w:rsid w:val="00096E64"/>
    <w:rsid w:val="00097BB3"/>
    <w:rsid w:val="000A13D9"/>
    <w:rsid w:val="000A3025"/>
    <w:rsid w:val="000A357B"/>
    <w:rsid w:val="000A372E"/>
    <w:rsid w:val="000A3FF6"/>
    <w:rsid w:val="000A4232"/>
    <w:rsid w:val="000A6A6C"/>
    <w:rsid w:val="000A6F3D"/>
    <w:rsid w:val="000B0408"/>
    <w:rsid w:val="000B093E"/>
    <w:rsid w:val="000B0B4B"/>
    <w:rsid w:val="000B1907"/>
    <w:rsid w:val="000B2575"/>
    <w:rsid w:val="000B41C7"/>
    <w:rsid w:val="000B496F"/>
    <w:rsid w:val="000B4A82"/>
    <w:rsid w:val="000B4FD5"/>
    <w:rsid w:val="000B5357"/>
    <w:rsid w:val="000B59D4"/>
    <w:rsid w:val="000C0C3E"/>
    <w:rsid w:val="000C1D90"/>
    <w:rsid w:val="000C25B1"/>
    <w:rsid w:val="000C62F0"/>
    <w:rsid w:val="000C69F9"/>
    <w:rsid w:val="000C7980"/>
    <w:rsid w:val="000D1D15"/>
    <w:rsid w:val="000D505F"/>
    <w:rsid w:val="000D5AC1"/>
    <w:rsid w:val="000D5E5C"/>
    <w:rsid w:val="000D6A4F"/>
    <w:rsid w:val="000D7521"/>
    <w:rsid w:val="000E0BC7"/>
    <w:rsid w:val="000E46DB"/>
    <w:rsid w:val="000E6A98"/>
    <w:rsid w:val="000E70BC"/>
    <w:rsid w:val="000E7568"/>
    <w:rsid w:val="000F3D9C"/>
    <w:rsid w:val="000F47E1"/>
    <w:rsid w:val="000F5A4B"/>
    <w:rsid w:val="000F6CEA"/>
    <w:rsid w:val="000F7BB6"/>
    <w:rsid w:val="00100008"/>
    <w:rsid w:val="00100511"/>
    <w:rsid w:val="00100EB4"/>
    <w:rsid w:val="00100F0D"/>
    <w:rsid w:val="001024F4"/>
    <w:rsid w:val="001030D2"/>
    <w:rsid w:val="00106669"/>
    <w:rsid w:val="00111269"/>
    <w:rsid w:val="001138F7"/>
    <w:rsid w:val="00114773"/>
    <w:rsid w:val="0011682D"/>
    <w:rsid w:val="00120639"/>
    <w:rsid w:val="001211C3"/>
    <w:rsid w:val="00121504"/>
    <w:rsid w:val="00122047"/>
    <w:rsid w:val="001229CE"/>
    <w:rsid w:val="0012646E"/>
    <w:rsid w:val="00126888"/>
    <w:rsid w:val="00127DA3"/>
    <w:rsid w:val="0013200F"/>
    <w:rsid w:val="00132115"/>
    <w:rsid w:val="00137FD6"/>
    <w:rsid w:val="00145815"/>
    <w:rsid w:val="001458C4"/>
    <w:rsid w:val="001470A2"/>
    <w:rsid w:val="00147374"/>
    <w:rsid w:val="00147D90"/>
    <w:rsid w:val="001508F9"/>
    <w:rsid w:val="00151194"/>
    <w:rsid w:val="001514CE"/>
    <w:rsid w:val="0015591A"/>
    <w:rsid w:val="00157087"/>
    <w:rsid w:val="001575B2"/>
    <w:rsid w:val="00157B9D"/>
    <w:rsid w:val="0016256E"/>
    <w:rsid w:val="00162B5D"/>
    <w:rsid w:val="0016310B"/>
    <w:rsid w:val="00165E95"/>
    <w:rsid w:val="00166E04"/>
    <w:rsid w:val="00166E4B"/>
    <w:rsid w:val="00172C7D"/>
    <w:rsid w:val="00173961"/>
    <w:rsid w:val="00174129"/>
    <w:rsid w:val="00175453"/>
    <w:rsid w:val="0017663A"/>
    <w:rsid w:val="00177A8E"/>
    <w:rsid w:val="00180424"/>
    <w:rsid w:val="00185680"/>
    <w:rsid w:val="00185897"/>
    <w:rsid w:val="00190F21"/>
    <w:rsid w:val="001915E2"/>
    <w:rsid w:val="00194344"/>
    <w:rsid w:val="00194A15"/>
    <w:rsid w:val="00195AFA"/>
    <w:rsid w:val="0019741A"/>
    <w:rsid w:val="0019773B"/>
    <w:rsid w:val="001978FF"/>
    <w:rsid w:val="001A0AEE"/>
    <w:rsid w:val="001A1B63"/>
    <w:rsid w:val="001A2578"/>
    <w:rsid w:val="001A3C28"/>
    <w:rsid w:val="001A42D8"/>
    <w:rsid w:val="001A5A62"/>
    <w:rsid w:val="001A7714"/>
    <w:rsid w:val="001A7964"/>
    <w:rsid w:val="001A7C01"/>
    <w:rsid w:val="001A7C90"/>
    <w:rsid w:val="001B0400"/>
    <w:rsid w:val="001B2365"/>
    <w:rsid w:val="001B31D1"/>
    <w:rsid w:val="001B387E"/>
    <w:rsid w:val="001B77F8"/>
    <w:rsid w:val="001C1159"/>
    <w:rsid w:val="001C35D3"/>
    <w:rsid w:val="001C5659"/>
    <w:rsid w:val="001C5EC3"/>
    <w:rsid w:val="001C6E82"/>
    <w:rsid w:val="001D091B"/>
    <w:rsid w:val="001D6D52"/>
    <w:rsid w:val="001D6E78"/>
    <w:rsid w:val="001D708D"/>
    <w:rsid w:val="001E1C34"/>
    <w:rsid w:val="001E1F2A"/>
    <w:rsid w:val="001E35E5"/>
    <w:rsid w:val="001E4F63"/>
    <w:rsid w:val="001F2804"/>
    <w:rsid w:val="001F3790"/>
    <w:rsid w:val="001F3C0F"/>
    <w:rsid w:val="001F4183"/>
    <w:rsid w:val="001F4CF3"/>
    <w:rsid w:val="001F4E86"/>
    <w:rsid w:val="001F623D"/>
    <w:rsid w:val="001F7EA1"/>
    <w:rsid w:val="00200088"/>
    <w:rsid w:val="00200F49"/>
    <w:rsid w:val="00201282"/>
    <w:rsid w:val="002017B5"/>
    <w:rsid w:val="002018A6"/>
    <w:rsid w:val="00202010"/>
    <w:rsid w:val="0020346E"/>
    <w:rsid w:val="002034CF"/>
    <w:rsid w:val="00204383"/>
    <w:rsid w:val="0020483C"/>
    <w:rsid w:val="002049A2"/>
    <w:rsid w:val="0020653F"/>
    <w:rsid w:val="00206586"/>
    <w:rsid w:val="0021157E"/>
    <w:rsid w:val="002140E2"/>
    <w:rsid w:val="00216E80"/>
    <w:rsid w:val="00216FDD"/>
    <w:rsid w:val="00217167"/>
    <w:rsid w:val="00220FD4"/>
    <w:rsid w:val="00226A10"/>
    <w:rsid w:val="0022747C"/>
    <w:rsid w:val="00231032"/>
    <w:rsid w:val="00234192"/>
    <w:rsid w:val="002355B6"/>
    <w:rsid w:val="00236D8C"/>
    <w:rsid w:val="00237DF5"/>
    <w:rsid w:val="00242926"/>
    <w:rsid w:val="00244D80"/>
    <w:rsid w:val="00245E16"/>
    <w:rsid w:val="0025130A"/>
    <w:rsid w:val="00251846"/>
    <w:rsid w:val="00251A03"/>
    <w:rsid w:val="00251F07"/>
    <w:rsid w:val="002552CA"/>
    <w:rsid w:val="00255BDA"/>
    <w:rsid w:val="002603B7"/>
    <w:rsid w:val="00260EC9"/>
    <w:rsid w:val="0026415F"/>
    <w:rsid w:val="00273D3A"/>
    <w:rsid w:val="00276669"/>
    <w:rsid w:val="00276C73"/>
    <w:rsid w:val="00276FE6"/>
    <w:rsid w:val="002772C2"/>
    <w:rsid w:val="002775CC"/>
    <w:rsid w:val="0028124D"/>
    <w:rsid w:val="00284990"/>
    <w:rsid w:val="00291617"/>
    <w:rsid w:val="00291715"/>
    <w:rsid w:val="00293451"/>
    <w:rsid w:val="00293D24"/>
    <w:rsid w:val="002943C0"/>
    <w:rsid w:val="00295E44"/>
    <w:rsid w:val="002972BE"/>
    <w:rsid w:val="002A1732"/>
    <w:rsid w:val="002A30A2"/>
    <w:rsid w:val="002A45CE"/>
    <w:rsid w:val="002A4ED4"/>
    <w:rsid w:val="002A6197"/>
    <w:rsid w:val="002A7CF2"/>
    <w:rsid w:val="002B1212"/>
    <w:rsid w:val="002B3265"/>
    <w:rsid w:val="002B43AD"/>
    <w:rsid w:val="002C167C"/>
    <w:rsid w:val="002C53B1"/>
    <w:rsid w:val="002C5BC5"/>
    <w:rsid w:val="002C5C49"/>
    <w:rsid w:val="002C733B"/>
    <w:rsid w:val="002C7A81"/>
    <w:rsid w:val="002D0F40"/>
    <w:rsid w:val="002D1988"/>
    <w:rsid w:val="002D1A94"/>
    <w:rsid w:val="002D36DC"/>
    <w:rsid w:val="002D3F00"/>
    <w:rsid w:val="002D4142"/>
    <w:rsid w:val="002D4419"/>
    <w:rsid w:val="002D5CFD"/>
    <w:rsid w:val="002D6359"/>
    <w:rsid w:val="002D6FBC"/>
    <w:rsid w:val="002D6FD8"/>
    <w:rsid w:val="002D7534"/>
    <w:rsid w:val="002E1B5B"/>
    <w:rsid w:val="002E60D0"/>
    <w:rsid w:val="002E6C1B"/>
    <w:rsid w:val="002F1445"/>
    <w:rsid w:val="002F1E34"/>
    <w:rsid w:val="002F21B0"/>
    <w:rsid w:val="002F4185"/>
    <w:rsid w:val="002F4EBE"/>
    <w:rsid w:val="002F5088"/>
    <w:rsid w:val="002F509A"/>
    <w:rsid w:val="002F5DED"/>
    <w:rsid w:val="002F66AE"/>
    <w:rsid w:val="002F7C30"/>
    <w:rsid w:val="00300D7A"/>
    <w:rsid w:val="00302EC5"/>
    <w:rsid w:val="00304FE1"/>
    <w:rsid w:val="003065E6"/>
    <w:rsid w:val="003068AA"/>
    <w:rsid w:val="00310DA9"/>
    <w:rsid w:val="003155AA"/>
    <w:rsid w:val="00315C38"/>
    <w:rsid w:val="0031696E"/>
    <w:rsid w:val="003200B8"/>
    <w:rsid w:val="00320AB0"/>
    <w:rsid w:val="00324C8F"/>
    <w:rsid w:val="00325070"/>
    <w:rsid w:val="003255BC"/>
    <w:rsid w:val="00325964"/>
    <w:rsid w:val="0032780C"/>
    <w:rsid w:val="00330B06"/>
    <w:rsid w:val="003337E4"/>
    <w:rsid w:val="00333B47"/>
    <w:rsid w:val="0033547C"/>
    <w:rsid w:val="00336317"/>
    <w:rsid w:val="00337F56"/>
    <w:rsid w:val="00341A24"/>
    <w:rsid w:val="00342645"/>
    <w:rsid w:val="00343569"/>
    <w:rsid w:val="00346B48"/>
    <w:rsid w:val="00347EE5"/>
    <w:rsid w:val="00351005"/>
    <w:rsid w:val="00352618"/>
    <w:rsid w:val="00353288"/>
    <w:rsid w:val="00353392"/>
    <w:rsid w:val="0035497B"/>
    <w:rsid w:val="00354D58"/>
    <w:rsid w:val="0035526E"/>
    <w:rsid w:val="003552F8"/>
    <w:rsid w:val="003558FC"/>
    <w:rsid w:val="00356DEE"/>
    <w:rsid w:val="003618E6"/>
    <w:rsid w:val="00361F03"/>
    <w:rsid w:val="00362429"/>
    <w:rsid w:val="003631AE"/>
    <w:rsid w:val="00363477"/>
    <w:rsid w:val="003641C2"/>
    <w:rsid w:val="003647D9"/>
    <w:rsid w:val="00364A13"/>
    <w:rsid w:val="003665BC"/>
    <w:rsid w:val="00366853"/>
    <w:rsid w:val="0036740E"/>
    <w:rsid w:val="00367C3D"/>
    <w:rsid w:val="00367F1F"/>
    <w:rsid w:val="00370C31"/>
    <w:rsid w:val="00375B8B"/>
    <w:rsid w:val="00376220"/>
    <w:rsid w:val="00376309"/>
    <w:rsid w:val="0038050A"/>
    <w:rsid w:val="003826D8"/>
    <w:rsid w:val="0038640D"/>
    <w:rsid w:val="00387856"/>
    <w:rsid w:val="003901EF"/>
    <w:rsid w:val="003910CF"/>
    <w:rsid w:val="00391C57"/>
    <w:rsid w:val="003923E6"/>
    <w:rsid w:val="00392496"/>
    <w:rsid w:val="00392F96"/>
    <w:rsid w:val="00393CAA"/>
    <w:rsid w:val="00394ABE"/>
    <w:rsid w:val="00394EC6"/>
    <w:rsid w:val="003951AF"/>
    <w:rsid w:val="0039609E"/>
    <w:rsid w:val="00397180"/>
    <w:rsid w:val="003A144F"/>
    <w:rsid w:val="003A1EB2"/>
    <w:rsid w:val="003A266D"/>
    <w:rsid w:val="003A3CF0"/>
    <w:rsid w:val="003A5877"/>
    <w:rsid w:val="003B1316"/>
    <w:rsid w:val="003B3C63"/>
    <w:rsid w:val="003B42C6"/>
    <w:rsid w:val="003B586B"/>
    <w:rsid w:val="003B68AB"/>
    <w:rsid w:val="003B7A85"/>
    <w:rsid w:val="003C0B9D"/>
    <w:rsid w:val="003C245D"/>
    <w:rsid w:val="003C274E"/>
    <w:rsid w:val="003C4803"/>
    <w:rsid w:val="003C4D3B"/>
    <w:rsid w:val="003C6EE8"/>
    <w:rsid w:val="003C77BD"/>
    <w:rsid w:val="003C7F41"/>
    <w:rsid w:val="003D038A"/>
    <w:rsid w:val="003D3B57"/>
    <w:rsid w:val="003D4CB4"/>
    <w:rsid w:val="003D65F5"/>
    <w:rsid w:val="003D6DDB"/>
    <w:rsid w:val="003E29CC"/>
    <w:rsid w:val="003E33BF"/>
    <w:rsid w:val="003E3537"/>
    <w:rsid w:val="003E3A58"/>
    <w:rsid w:val="003E4264"/>
    <w:rsid w:val="003E4B3D"/>
    <w:rsid w:val="003E503B"/>
    <w:rsid w:val="003E5187"/>
    <w:rsid w:val="003F15BD"/>
    <w:rsid w:val="003F1DD1"/>
    <w:rsid w:val="003F1FE8"/>
    <w:rsid w:val="003F2186"/>
    <w:rsid w:val="003F24FD"/>
    <w:rsid w:val="003F2F80"/>
    <w:rsid w:val="003F5EB5"/>
    <w:rsid w:val="003F6F11"/>
    <w:rsid w:val="003F761E"/>
    <w:rsid w:val="003F7C09"/>
    <w:rsid w:val="00400B15"/>
    <w:rsid w:val="00400EE7"/>
    <w:rsid w:val="00401F81"/>
    <w:rsid w:val="004020FA"/>
    <w:rsid w:val="00402E1E"/>
    <w:rsid w:val="00404119"/>
    <w:rsid w:val="00404C38"/>
    <w:rsid w:val="00407830"/>
    <w:rsid w:val="00410936"/>
    <w:rsid w:val="00412C55"/>
    <w:rsid w:val="00412F5F"/>
    <w:rsid w:val="00413C80"/>
    <w:rsid w:val="00415E5C"/>
    <w:rsid w:val="00415EEF"/>
    <w:rsid w:val="0041685A"/>
    <w:rsid w:val="00416F3E"/>
    <w:rsid w:val="004177BF"/>
    <w:rsid w:val="00420B98"/>
    <w:rsid w:val="004214FE"/>
    <w:rsid w:val="004218EE"/>
    <w:rsid w:val="00423434"/>
    <w:rsid w:val="0042388A"/>
    <w:rsid w:val="00424449"/>
    <w:rsid w:val="00425615"/>
    <w:rsid w:val="00425D04"/>
    <w:rsid w:val="00425FA3"/>
    <w:rsid w:val="00427255"/>
    <w:rsid w:val="0043132D"/>
    <w:rsid w:val="00432BEF"/>
    <w:rsid w:val="00432E03"/>
    <w:rsid w:val="00436203"/>
    <w:rsid w:val="004366E8"/>
    <w:rsid w:val="00437459"/>
    <w:rsid w:val="004402D0"/>
    <w:rsid w:val="00441AF9"/>
    <w:rsid w:val="00442138"/>
    <w:rsid w:val="004436F2"/>
    <w:rsid w:val="00443969"/>
    <w:rsid w:val="00443E1E"/>
    <w:rsid w:val="0044745B"/>
    <w:rsid w:val="004506B1"/>
    <w:rsid w:val="00451BF3"/>
    <w:rsid w:val="00453CDF"/>
    <w:rsid w:val="00454BAE"/>
    <w:rsid w:val="00455A14"/>
    <w:rsid w:val="00457D1E"/>
    <w:rsid w:val="004606EE"/>
    <w:rsid w:val="00461938"/>
    <w:rsid w:val="00461CF5"/>
    <w:rsid w:val="00464883"/>
    <w:rsid w:val="0046576D"/>
    <w:rsid w:val="00465BC6"/>
    <w:rsid w:val="0046740F"/>
    <w:rsid w:val="004703CD"/>
    <w:rsid w:val="00470720"/>
    <w:rsid w:val="00470A91"/>
    <w:rsid w:val="0047413D"/>
    <w:rsid w:val="004742EC"/>
    <w:rsid w:val="004749B4"/>
    <w:rsid w:val="00475942"/>
    <w:rsid w:val="00475AB1"/>
    <w:rsid w:val="004820C4"/>
    <w:rsid w:val="00482CC8"/>
    <w:rsid w:val="0048584F"/>
    <w:rsid w:val="004858B6"/>
    <w:rsid w:val="00491979"/>
    <w:rsid w:val="00491BB7"/>
    <w:rsid w:val="00493A7C"/>
    <w:rsid w:val="0049461B"/>
    <w:rsid w:val="004963AC"/>
    <w:rsid w:val="004A0E35"/>
    <w:rsid w:val="004A1EEF"/>
    <w:rsid w:val="004A3813"/>
    <w:rsid w:val="004A5AEE"/>
    <w:rsid w:val="004A6C1B"/>
    <w:rsid w:val="004A6CFD"/>
    <w:rsid w:val="004A7648"/>
    <w:rsid w:val="004B0BC8"/>
    <w:rsid w:val="004B2192"/>
    <w:rsid w:val="004B289C"/>
    <w:rsid w:val="004C0B13"/>
    <w:rsid w:val="004C1AA9"/>
    <w:rsid w:val="004C23FD"/>
    <w:rsid w:val="004C265C"/>
    <w:rsid w:val="004C2E12"/>
    <w:rsid w:val="004C2E45"/>
    <w:rsid w:val="004C3389"/>
    <w:rsid w:val="004C4A51"/>
    <w:rsid w:val="004C505E"/>
    <w:rsid w:val="004C6926"/>
    <w:rsid w:val="004C6940"/>
    <w:rsid w:val="004C7550"/>
    <w:rsid w:val="004C7908"/>
    <w:rsid w:val="004C7E19"/>
    <w:rsid w:val="004D00F2"/>
    <w:rsid w:val="004D058E"/>
    <w:rsid w:val="004D183A"/>
    <w:rsid w:val="004D29FD"/>
    <w:rsid w:val="004D309C"/>
    <w:rsid w:val="004D519F"/>
    <w:rsid w:val="004D6BBA"/>
    <w:rsid w:val="004E0801"/>
    <w:rsid w:val="004E09C2"/>
    <w:rsid w:val="004E3963"/>
    <w:rsid w:val="004F16D2"/>
    <w:rsid w:val="004F4AFC"/>
    <w:rsid w:val="004F5CDA"/>
    <w:rsid w:val="004F7BB7"/>
    <w:rsid w:val="004F7E84"/>
    <w:rsid w:val="00501C64"/>
    <w:rsid w:val="0050223B"/>
    <w:rsid w:val="00502C90"/>
    <w:rsid w:val="005038B8"/>
    <w:rsid w:val="00503F62"/>
    <w:rsid w:val="00505651"/>
    <w:rsid w:val="0051048D"/>
    <w:rsid w:val="00510D89"/>
    <w:rsid w:val="005110FB"/>
    <w:rsid w:val="00511232"/>
    <w:rsid w:val="00511528"/>
    <w:rsid w:val="00512CEE"/>
    <w:rsid w:val="00513A3F"/>
    <w:rsid w:val="00515B86"/>
    <w:rsid w:val="00515D5C"/>
    <w:rsid w:val="0051606B"/>
    <w:rsid w:val="0051659F"/>
    <w:rsid w:val="00517A70"/>
    <w:rsid w:val="0052175C"/>
    <w:rsid w:val="0052253C"/>
    <w:rsid w:val="00522B3A"/>
    <w:rsid w:val="00523E3A"/>
    <w:rsid w:val="005242F9"/>
    <w:rsid w:val="005255F0"/>
    <w:rsid w:val="0052590F"/>
    <w:rsid w:val="005276C3"/>
    <w:rsid w:val="00530BD4"/>
    <w:rsid w:val="00536452"/>
    <w:rsid w:val="00537D6E"/>
    <w:rsid w:val="00542B9E"/>
    <w:rsid w:val="0054361A"/>
    <w:rsid w:val="0054369F"/>
    <w:rsid w:val="00545B2B"/>
    <w:rsid w:val="00547FF8"/>
    <w:rsid w:val="00552D50"/>
    <w:rsid w:val="005539A9"/>
    <w:rsid w:val="0055438A"/>
    <w:rsid w:val="00554A1B"/>
    <w:rsid w:val="00556164"/>
    <w:rsid w:val="00556E45"/>
    <w:rsid w:val="005571F5"/>
    <w:rsid w:val="00557420"/>
    <w:rsid w:val="0056186B"/>
    <w:rsid w:val="00562A61"/>
    <w:rsid w:val="005631C3"/>
    <w:rsid w:val="00564CCB"/>
    <w:rsid w:val="0056568B"/>
    <w:rsid w:val="00566988"/>
    <w:rsid w:val="00570A04"/>
    <w:rsid w:val="005734B4"/>
    <w:rsid w:val="00574538"/>
    <w:rsid w:val="00576853"/>
    <w:rsid w:val="00577210"/>
    <w:rsid w:val="00580AAB"/>
    <w:rsid w:val="00581243"/>
    <w:rsid w:val="00581B51"/>
    <w:rsid w:val="00581C7A"/>
    <w:rsid w:val="00585177"/>
    <w:rsid w:val="0058579F"/>
    <w:rsid w:val="005872D2"/>
    <w:rsid w:val="005873DF"/>
    <w:rsid w:val="00592B11"/>
    <w:rsid w:val="005933E7"/>
    <w:rsid w:val="00596687"/>
    <w:rsid w:val="005A0FC1"/>
    <w:rsid w:val="005A13D7"/>
    <w:rsid w:val="005A1441"/>
    <w:rsid w:val="005A29E2"/>
    <w:rsid w:val="005A4152"/>
    <w:rsid w:val="005A5586"/>
    <w:rsid w:val="005A65C0"/>
    <w:rsid w:val="005A7AFA"/>
    <w:rsid w:val="005B0B53"/>
    <w:rsid w:val="005B1BB1"/>
    <w:rsid w:val="005B241C"/>
    <w:rsid w:val="005B4392"/>
    <w:rsid w:val="005B5379"/>
    <w:rsid w:val="005B5843"/>
    <w:rsid w:val="005C5C59"/>
    <w:rsid w:val="005C6C8C"/>
    <w:rsid w:val="005C6D4B"/>
    <w:rsid w:val="005D06B6"/>
    <w:rsid w:val="005D229D"/>
    <w:rsid w:val="005D335F"/>
    <w:rsid w:val="005D40C6"/>
    <w:rsid w:val="005D4778"/>
    <w:rsid w:val="005D7CFA"/>
    <w:rsid w:val="005E04A9"/>
    <w:rsid w:val="005E0E2B"/>
    <w:rsid w:val="005E11AD"/>
    <w:rsid w:val="005E1B81"/>
    <w:rsid w:val="005E418A"/>
    <w:rsid w:val="005E4518"/>
    <w:rsid w:val="005E53DE"/>
    <w:rsid w:val="005E6C79"/>
    <w:rsid w:val="005E7321"/>
    <w:rsid w:val="005F0655"/>
    <w:rsid w:val="005F6C59"/>
    <w:rsid w:val="005F72EB"/>
    <w:rsid w:val="006002BE"/>
    <w:rsid w:val="0060086D"/>
    <w:rsid w:val="0060179A"/>
    <w:rsid w:val="006019A6"/>
    <w:rsid w:val="00601D13"/>
    <w:rsid w:val="00601D6B"/>
    <w:rsid w:val="00605EFF"/>
    <w:rsid w:val="00606CD3"/>
    <w:rsid w:val="006071B0"/>
    <w:rsid w:val="00611E63"/>
    <w:rsid w:val="00611EE7"/>
    <w:rsid w:val="00614C86"/>
    <w:rsid w:val="00615FD4"/>
    <w:rsid w:val="00616DEE"/>
    <w:rsid w:val="00617856"/>
    <w:rsid w:val="00617E43"/>
    <w:rsid w:val="006231FE"/>
    <w:rsid w:val="0062743C"/>
    <w:rsid w:val="006277F1"/>
    <w:rsid w:val="00627CAE"/>
    <w:rsid w:val="00627D73"/>
    <w:rsid w:val="00632C88"/>
    <w:rsid w:val="00633FA9"/>
    <w:rsid w:val="0063549D"/>
    <w:rsid w:val="00640EF1"/>
    <w:rsid w:val="006418E8"/>
    <w:rsid w:val="00644D13"/>
    <w:rsid w:val="00647707"/>
    <w:rsid w:val="00650837"/>
    <w:rsid w:val="00651FB3"/>
    <w:rsid w:val="00652E0F"/>
    <w:rsid w:val="00652E4A"/>
    <w:rsid w:val="0065324E"/>
    <w:rsid w:val="006533F7"/>
    <w:rsid w:val="006545DE"/>
    <w:rsid w:val="00654F6A"/>
    <w:rsid w:val="0065696C"/>
    <w:rsid w:val="00657892"/>
    <w:rsid w:val="006616FE"/>
    <w:rsid w:val="006624E1"/>
    <w:rsid w:val="00665D92"/>
    <w:rsid w:val="00666089"/>
    <w:rsid w:val="006660A6"/>
    <w:rsid w:val="00667233"/>
    <w:rsid w:val="00667560"/>
    <w:rsid w:val="00672650"/>
    <w:rsid w:val="006733E4"/>
    <w:rsid w:val="006759E5"/>
    <w:rsid w:val="00676F08"/>
    <w:rsid w:val="00677BD9"/>
    <w:rsid w:val="00684137"/>
    <w:rsid w:val="00685BA3"/>
    <w:rsid w:val="00686007"/>
    <w:rsid w:val="0068601C"/>
    <w:rsid w:val="0068790A"/>
    <w:rsid w:val="00691357"/>
    <w:rsid w:val="0069244D"/>
    <w:rsid w:val="006930BD"/>
    <w:rsid w:val="006937AC"/>
    <w:rsid w:val="00693BF8"/>
    <w:rsid w:val="0069600E"/>
    <w:rsid w:val="00696A1F"/>
    <w:rsid w:val="006A0550"/>
    <w:rsid w:val="006A0635"/>
    <w:rsid w:val="006A717F"/>
    <w:rsid w:val="006A7D6A"/>
    <w:rsid w:val="006B2765"/>
    <w:rsid w:val="006B285B"/>
    <w:rsid w:val="006B28DD"/>
    <w:rsid w:val="006B7B9A"/>
    <w:rsid w:val="006B7F9D"/>
    <w:rsid w:val="006C0CE3"/>
    <w:rsid w:val="006C2522"/>
    <w:rsid w:val="006C2DFE"/>
    <w:rsid w:val="006C58C9"/>
    <w:rsid w:val="006C6EB9"/>
    <w:rsid w:val="006D12EC"/>
    <w:rsid w:val="006D34DA"/>
    <w:rsid w:val="006D5A82"/>
    <w:rsid w:val="006D6724"/>
    <w:rsid w:val="006D68E4"/>
    <w:rsid w:val="006D6B6D"/>
    <w:rsid w:val="006D767D"/>
    <w:rsid w:val="006D7A77"/>
    <w:rsid w:val="006D7CEE"/>
    <w:rsid w:val="006E0D0C"/>
    <w:rsid w:val="006E2DE0"/>
    <w:rsid w:val="006E6E0D"/>
    <w:rsid w:val="006F1A4A"/>
    <w:rsid w:val="006F2B6C"/>
    <w:rsid w:val="006F2C40"/>
    <w:rsid w:val="006F2D0B"/>
    <w:rsid w:val="006F3531"/>
    <w:rsid w:val="006F52DF"/>
    <w:rsid w:val="006F760C"/>
    <w:rsid w:val="00701A8B"/>
    <w:rsid w:val="00704709"/>
    <w:rsid w:val="00704F52"/>
    <w:rsid w:val="0070514F"/>
    <w:rsid w:val="007058B1"/>
    <w:rsid w:val="007064FD"/>
    <w:rsid w:val="00706F6F"/>
    <w:rsid w:val="007070E8"/>
    <w:rsid w:val="00710DC9"/>
    <w:rsid w:val="00712A6B"/>
    <w:rsid w:val="007132A4"/>
    <w:rsid w:val="007132C9"/>
    <w:rsid w:val="00715340"/>
    <w:rsid w:val="007157C7"/>
    <w:rsid w:val="00717F70"/>
    <w:rsid w:val="00720C5D"/>
    <w:rsid w:val="00721155"/>
    <w:rsid w:val="00722DDB"/>
    <w:rsid w:val="00723A5B"/>
    <w:rsid w:val="007245DE"/>
    <w:rsid w:val="0072495C"/>
    <w:rsid w:val="00725BD1"/>
    <w:rsid w:val="007274D2"/>
    <w:rsid w:val="00730190"/>
    <w:rsid w:val="00731758"/>
    <w:rsid w:val="00732F0F"/>
    <w:rsid w:val="0073592D"/>
    <w:rsid w:val="00735B87"/>
    <w:rsid w:val="00736976"/>
    <w:rsid w:val="00736D84"/>
    <w:rsid w:val="00737070"/>
    <w:rsid w:val="00741163"/>
    <w:rsid w:val="0074342B"/>
    <w:rsid w:val="00745394"/>
    <w:rsid w:val="00745479"/>
    <w:rsid w:val="00746401"/>
    <w:rsid w:val="00750481"/>
    <w:rsid w:val="00751373"/>
    <w:rsid w:val="00752788"/>
    <w:rsid w:val="00752D0A"/>
    <w:rsid w:val="00753BA9"/>
    <w:rsid w:val="00756737"/>
    <w:rsid w:val="0075678D"/>
    <w:rsid w:val="00756C14"/>
    <w:rsid w:val="00757876"/>
    <w:rsid w:val="007618DB"/>
    <w:rsid w:val="007622D2"/>
    <w:rsid w:val="007628E1"/>
    <w:rsid w:val="007629F4"/>
    <w:rsid w:val="00763888"/>
    <w:rsid w:val="00763B10"/>
    <w:rsid w:val="0076411E"/>
    <w:rsid w:val="007648E2"/>
    <w:rsid w:val="00765294"/>
    <w:rsid w:val="00766030"/>
    <w:rsid w:val="00766665"/>
    <w:rsid w:val="00767532"/>
    <w:rsid w:val="00770A5A"/>
    <w:rsid w:val="00770C97"/>
    <w:rsid w:val="0077319B"/>
    <w:rsid w:val="00773613"/>
    <w:rsid w:val="00773659"/>
    <w:rsid w:val="007755BA"/>
    <w:rsid w:val="00775D52"/>
    <w:rsid w:val="007764B9"/>
    <w:rsid w:val="00782C98"/>
    <w:rsid w:val="00783A10"/>
    <w:rsid w:val="00785180"/>
    <w:rsid w:val="007867F5"/>
    <w:rsid w:val="0079269C"/>
    <w:rsid w:val="007928D6"/>
    <w:rsid w:val="00792C2D"/>
    <w:rsid w:val="00797AD1"/>
    <w:rsid w:val="007A06E3"/>
    <w:rsid w:val="007A1110"/>
    <w:rsid w:val="007A129A"/>
    <w:rsid w:val="007A1992"/>
    <w:rsid w:val="007A4B9E"/>
    <w:rsid w:val="007A62B3"/>
    <w:rsid w:val="007A655F"/>
    <w:rsid w:val="007B0993"/>
    <w:rsid w:val="007B1AC1"/>
    <w:rsid w:val="007B319A"/>
    <w:rsid w:val="007B548F"/>
    <w:rsid w:val="007B6413"/>
    <w:rsid w:val="007B6893"/>
    <w:rsid w:val="007B69B2"/>
    <w:rsid w:val="007B7FDF"/>
    <w:rsid w:val="007C032A"/>
    <w:rsid w:val="007C12D1"/>
    <w:rsid w:val="007C2E3A"/>
    <w:rsid w:val="007C5399"/>
    <w:rsid w:val="007C75A2"/>
    <w:rsid w:val="007C7BC3"/>
    <w:rsid w:val="007D1D37"/>
    <w:rsid w:val="007D28E8"/>
    <w:rsid w:val="007D384D"/>
    <w:rsid w:val="007D3F46"/>
    <w:rsid w:val="007D46A2"/>
    <w:rsid w:val="007D5067"/>
    <w:rsid w:val="007D5BAF"/>
    <w:rsid w:val="007D618E"/>
    <w:rsid w:val="007D6251"/>
    <w:rsid w:val="007E1578"/>
    <w:rsid w:val="007E2549"/>
    <w:rsid w:val="007E255E"/>
    <w:rsid w:val="007E3801"/>
    <w:rsid w:val="007E42EE"/>
    <w:rsid w:val="007E5A31"/>
    <w:rsid w:val="007F015B"/>
    <w:rsid w:val="007F0EA5"/>
    <w:rsid w:val="007F107D"/>
    <w:rsid w:val="007F1F65"/>
    <w:rsid w:val="007F4CB1"/>
    <w:rsid w:val="007F7AA2"/>
    <w:rsid w:val="00802449"/>
    <w:rsid w:val="008024BF"/>
    <w:rsid w:val="0080368D"/>
    <w:rsid w:val="00803953"/>
    <w:rsid w:val="008039B2"/>
    <w:rsid w:val="008068CF"/>
    <w:rsid w:val="008137B8"/>
    <w:rsid w:val="008143FF"/>
    <w:rsid w:val="00814FBB"/>
    <w:rsid w:val="008158EB"/>
    <w:rsid w:val="00816B4D"/>
    <w:rsid w:val="00817651"/>
    <w:rsid w:val="008218ED"/>
    <w:rsid w:val="0082280E"/>
    <w:rsid w:val="00822F10"/>
    <w:rsid w:val="008230B9"/>
    <w:rsid w:val="008260B9"/>
    <w:rsid w:val="00826EA6"/>
    <w:rsid w:val="00827F79"/>
    <w:rsid w:val="00832E06"/>
    <w:rsid w:val="008343A6"/>
    <w:rsid w:val="00835081"/>
    <w:rsid w:val="00835AFB"/>
    <w:rsid w:val="00836354"/>
    <w:rsid w:val="00836F18"/>
    <w:rsid w:val="00840954"/>
    <w:rsid w:val="008415F4"/>
    <w:rsid w:val="00844511"/>
    <w:rsid w:val="0085065C"/>
    <w:rsid w:val="008506DA"/>
    <w:rsid w:val="00850893"/>
    <w:rsid w:val="0085279C"/>
    <w:rsid w:val="00853C98"/>
    <w:rsid w:val="0085691C"/>
    <w:rsid w:val="00857410"/>
    <w:rsid w:val="00860428"/>
    <w:rsid w:val="00861477"/>
    <w:rsid w:val="00862CAA"/>
    <w:rsid w:val="008632F7"/>
    <w:rsid w:val="00865355"/>
    <w:rsid w:val="00865832"/>
    <w:rsid w:val="00865C82"/>
    <w:rsid w:val="008668FB"/>
    <w:rsid w:val="00866935"/>
    <w:rsid w:val="00870311"/>
    <w:rsid w:val="008712E7"/>
    <w:rsid w:val="00874686"/>
    <w:rsid w:val="008764D5"/>
    <w:rsid w:val="00881404"/>
    <w:rsid w:val="008818B8"/>
    <w:rsid w:val="0088384A"/>
    <w:rsid w:val="00884DF8"/>
    <w:rsid w:val="0088529C"/>
    <w:rsid w:val="00885E99"/>
    <w:rsid w:val="00890F6A"/>
    <w:rsid w:val="0089505E"/>
    <w:rsid w:val="008951FD"/>
    <w:rsid w:val="0089639F"/>
    <w:rsid w:val="00896B5E"/>
    <w:rsid w:val="008A0813"/>
    <w:rsid w:val="008A55D0"/>
    <w:rsid w:val="008A72DB"/>
    <w:rsid w:val="008A785B"/>
    <w:rsid w:val="008A794C"/>
    <w:rsid w:val="008B0559"/>
    <w:rsid w:val="008B1EBE"/>
    <w:rsid w:val="008B3182"/>
    <w:rsid w:val="008B32E5"/>
    <w:rsid w:val="008B380C"/>
    <w:rsid w:val="008B43FF"/>
    <w:rsid w:val="008B5E7B"/>
    <w:rsid w:val="008B6553"/>
    <w:rsid w:val="008C007F"/>
    <w:rsid w:val="008C10D6"/>
    <w:rsid w:val="008C2A45"/>
    <w:rsid w:val="008C3D1D"/>
    <w:rsid w:val="008C4577"/>
    <w:rsid w:val="008C4F0A"/>
    <w:rsid w:val="008C7E43"/>
    <w:rsid w:val="008D063D"/>
    <w:rsid w:val="008D0D68"/>
    <w:rsid w:val="008D2DB6"/>
    <w:rsid w:val="008D3E45"/>
    <w:rsid w:val="008D4D1F"/>
    <w:rsid w:val="008E024C"/>
    <w:rsid w:val="008E0F5D"/>
    <w:rsid w:val="008E115C"/>
    <w:rsid w:val="008E1978"/>
    <w:rsid w:val="008E1A90"/>
    <w:rsid w:val="008E7B3D"/>
    <w:rsid w:val="008E7D77"/>
    <w:rsid w:val="008F098E"/>
    <w:rsid w:val="008F13CF"/>
    <w:rsid w:val="008F2907"/>
    <w:rsid w:val="008F4942"/>
    <w:rsid w:val="008F5B70"/>
    <w:rsid w:val="008F6369"/>
    <w:rsid w:val="008F6998"/>
    <w:rsid w:val="008F787C"/>
    <w:rsid w:val="0090191B"/>
    <w:rsid w:val="00901CC6"/>
    <w:rsid w:val="00902091"/>
    <w:rsid w:val="0090242B"/>
    <w:rsid w:val="00902599"/>
    <w:rsid w:val="00902E64"/>
    <w:rsid w:val="009032EE"/>
    <w:rsid w:val="009035A9"/>
    <w:rsid w:val="00904BD6"/>
    <w:rsid w:val="0090565D"/>
    <w:rsid w:val="009106FF"/>
    <w:rsid w:val="00913DCA"/>
    <w:rsid w:val="009171BD"/>
    <w:rsid w:val="009178B6"/>
    <w:rsid w:val="009217FB"/>
    <w:rsid w:val="009229A8"/>
    <w:rsid w:val="00922C1F"/>
    <w:rsid w:val="0092306D"/>
    <w:rsid w:val="00924679"/>
    <w:rsid w:val="0092541A"/>
    <w:rsid w:val="00925BAF"/>
    <w:rsid w:val="00925C8C"/>
    <w:rsid w:val="00926994"/>
    <w:rsid w:val="0092711C"/>
    <w:rsid w:val="009303CF"/>
    <w:rsid w:val="0093162E"/>
    <w:rsid w:val="0093274D"/>
    <w:rsid w:val="00933064"/>
    <w:rsid w:val="00933F68"/>
    <w:rsid w:val="00934BAC"/>
    <w:rsid w:val="0093593E"/>
    <w:rsid w:val="00937A97"/>
    <w:rsid w:val="00940B84"/>
    <w:rsid w:val="00940D39"/>
    <w:rsid w:val="00941213"/>
    <w:rsid w:val="009425F4"/>
    <w:rsid w:val="00942C09"/>
    <w:rsid w:val="00942ECB"/>
    <w:rsid w:val="00944F1A"/>
    <w:rsid w:val="00946C17"/>
    <w:rsid w:val="00947DDF"/>
    <w:rsid w:val="00951C3D"/>
    <w:rsid w:val="0095206C"/>
    <w:rsid w:val="00954759"/>
    <w:rsid w:val="009559AC"/>
    <w:rsid w:val="0096191D"/>
    <w:rsid w:val="00961ECE"/>
    <w:rsid w:val="0096283D"/>
    <w:rsid w:val="00963518"/>
    <w:rsid w:val="00964906"/>
    <w:rsid w:val="0096799F"/>
    <w:rsid w:val="00970644"/>
    <w:rsid w:val="00971757"/>
    <w:rsid w:val="009718F5"/>
    <w:rsid w:val="00973113"/>
    <w:rsid w:val="00975C2E"/>
    <w:rsid w:val="00976334"/>
    <w:rsid w:val="00977AAD"/>
    <w:rsid w:val="0098025D"/>
    <w:rsid w:val="00980780"/>
    <w:rsid w:val="00982924"/>
    <w:rsid w:val="0098329D"/>
    <w:rsid w:val="00984384"/>
    <w:rsid w:val="00984718"/>
    <w:rsid w:val="009847C4"/>
    <w:rsid w:val="00986262"/>
    <w:rsid w:val="0098673D"/>
    <w:rsid w:val="00991EE2"/>
    <w:rsid w:val="00992546"/>
    <w:rsid w:val="00994352"/>
    <w:rsid w:val="00995FF8"/>
    <w:rsid w:val="00997AB6"/>
    <w:rsid w:val="009A0B0E"/>
    <w:rsid w:val="009A2F19"/>
    <w:rsid w:val="009A5026"/>
    <w:rsid w:val="009A700C"/>
    <w:rsid w:val="009A7A31"/>
    <w:rsid w:val="009B0818"/>
    <w:rsid w:val="009B1127"/>
    <w:rsid w:val="009B2D3C"/>
    <w:rsid w:val="009B45EC"/>
    <w:rsid w:val="009B7099"/>
    <w:rsid w:val="009B7AA2"/>
    <w:rsid w:val="009C0169"/>
    <w:rsid w:val="009C1728"/>
    <w:rsid w:val="009C1940"/>
    <w:rsid w:val="009C25C3"/>
    <w:rsid w:val="009C3CCA"/>
    <w:rsid w:val="009C405C"/>
    <w:rsid w:val="009C497D"/>
    <w:rsid w:val="009C69B0"/>
    <w:rsid w:val="009C704F"/>
    <w:rsid w:val="009C79EB"/>
    <w:rsid w:val="009D1B56"/>
    <w:rsid w:val="009D286D"/>
    <w:rsid w:val="009D3328"/>
    <w:rsid w:val="009D34BF"/>
    <w:rsid w:val="009D6CE1"/>
    <w:rsid w:val="009E054A"/>
    <w:rsid w:val="009E0607"/>
    <w:rsid w:val="009E0824"/>
    <w:rsid w:val="009E1203"/>
    <w:rsid w:val="009E1AF0"/>
    <w:rsid w:val="009E2D76"/>
    <w:rsid w:val="009E50F1"/>
    <w:rsid w:val="009E5F6D"/>
    <w:rsid w:val="009F0DA5"/>
    <w:rsid w:val="009F33E3"/>
    <w:rsid w:val="009F6ED8"/>
    <w:rsid w:val="009F74B1"/>
    <w:rsid w:val="00A00E01"/>
    <w:rsid w:val="00A0109C"/>
    <w:rsid w:val="00A010C9"/>
    <w:rsid w:val="00A0199D"/>
    <w:rsid w:val="00A02642"/>
    <w:rsid w:val="00A03C54"/>
    <w:rsid w:val="00A0669B"/>
    <w:rsid w:val="00A075D1"/>
    <w:rsid w:val="00A106ED"/>
    <w:rsid w:val="00A113EC"/>
    <w:rsid w:val="00A11E07"/>
    <w:rsid w:val="00A15421"/>
    <w:rsid w:val="00A1626C"/>
    <w:rsid w:val="00A17BB4"/>
    <w:rsid w:val="00A242D5"/>
    <w:rsid w:val="00A24DC3"/>
    <w:rsid w:val="00A2636E"/>
    <w:rsid w:val="00A30A1F"/>
    <w:rsid w:val="00A31647"/>
    <w:rsid w:val="00A32DB3"/>
    <w:rsid w:val="00A330A7"/>
    <w:rsid w:val="00A3396D"/>
    <w:rsid w:val="00A33CC5"/>
    <w:rsid w:val="00A33F13"/>
    <w:rsid w:val="00A36983"/>
    <w:rsid w:val="00A427F3"/>
    <w:rsid w:val="00A438E6"/>
    <w:rsid w:val="00A43A27"/>
    <w:rsid w:val="00A46559"/>
    <w:rsid w:val="00A47A9D"/>
    <w:rsid w:val="00A50443"/>
    <w:rsid w:val="00A52348"/>
    <w:rsid w:val="00A5362F"/>
    <w:rsid w:val="00A546D9"/>
    <w:rsid w:val="00A56D4A"/>
    <w:rsid w:val="00A57EAF"/>
    <w:rsid w:val="00A61E75"/>
    <w:rsid w:val="00A61F75"/>
    <w:rsid w:val="00A64C22"/>
    <w:rsid w:val="00A64C40"/>
    <w:rsid w:val="00A64C4E"/>
    <w:rsid w:val="00A6559B"/>
    <w:rsid w:val="00A6566B"/>
    <w:rsid w:val="00A7199A"/>
    <w:rsid w:val="00A72E4E"/>
    <w:rsid w:val="00A736C5"/>
    <w:rsid w:val="00A739B4"/>
    <w:rsid w:val="00A73BB6"/>
    <w:rsid w:val="00A73FE7"/>
    <w:rsid w:val="00A74920"/>
    <w:rsid w:val="00A76F87"/>
    <w:rsid w:val="00A80CF9"/>
    <w:rsid w:val="00A82F37"/>
    <w:rsid w:val="00A8309F"/>
    <w:rsid w:val="00A8314F"/>
    <w:rsid w:val="00A84F0F"/>
    <w:rsid w:val="00A851DA"/>
    <w:rsid w:val="00A866E4"/>
    <w:rsid w:val="00A86D48"/>
    <w:rsid w:val="00A87642"/>
    <w:rsid w:val="00A901CE"/>
    <w:rsid w:val="00A920D5"/>
    <w:rsid w:val="00A93B1E"/>
    <w:rsid w:val="00A94213"/>
    <w:rsid w:val="00A95D76"/>
    <w:rsid w:val="00A95F87"/>
    <w:rsid w:val="00A95FA7"/>
    <w:rsid w:val="00A96920"/>
    <w:rsid w:val="00A97B0A"/>
    <w:rsid w:val="00AA2DAB"/>
    <w:rsid w:val="00AA3E62"/>
    <w:rsid w:val="00AA40F1"/>
    <w:rsid w:val="00AA5A06"/>
    <w:rsid w:val="00AB1BEF"/>
    <w:rsid w:val="00AB1D8E"/>
    <w:rsid w:val="00AB3193"/>
    <w:rsid w:val="00AB3C7D"/>
    <w:rsid w:val="00AB53CD"/>
    <w:rsid w:val="00AB6769"/>
    <w:rsid w:val="00AB7318"/>
    <w:rsid w:val="00AC1406"/>
    <w:rsid w:val="00AC3005"/>
    <w:rsid w:val="00AC5DA7"/>
    <w:rsid w:val="00AC6AD2"/>
    <w:rsid w:val="00AD024C"/>
    <w:rsid w:val="00AD0C4E"/>
    <w:rsid w:val="00AD1F5B"/>
    <w:rsid w:val="00AD3C4F"/>
    <w:rsid w:val="00AD42DA"/>
    <w:rsid w:val="00AD5D26"/>
    <w:rsid w:val="00AE27F6"/>
    <w:rsid w:val="00AE468C"/>
    <w:rsid w:val="00AE695D"/>
    <w:rsid w:val="00AE7686"/>
    <w:rsid w:val="00AE7A54"/>
    <w:rsid w:val="00AF06AA"/>
    <w:rsid w:val="00AF1402"/>
    <w:rsid w:val="00AF18AB"/>
    <w:rsid w:val="00AF1A7F"/>
    <w:rsid w:val="00AF359F"/>
    <w:rsid w:val="00AF384E"/>
    <w:rsid w:val="00AF4C22"/>
    <w:rsid w:val="00AF4D64"/>
    <w:rsid w:val="00AF4E9A"/>
    <w:rsid w:val="00AF5072"/>
    <w:rsid w:val="00B00713"/>
    <w:rsid w:val="00B00DF6"/>
    <w:rsid w:val="00B030CE"/>
    <w:rsid w:val="00B039C8"/>
    <w:rsid w:val="00B03B69"/>
    <w:rsid w:val="00B03C64"/>
    <w:rsid w:val="00B10D33"/>
    <w:rsid w:val="00B126D1"/>
    <w:rsid w:val="00B12F8B"/>
    <w:rsid w:val="00B14946"/>
    <w:rsid w:val="00B14C04"/>
    <w:rsid w:val="00B14E8E"/>
    <w:rsid w:val="00B15FAE"/>
    <w:rsid w:val="00B171EE"/>
    <w:rsid w:val="00B1731E"/>
    <w:rsid w:val="00B17354"/>
    <w:rsid w:val="00B17B37"/>
    <w:rsid w:val="00B17B64"/>
    <w:rsid w:val="00B17F23"/>
    <w:rsid w:val="00B218A0"/>
    <w:rsid w:val="00B2311D"/>
    <w:rsid w:val="00B235DE"/>
    <w:rsid w:val="00B25AEC"/>
    <w:rsid w:val="00B27C13"/>
    <w:rsid w:val="00B30147"/>
    <w:rsid w:val="00B3044D"/>
    <w:rsid w:val="00B3161B"/>
    <w:rsid w:val="00B3332B"/>
    <w:rsid w:val="00B3397B"/>
    <w:rsid w:val="00B33C26"/>
    <w:rsid w:val="00B3466F"/>
    <w:rsid w:val="00B35C4C"/>
    <w:rsid w:val="00B3654E"/>
    <w:rsid w:val="00B41999"/>
    <w:rsid w:val="00B44C35"/>
    <w:rsid w:val="00B45C5C"/>
    <w:rsid w:val="00B476EF"/>
    <w:rsid w:val="00B50AEF"/>
    <w:rsid w:val="00B5282F"/>
    <w:rsid w:val="00B53089"/>
    <w:rsid w:val="00B55C3C"/>
    <w:rsid w:val="00B56D60"/>
    <w:rsid w:val="00B60377"/>
    <w:rsid w:val="00B645EB"/>
    <w:rsid w:val="00B6560A"/>
    <w:rsid w:val="00B6690C"/>
    <w:rsid w:val="00B6697C"/>
    <w:rsid w:val="00B66E4D"/>
    <w:rsid w:val="00B67B37"/>
    <w:rsid w:val="00B72EA2"/>
    <w:rsid w:val="00B75049"/>
    <w:rsid w:val="00B763E7"/>
    <w:rsid w:val="00B81523"/>
    <w:rsid w:val="00B82BA5"/>
    <w:rsid w:val="00B83AE3"/>
    <w:rsid w:val="00B8467F"/>
    <w:rsid w:val="00B84698"/>
    <w:rsid w:val="00B8600B"/>
    <w:rsid w:val="00B86D95"/>
    <w:rsid w:val="00B8734C"/>
    <w:rsid w:val="00B907FF"/>
    <w:rsid w:val="00B90918"/>
    <w:rsid w:val="00B91315"/>
    <w:rsid w:val="00B916B8"/>
    <w:rsid w:val="00B91FF8"/>
    <w:rsid w:val="00B96D12"/>
    <w:rsid w:val="00B97F26"/>
    <w:rsid w:val="00BA14AB"/>
    <w:rsid w:val="00BA2A36"/>
    <w:rsid w:val="00BA38C3"/>
    <w:rsid w:val="00BA713E"/>
    <w:rsid w:val="00BA7C73"/>
    <w:rsid w:val="00BA7CE6"/>
    <w:rsid w:val="00BB1153"/>
    <w:rsid w:val="00BB331F"/>
    <w:rsid w:val="00BB4C71"/>
    <w:rsid w:val="00BB5D52"/>
    <w:rsid w:val="00BB67AC"/>
    <w:rsid w:val="00BC077E"/>
    <w:rsid w:val="00BC3DAA"/>
    <w:rsid w:val="00BC789E"/>
    <w:rsid w:val="00BC7C51"/>
    <w:rsid w:val="00BD1FC4"/>
    <w:rsid w:val="00BD296A"/>
    <w:rsid w:val="00BD40BE"/>
    <w:rsid w:val="00BD4B25"/>
    <w:rsid w:val="00BD731C"/>
    <w:rsid w:val="00BD7C6F"/>
    <w:rsid w:val="00BD7D73"/>
    <w:rsid w:val="00BE0050"/>
    <w:rsid w:val="00BE2FB4"/>
    <w:rsid w:val="00BE7C1D"/>
    <w:rsid w:val="00BF0599"/>
    <w:rsid w:val="00BF33BB"/>
    <w:rsid w:val="00BF5300"/>
    <w:rsid w:val="00BF5877"/>
    <w:rsid w:val="00BF6044"/>
    <w:rsid w:val="00BF7E90"/>
    <w:rsid w:val="00C009BB"/>
    <w:rsid w:val="00C012F8"/>
    <w:rsid w:val="00C038D9"/>
    <w:rsid w:val="00C0419D"/>
    <w:rsid w:val="00C04D18"/>
    <w:rsid w:val="00C04FC9"/>
    <w:rsid w:val="00C04FCF"/>
    <w:rsid w:val="00C0642A"/>
    <w:rsid w:val="00C12FE1"/>
    <w:rsid w:val="00C13260"/>
    <w:rsid w:val="00C134F8"/>
    <w:rsid w:val="00C14453"/>
    <w:rsid w:val="00C14B95"/>
    <w:rsid w:val="00C14BD0"/>
    <w:rsid w:val="00C14F98"/>
    <w:rsid w:val="00C15BE1"/>
    <w:rsid w:val="00C15D8F"/>
    <w:rsid w:val="00C15EE1"/>
    <w:rsid w:val="00C17E0E"/>
    <w:rsid w:val="00C20D2B"/>
    <w:rsid w:val="00C2626A"/>
    <w:rsid w:val="00C30093"/>
    <w:rsid w:val="00C319B5"/>
    <w:rsid w:val="00C330AA"/>
    <w:rsid w:val="00C33B7D"/>
    <w:rsid w:val="00C340E2"/>
    <w:rsid w:val="00C3568F"/>
    <w:rsid w:val="00C36C25"/>
    <w:rsid w:val="00C370D8"/>
    <w:rsid w:val="00C40858"/>
    <w:rsid w:val="00C42506"/>
    <w:rsid w:val="00C42741"/>
    <w:rsid w:val="00C43081"/>
    <w:rsid w:val="00C43E33"/>
    <w:rsid w:val="00C440BE"/>
    <w:rsid w:val="00C44699"/>
    <w:rsid w:val="00C45712"/>
    <w:rsid w:val="00C45FF6"/>
    <w:rsid w:val="00C4708C"/>
    <w:rsid w:val="00C5200B"/>
    <w:rsid w:val="00C52A88"/>
    <w:rsid w:val="00C5310B"/>
    <w:rsid w:val="00C53527"/>
    <w:rsid w:val="00C5509E"/>
    <w:rsid w:val="00C55159"/>
    <w:rsid w:val="00C55D82"/>
    <w:rsid w:val="00C56B0C"/>
    <w:rsid w:val="00C57582"/>
    <w:rsid w:val="00C62816"/>
    <w:rsid w:val="00C628ED"/>
    <w:rsid w:val="00C62CEE"/>
    <w:rsid w:val="00C63398"/>
    <w:rsid w:val="00C65CAF"/>
    <w:rsid w:val="00C662A7"/>
    <w:rsid w:val="00C66734"/>
    <w:rsid w:val="00C6756F"/>
    <w:rsid w:val="00C712A9"/>
    <w:rsid w:val="00C72ED0"/>
    <w:rsid w:val="00C74230"/>
    <w:rsid w:val="00C756E3"/>
    <w:rsid w:val="00C7765F"/>
    <w:rsid w:val="00C77FCE"/>
    <w:rsid w:val="00C80503"/>
    <w:rsid w:val="00C84D4A"/>
    <w:rsid w:val="00C8626A"/>
    <w:rsid w:val="00C90B79"/>
    <w:rsid w:val="00C90E3B"/>
    <w:rsid w:val="00C911FB"/>
    <w:rsid w:val="00C9649E"/>
    <w:rsid w:val="00C96A84"/>
    <w:rsid w:val="00C97688"/>
    <w:rsid w:val="00CA155F"/>
    <w:rsid w:val="00CA3332"/>
    <w:rsid w:val="00CA608F"/>
    <w:rsid w:val="00CA6A29"/>
    <w:rsid w:val="00CB2926"/>
    <w:rsid w:val="00CB4464"/>
    <w:rsid w:val="00CB4B4A"/>
    <w:rsid w:val="00CB61D2"/>
    <w:rsid w:val="00CC2F97"/>
    <w:rsid w:val="00CC5BCE"/>
    <w:rsid w:val="00CC69F4"/>
    <w:rsid w:val="00CD1047"/>
    <w:rsid w:val="00CD15CC"/>
    <w:rsid w:val="00CD1E9C"/>
    <w:rsid w:val="00CD4EB1"/>
    <w:rsid w:val="00CD57C6"/>
    <w:rsid w:val="00CD7AA2"/>
    <w:rsid w:val="00CE2598"/>
    <w:rsid w:val="00CE2A9B"/>
    <w:rsid w:val="00CE7C3C"/>
    <w:rsid w:val="00CF0687"/>
    <w:rsid w:val="00CF0E7E"/>
    <w:rsid w:val="00CF1B12"/>
    <w:rsid w:val="00CF256D"/>
    <w:rsid w:val="00CF3098"/>
    <w:rsid w:val="00CF360E"/>
    <w:rsid w:val="00CF49B6"/>
    <w:rsid w:val="00CF5A72"/>
    <w:rsid w:val="00CF606E"/>
    <w:rsid w:val="00CF641A"/>
    <w:rsid w:val="00D0086E"/>
    <w:rsid w:val="00D02263"/>
    <w:rsid w:val="00D037B0"/>
    <w:rsid w:val="00D04502"/>
    <w:rsid w:val="00D053CD"/>
    <w:rsid w:val="00D060E0"/>
    <w:rsid w:val="00D07B9F"/>
    <w:rsid w:val="00D10AC8"/>
    <w:rsid w:val="00D11DEB"/>
    <w:rsid w:val="00D13A2D"/>
    <w:rsid w:val="00D143B6"/>
    <w:rsid w:val="00D16689"/>
    <w:rsid w:val="00D1727E"/>
    <w:rsid w:val="00D17734"/>
    <w:rsid w:val="00D22CFE"/>
    <w:rsid w:val="00D22F1B"/>
    <w:rsid w:val="00D24120"/>
    <w:rsid w:val="00D2453F"/>
    <w:rsid w:val="00D3157D"/>
    <w:rsid w:val="00D322F9"/>
    <w:rsid w:val="00D32920"/>
    <w:rsid w:val="00D3533C"/>
    <w:rsid w:val="00D37024"/>
    <w:rsid w:val="00D41D37"/>
    <w:rsid w:val="00D4256D"/>
    <w:rsid w:val="00D43C70"/>
    <w:rsid w:val="00D47087"/>
    <w:rsid w:val="00D47369"/>
    <w:rsid w:val="00D53026"/>
    <w:rsid w:val="00D53056"/>
    <w:rsid w:val="00D53C59"/>
    <w:rsid w:val="00D5486E"/>
    <w:rsid w:val="00D56B05"/>
    <w:rsid w:val="00D57347"/>
    <w:rsid w:val="00D608B5"/>
    <w:rsid w:val="00D63D2C"/>
    <w:rsid w:val="00D6557C"/>
    <w:rsid w:val="00D710F1"/>
    <w:rsid w:val="00D742E7"/>
    <w:rsid w:val="00D74BE3"/>
    <w:rsid w:val="00D74E91"/>
    <w:rsid w:val="00D75DE3"/>
    <w:rsid w:val="00D76041"/>
    <w:rsid w:val="00D762DC"/>
    <w:rsid w:val="00D76ECC"/>
    <w:rsid w:val="00D778E1"/>
    <w:rsid w:val="00D811BB"/>
    <w:rsid w:val="00D81520"/>
    <w:rsid w:val="00D818BB"/>
    <w:rsid w:val="00D82268"/>
    <w:rsid w:val="00D8313B"/>
    <w:rsid w:val="00D8412E"/>
    <w:rsid w:val="00D842FB"/>
    <w:rsid w:val="00D9046F"/>
    <w:rsid w:val="00D93B9F"/>
    <w:rsid w:val="00D942CD"/>
    <w:rsid w:val="00D95F3D"/>
    <w:rsid w:val="00D9735B"/>
    <w:rsid w:val="00D97EBC"/>
    <w:rsid w:val="00DA142B"/>
    <w:rsid w:val="00DA326B"/>
    <w:rsid w:val="00DA3E0D"/>
    <w:rsid w:val="00DA4DBD"/>
    <w:rsid w:val="00DB1C74"/>
    <w:rsid w:val="00DB45A1"/>
    <w:rsid w:val="00DB4893"/>
    <w:rsid w:val="00DB501A"/>
    <w:rsid w:val="00DB5796"/>
    <w:rsid w:val="00DB6C4B"/>
    <w:rsid w:val="00DB6F13"/>
    <w:rsid w:val="00DB749F"/>
    <w:rsid w:val="00DB7AC3"/>
    <w:rsid w:val="00DC080C"/>
    <w:rsid w:val="00DC0E5C"/>
    <w:rsid w:val="00DC1493"/>
    <w:rsid w:val="00DC1A95"/>
    <w:rsid w:val="00DC2865"/>
    <w:rsid w:val="00DC3FD1"/>
    <w:rsid w:val="00DC5AB6"/>
    <w:rsid w:val="00DD06CD"/>
    <w:rsid w:val="00DD0B39"/>
    <w:rsid w:val="00DD1F14"/>
    <w:rsid w:val="00DD5C4C"/>
    <w:rsid w:val="00DE0364"/>
    <w:rsid w:val="00DE1533"/>
    <w:rsid w:val="00DE2C5C"/>
    <w:rsid w:val="00DE3E36"/>
    <w:rsid w:val="00DE437B"/>
    <w:rsid w:val="00DE64B1"/>
    <w:rsid w:val="00DE78B1"/>
    <w:rsid w:val="00DF161A"/>
    <w:rsid w:val="00DF1FD0"/>
    <w:rsid w:val="00DF270A"/>
    <w:rsid w:val="00DF2978"/>
    <w:rsid w:val="00DF2FA7"/>
    <w:rsid w:val="00DF3E25"/>
    <w:rsid w:val="00DF5557"/>
    <w:rsid w:val="00DF6271"/>
    <w:rsid w:val="00DF6B54"/>
    <w:rsid w:val="00DF7B15"/>
    <w:rsid w:val="00E0144E"/>
    <w:rsid w:val="00E03D20"/>
    <w:rsid w:val="00E03FFE"/>
    <w:rsid w:val="00E04E7B"/>
    <w:rsid w:val="00E05350"/>
    <w:rsid w:val="00E0549D"/>
    <w:rsid w:val="00E063DA"/>
    <w:rsid w:val="00E073B2"/>
    <w:rsid w:val="00E0764C"/>
    <w:rsid w:val="00E079BB"/>
    <w:rsid w:val="00E103A2"/>
    <w:rsid w:val="00E10A30"/>
    <w:rsid w:val="00E11768"/>
    <w:rsid w:val="00E12BB5"/>
    <w:rsid w:val="00E14CB0"/>
    <w:rsid w:val="00E152C3"/>
    <w:rsid w:val="00E215F9"/>
    <w:rsid w:val="00E22AB7"/>
    <w:rsid w:val="00E26D28"/>
    <w:rsid w:val="00E27031"/>
    <w:rsid w:val="00E3478D"/>
    <w:rsid w:val="00E358AF"/>
    <w:rsid w:val="00E35A3F"/>
    <w:rsid w:val="00E37509"/>
    <w:rsid w:val="00E37AD6"/>
    <w:rsid w:val="00E37FEF"/>
    <w:rsid w:val="00E44F43"/>
    <w:rsid w:val="00E45B43"/>
    <w:rsid w:val="00E511AB"/>
    <w:rsid w:val="00E522F7"/>
    <w:rsid w:val="00E525DD"/>
    <w:rsid w:val="00E52617"/>
    <w:rsid w:val="00E558EA"/>
    <w:rsid w:val="00E55DA0"/>
    <w:rsid w:val="00E55E96"/>
    <w:rsid w:val="00E60CDE"/>
    <w:rsid w:val="00E62C3D"/>
    <w:rsid w:val="00E63685"/>
    <w:rsid w:val="00E64DC2"/>
    <w:rsid w:val="00E65866"/>
    <w:rsid w:val="00E65D6D"/>
    <w:rsid w:val="00E668BF"/>
    <w:rsid w:val="00E707D9"/>
    <w:rsid w:val="00E75FF0"/>
    <w:rsid w:val="00E776B7"/>
    <w:rsid w:val="00E828A0"/>
    <w:rsid w:val="00E83347"/>
    <w:rsid w:val="00E839FB"/>
    <w:rsid w:val="00E851C2"/>
    <w:rsid w:val="00E85A35"/>
    <w:rsid w:val="00E85D2D"/>
    <w:rsid w:val="00E865E7"/>
    <w:rsid w:val="00E87085"/>
    <w:rsid w:val="00E87F90"/>
    <w:rsid w:val="00E9040D"/>
    <w:rsid w:val="00E90BC7"/>
    <w:rsid w:val="00E939A4"/>
    <w:rsid w:val="00E93CDC"/>
    <w:rsid w:val="00E9516E"/>
    <w:rsid w:val="00E968F2"/>
    <w:rsid w:val="00EA3215"/>
    <w:rsid w:val="00EA3272"/>
    <w:rsid w:val="00EA40AB"/>
    <w:rsid w:val="00EA4596"/>
    <w:rsid w:val="00EA4607"/>
    <w:rsid w:val="00EA52EE"/>
    <w:rsid w:val="00EA6FCB"/>
    <w:rsid w:val="00EB0ACC"/>
    <w:rsid w:val="00EB21B8"/>
    <w:rsid w:val="00EC0FE7"/>
    <w:rsid w:val="00EC12C5"/>
    <w:rsid w:val="00EC3D4C"/>
    <w:rsid w:val="00EC4A74"/>
    <w:rsid w:val="00EC619F"/>
    <w:rsid w:val="00ED0474"/>
    <w:rsid w:val="00ED0681"/>
    <w:rsid w:val="00EE0D3A"/>
    <w:rsid w:val="00EE19B3"/>
    <w:rsid w:val="00EE3804"/>
    <w:rsid w:val="00EE524A"/>
    <w:rsid w:val="00EE5E87"/>
    <w:rsid w:val="00EE7097"/>
    <w:rsid w:val="00EE7B58"/>
    <w:rsid w:val="00EE7D29"/>
    <w:rsid w:val="00EF02C0"/>
    <w:rsid w:val="00EF0F43"/>
    <w:rsid w:val="00EF10DA"/>
    <w:rsid w:val="00EF22F7"/>
    <w:rsid w:val="00EF2DAE"/>
    <w:rsid w:val="00EF5D39"/>
    <w:rsid w:val="00EF76ED"/>
    <w:rsid w:val="00EF7FE7"/>
    <w:rsid w:val="00F00EEE"/>
    <w:rsid w:val="00F0173F"/>
    <w:rsid w:val="00F01D29"/>
    <w:rsid w:val="00F03976"/>
    <w:rsid w:val="00F0658A"/>
    <w:rsid w:val="00F07C6B"/>
    <w:rsid w:val="00F10491"/>
    <w:rsid w:val="00F12533"/>
    <w:rsid w:val="00F13697"/>
    <w:rsid w:val="00F15B87"/>
    <w:rsid w:val="00F162CE"/>
    <w:rsid w:val="00F1702F"/>
    <w:rsid w:val="00F21C24"/>
    <w:rsid w:val="00F25108"/>
    <w:rsid w:val="00F27A90"/>
    <w:rsid w:val="00F352C7"/>
    <w:rsid w:val="00F35594"/>
    <w:rsid w:val="00F35D68"/>
    <w:rsid w:val="00F36272"/>
    <w:rsid w:val="00F40CD1"/>
    <w:rsid w:val="00F42431"/>
    <w:rsid w:val="00F44EC9"/>
    <w:rsid w:val="00F4740B"/>
    <w:rsid w:val="00F50F02"/>
    <w:rsid w:val="00F51218"/>
    <w:rsid w:val="00F52188"/>
    <w:rsid w:val="00F548E9"/>
    <w:rsid w:val="00F56B7F"/>
    <w:rsid w:val="00F57984"/>
    <w:rsid w:val="00F607AA"/>
    <w:rsid w:val="00F659C7"/>
    <w:rsid w:val="00F6744E"/>
    <w:rsid w:val="00F67987"/>
    <w:rsid w:val="00F71EC1"/>
    <w:rsid w:val="00F76B92"/>
    <w:rsid w:val="00F77397"/>
    <w:rsid w:val="00F8170C"/>
    <w:rsid w:val="00F820B1"/>
    <w:rsid w:val="00F82C14"/>
    <w:rsid w:val="00F836E8"/>
    <w:rsid w:val="00F86D9C"/>
    <w:rsid w:val="00F87233"/>
    <w:rsid w:val="00F92285"/>
    <w:rsid w:val="00F92402"/>
    <w:rsid w:val="00F930A6"/>
    <w:rsid w:val="00F97B33"/>
    <w:rsid w:val="00FA1077"/>
    <w:rsid w:val="00FA18F6"/>
    <w:rsid w:val="00FA2A3F"/>
    <w:rsid w:val="00FA38E5"/>
    <w:rsid w:val="00FA6441"/>
    <w:rsid w:val="00FB1BD4"/>
    <w:rsid w:val="00FB2C72"/>
    <w:rsid w:val="00FB2D5B"/>
    <w:rsid w:val="00FB3E52"/>
    <w:rsid w:val="00FB3FB4"/>
    <w:rsid w:val="00FB4257"/>
    <w:rsid w:val="00FB471F"/>
    <w:rsid w:val="00FB5ADE"/>
    <w:rsid w:val="00FC3199"/>
    <w:rsid w:val="00FC389F"/>
    <w:rsid w:val="00FC4AE5"/>
    <w:rsid w:val="00FC50B5"/>
    <w:rsid w:val="00FC55F8"/>
    <w:rsid w:val="00FC5CE4"/>
    <w:rsid w:val="00FC5D5B"/>
    <w:rsid w:val="00FC6091"/>
    <w:rsid w:val="00FD2021"/>
    <w:rsid w:val="00FD2FC3"/>
    <w:rsid w:val="00FD301E"/>
    <w:rsid w:val="00FD4702"/>
    <w:rsid w:val="00FD5E7D"/>
    <w:rsid w:val="00FD652B"/>
    <w:rsid w:val="00FD7E8B"/>
    <w:rsid w:val="00FE34F8"/>
    <w:rsid w:val="00FE48A8"/>
    <w:rsid w:val="00FE583B"/>
    <w:rsid w:val="00FE7197"/>
    <w:rsid w:val="00FE7892"/>
    <w:rsid w:val="00FE7B77"/>
    <w:rsid w:val="00FE7BFD"/>
    <w:rsid w:val="00FF00F6"/>
    <w:rsid w:val="00FF032B"/>
    <w:rsid w:val="00FF0D79"/>
    <w:rsid w:val="00FF4339"/>
    <w:rsid w:val="00FF5292"/>
    <w:rsid w:val="00FF6EB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A9C96F4"/>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Definition"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30D2"/>
    <w:pPr>
      <w:overflowPunct w:val="0"/>
      <w:autoSpaceDE w:val="0"/>
      <w:autoSpaceDN w:val="0"/>
      <w:adjustRightInd w:val="0"/>
      <w:spacing w:after="180"/>
      <w:textAlignment w:val="baseline"/>
    </w:pPr>
    <w:rPr>
      <w:rFonts w:eastAsia="Times New Roma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103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rsid w:val="001030D2"/>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1030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1030D2"/>
    <w:pPr>
      <w:ind w:left="1418" w:hanging="1418"/>
      <w:outlineLvl w:val="3"/>
    </w:pPr>
    <w:rPr>
      <w:sz w:val="24"/>
    </w:rPr>
  </w:style>
  <w:style w:type="paragraph" w:styleId="Heading5">
    <w:name w:val="heading 5"/>
    <w:aliases w:val="h5,Heading5,H5"/>
    <w:basedOn w:val="Heading4"/>
    <w:next w:val="Normal"/>
    <w:link w:val="Heading5Char"/>
    <w:qFormat/>
    <w:rsid w:val="001030D2"/>
    <w:pPr>
      <w:ind w:left="1701" w:hanging="1701"/>
      <w:outlineLvl w:val="4"/>
    </w:pPr>
    <w:rPr>
      <w:sz w:val="22"/>
    </w:rPr>
  </w:style>
  <w:style w:type="paragraph" w:styleId="Heading6">
    <w:name w:val="heading 6"/>
    <w:basedOn w:val="H6"/>
    <w:next w:val="Normal"/>
    <w:link w:val="Heading6Char"/>
    <w:uiPriority w:val="9"/>
    <w:qFormat/>
    <w:rsid w:val="001030D2"/>
    <w:pPr>
      <w:outlineLvl w:val="5"/>
    </w:pPr>
  </w:style>
  <w:style w:type="paragraph" w:styleId="Heading7">
    <w:name w:val="heading 7"/>
    <w:basedOn w:val="H6"/>
    <w:next w:val="Normal"/>
    <w:link w:val="Heading7Char"/>
    <w:uiPriority w:val="9"/>
    <w:qFormat/>
    <w:rsid w:val="001030D2"/>
    <w:pPr>
      <w:outlineLvl w:val="6"/>
    </w:pPr>
  </w:style>
  <w:style w:type="paragraph" w:styleId="Heading8">
    <w:name w:val="heading 8"/>
    <w:aliases w:val="Table Heading"/>
    <w:basedOn w:val="Heading1"/>
    <w:next w:val="Normal"/>
    <w:link w:val="Heading8Char"/>
    <w:qFormat/>
    <w:rsid w:val="001030D2"/>
    <w:pPr>
      <w:ind w:left="0" w:firstLine="0"/>
      <w:outlineLvl w:val="7"/>
    </w:pPr>
  </w:style>
  <w:style w:type="paragraph" w:styleId="Heading9">
    <w:name w:val="heading 9"/>
    <w:aliases w:val="Figure Heading,FH"/>
    <w:basedOn w:val="Heading8"/>
    <w:next w:val="Normal"/>
    <w:link w:val="Heading9Char"/>
    <w:uiPriority w:val="9"/>
    <w:qFormat/>
    <w:rsid w:val="00103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30D2"/>
    <w:pPr>
      <w:ind w:left="1985" w:hanging="1985"/>
      <w:outlineLvl w:val="9"/>
    </w:pPr>
    <w:rPr>
      <w:sz w:val="20"/>
    </w:rPr>
  </w:style>
  <w:style w:type="paragraph" w:styleId="TOC9">
    <w:name w:val="toc 9"/>
    <w:basedOn w:val="TOC8"/>
    <w:uiPriority w:val="39"/>
    <w:rsid w:val="001030D2"/>
    <w:pPr>
      <w:ind w:left="1418" w:hanging="1418"/>
    </w:pPr>
  </w:style>
  <w:style w:type="paragraph" w:styleId="TOC8">
    <w:name w:val="toc 8"/>
    <w:basedOn w:val="TOC1"/>
    <w:uiPriority w:val="39"/>
    <w:rsid w:val="001030D2"/>
    <w:pPr>
      <w:spacing w:before="180"/>
      <w:ind w:left="2693" w:hanging="2693"/>
    </w:pPr>
    <w:rPr>
      <w:b/>
    </w:rPr>
  </w:style>
  <w:style w:type="paragraph" w:styleId="TOC1">
    <w:name w:val="toc 1"/>
    <w:aliases w:val="Observation TOC2"/>
    <w:uiPriority w:val="39"/>
    <w:rsid w:val="001030D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1030D2"/>
    <w:pPr>
      <w:keepLines/>
      <w:tabs>
        <w:tab w:val="center" w:pos="4536"/>
        <w:tab w:val="right" w:pos="9072"/>
      </w:tabs>
    </w:pPr>
    <w:rPr>
      <w:noProof/>
    </w:rPr>
  </w:style>
  <w:style w:type="character" w:customStyle="1" w:styleId="ZGSM">
    <w:name w:val="ZGSM"/>
    <w:rsid w:val="001030D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030D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030D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030D2"/>
    <w:pPr>
      <w:ind w:left="1701" w:hanging="1701"/>
    </w:pPr>
  </w:style>
  <w:style w:type="paragraph" w:styleId="TOC4">
    <w:name w:val="toc 4"/>
    <w:basedOn w:val="TOC3"/>
    <w:uiPriority w:val="39"/>
    <w:rsid w:val="001030D2"/>
    <w:pPr>
      <w:ind w:left="1418" w:hanging="1418"/>
    </w:pPr>
  </w:style>
  <w:style w:type="paragraph" w:styleId="TOC3">
    <w:name w:val="toc 3"/>
    <w:basedOn w:val="TOC2"/>
    <w:uiPriority w:val="39"/>
    <w:rsid w:val="001030D2"/>
    <w:pPr>
      <w:ind w:left="1134" w:hanging="1134"/>
    </w:pPr>
  </w:style>
  <w:style w:type="paragraph" w:styleId="TOC2">
    <w:name w:val="toc 2"/>
    <w:basedOn w:val="TOC1"/>
    <w:uiPriority w:val="39"/>
    <w:rsid w:val="001030D2"/>
    <w:pPr>
      <w:keepNext w:val="0"/>
      <w:spacing w:before="0"/>
      <w:ind w:left="851" w:hanging="851"/>
    </w:pPr>
    <w:rPr>
      <w:sz w:val="20"/>
    </w:rPr>
  </w:style>
  <w:style w:type="paragraph" w:styleId="Index1">
    <w:name w:val="index 1"/>
    <w:basedOn w:val="Normal"/>
    <w:rsid w:val="001030D2"/>
    <w:pPr>
      <w:keepLines/>
      <w:spacing w:after="0"/>
    </w:pPr>
  </w:style>
  <w:style w:type="paragraph" w:styleId="Index2">
    <w:name w:val="index 2"/>
    <w:basedOn w:val="Index1"/>
    <w:rsid w:val="001030D2"/>
    <w:pPr>
      <w:ind w:left="284"/>
    </w:pPr>
  </w:style>
  <w:style w:type="paragraph" w:customStyle="1" w:styleId="TT">
    <w:name w:val="TT"/>
    <w:basedOn w:val="Heading1"/>
    <w:next w:val="Normal"/>
    <w:rsid w:val="001030D2"/>
    <w:pPr>
      <w:outlineLvl w:val="9"/>
    </w:pPr>
  </w:style>
  <w:style w:type="paragraph" w:styleId="Footer">
    <w:name w:val="footer"/>
    <w:basedOn w:val="Header"/>
    <w:link w:val="FooterChar"/>
    <w:uiPriority w:val="99"/>
    <w:rsid w:val="001030D2"/>
    <w:pPr>
      <w:jc w:val="center"/>
    </w:pPr>
    <w:rPr>
      <w:i/>
    </w:rPr>
  </w:style>
  <w:style w:type="character" w:styleId="FootnoteReference">
    <w:name w:val="footnote reference"/>
    <w:rsid w:val="001030D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030D2"/>
    <w:pPr>
      <w:keepLines/>
      <w:spacing w:after="0"/>
      <w:ind w:left="454" w:hanging="454"/>
    </w:pPr>
    <w:rPr>
      <w:sz w:val="16"/>
    </w:rPr>
  </w:style>
  <w:style w:type="paragraph" w:customStyle="1" w:styleId="NF">
    <w:name w:val="NF"/>
    <w:basedOn w:val="NO"/>
    <w:rsid w:val="001030D2"/>
    <w:pPr>
      <w:keepNext/>
      <w:spacing w:after="0"/>
    </w:pPr>
    <w:rPr>
      <w:rFonts w:ascii="Arial" w:hAnsi="Arial"/>
      <w:sz w:val="18"/>
    </w:rPr>
  </w:style>
  <w:style w:type="paragraph" w:customStyle="1" w:styleId="NO">
    <w:name w:val="NO"/>
    <w:basedOn w:val="Normal"/>
    <w:link w:val="NOChar"/>
    <w:rsid w:val="001030D2"/>
    <w:pPr>
      <w:keepLines/>
      <w:ind w:left="1135" w:hanging="851"/>
    </w:pPr>
  </w:style>
  <w:style w:type="paragraph" w:customStyle="1" w:styleId="PL">
    <w:name w:val="PL"/>
    <w:link w:val="PLChar"/>
    <w:qFormat/>
    <w:rsid w:val="00103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030D2"/>
    <w:pPr>
      <w:jc w:val="right"/>
    </w:pPr>
  </w:style>
  <w:style w:type="paragraph" w:customStyle="1" w:styleId="TAL">
    <w:name w:val="TAL"/>
    <w:basedOn w:val="Normal"/>
    <w:link w:val="TALChar"/>
    <w:rsid w:val="001030D2"/>
    <w:pPr>
      <w:keepNext/>
      <w:keepLines/>
      <w:spacing w:after="0"/>
    </w:pPr>
    <w:rPr>
      <w:rFonts w:ascii="Arial" w:hAnsi="Arial"/>
      <w:sz w:val="18"/>
    </w:rPr>
  </w:style>
  <w:style w:type="paragraph" w:styleId="ListNumber2">
    <w:name w:val="List Number 2"/>
    <w:basedOn w:val="ListNumber"/>
    <w:rsid w:val="001030D2"/>
    <w:pPr>
      <w:ind w:left="851"/>
    </w:pPr>
  </w:style>
  <w:style w:type="paragraph" w:styleId="ListNumber">
    <w:name w:val="List Number"/>
    <w:basedOn w:val="List"/>
    <w:rsid w:val="001030D2"/>
  </w:style>
  <w:style w:type="paragraph" w:styleId="List">
    <w:name w:val="List"/>
    <w:basedOn w:val="Normal"/>
    <w:link w:val="ListChar"/>
    <w:rsid w:val="001030D2"/>
    <w:pPr>
      <w:ind w:left="568" w:hanging="284"/>
    </w:pPr>
  </w:style>
  <w:style w:type="paragraph" w:customStyle="1" w:styleId="TAH">
    <w:name w:val="TAH"/>
    <w:basedOn w:val="TAC"/>
    <w:link w:val="TAHCar"/>
    <w:qFormat/>
    <w:rsid w:val="001030D2"/>
    <w:rPr>
      <w:b/>
    </w:rPr>
  </w:style>
  <w:style w:type="paragraph" w:customStyle="1" w:styleId="TAC">
    <w:name w:val="TAC"/>
    <w:basedOn w:val="TAL"/>
    <w:link w:val="TACChar"/>
    <w:qFormat/>
    <w:rsid w:val="001030D2"/>
    <w:pPr>
      <w:jc w:val="center"/>
    </w:pPr>
  </w:style>
  <w:style w:type="paragraph" w:customStyle="1" w:styleId="LD">
    <w:name w:val="LD"/>
    <w:rsid w:val="001030D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030D2"/>
    <w:pPr>
      <w:keepLines/>
      <w:ind w:left="1702" w:hanging="1418"/>
    </w:pPr>
  </w:style>
  <w:style w:type="paragraph" w:customStyle="1" w:styleId="FP">
    <w:name w:val="FP"/>
    <w:basedOn w:val="Normal"/>
    <w:rsid w:val="001030D2"/>
    <w:pPr>
      <w:spacing w:after="0"/>
    </w:pPr>
  </w:style>
  <w:style w:type="paragraph" w:customStyle="1" w:styleId="NW">
    <w:name w:val="NW"/>
    <w:basedOn w:val="NO"/>
    <w:rsid w:val="001030D2"/>
    <w:pPr>
      <w:spacing w:after="0"/>
    </w:pPr>
  </w:style>
  <w:style w:type="paragraph" w:customStyle="1" w:styleId="EW">
    <w:name w:val="EW"/>
    <w:basedOn w:val="EX"/>
    <w:rsid w:val="001030D2"/>
    <w:pPr>
      <w:spacing w:after="0"/>
    </w:pPr>
  </w:style>
  <w:style w:type="paragraph" w:customStyle="1" w:styleId="B1">
    <w:name w:val="B1"/>
    <w:basedOn w:val="List"/>
    <w:link w:val="B1Char1"/>
    <w:qFormat/>
    <w:rsid w:val="001030D2"/>
  </w:style>
  <w:style w:type="character" w:customStyle="1" w:styleId="B1Char1">
    <w:name w:val="B1 Char1"/>
    <w:link w:val="B1"/>
    <w:qFormat/>
    <w:rsid w:val="00E152C3"/>
    <w:rPr>
      <w:rFonts w:eastAsia="Times New Roman"/>
    </w:rPr>
  </w:style>
  <w:style w:type="paragraph" w:styleId="TOC6">
    <w:name w:val="toc 6"/>
    <w:basedOn w:val="TOC5"/>
    <w:next w:val="Normal"/>
    <w:uiPriority w:val="39"/>
    <w:rsid w:val="001030D2"/>
    <w:pPr>
      <w:ind w:left="1985" w:hanging="1985"/>
    </w:pPr>
  </w:style>
  <w:style w:type="paragraph" w:styleId="TOC7">
    <w:name w:val="toc 7"/>
    <w:basedOn w:val="TOC6"/>
    <w:next w:val="Normal"/>
    <w:uiPriority w:val="39"/>
    <w:rsid w:val="001030D2"/>
    <w:pPr>
      <w:ind w:left="2268" w:hanging="2268"/>
    </w:pPr>
  </w:style>
  <w:style w:type="paragraph" w:styleId="ListBullet2">
    <w:name w:val="List Bullet 2"/>
    <w:aliases w:val="lb2"/>
    <w:basedOn w:val="ListBullet"/>
    <w:rsid w:val="001030D2"/>
    <w:pPr>
      <w:ind w:left="851"/>
    </w:pPr>
  </w:style>
  <w:style w:type="paragraph" w:styleId="ListBullet">
    <w:name w:val="List Bullet"/>
    <w:basedOn w:val="List"/>
    <w:rsid w:val="001030D2"/>
  </w:style>
  <w:style w:type="paragraph" w:customStyle="1" w:styleId="EditorsNote">
    <w:name w:val="Editor's Note"/>
    <w:basedOn w:val="NO"/>
    <w:rsid w:val="001030D2"/>
    <w:rPr>
      <w:color w:val="FF0000"/>
    </w:rPr>
  </w:style>
  <w:style w:type="paragraph" w:customStyle="1" w:styleId="TH">
    <w:name w:val="TH"/>
    <w:basedOn w:val="Normal"/>
    <w:link w:val="THChar"/>
    <w:qFormat/>
    <w:rsid w:val="001030D2"/>
    <w:pPr>
      <w:keepNext/>
      <w:keepLines/>
      <w:spacing w:before="60"/>
      <w:jc w:val="center"/>
    </w:pPr>
    <w:rPr>
      <w:rFonts w:ascii="Arial" w:hAnsi="Arial"/>
      <w:b/>
    </w:rPr>
  </w:style>
  <w:style w:type="character" w:customStyle="1" w:styleId="THChar">
    <w:name w:val="TH Char"/>
    <w:link w:val="TH"/>
    <w:qFormat/>
    <w:rsid w:val="00FB4257"/>
    <w:rPr>
      <w:rFonts w:ascii="Arial" w:eastAsia="Times New Roman" w:hAnsi="Arial"/>
      <w:b/>
    </w:rPr>
  </w:style>
  <w:style w:type="paragraph" w:customStyle="1" w:styleId="ZA">
    <w:name w:val="ZA"/>
    <w:rsid w:val="00103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0D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030D2"/>
    <w:pPr>
      <w:ind w:left="851" w:hanging="851"/>
    </w:pPr>
  </w:style>
  <w:style w:type="paragraph" w:customStyle="1" w:styleId="ZH">
    <w:name w:val="ZH"/>
    <w:rsid w:val="001030D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1030D2"/>
    <w:pPr>
      <w:keepNext w:val="0"/>
      <w:spacing w:before="0" w:after="240"/>
    </w:pPr>
  </w:style>
  <w:style w:type="paragraph" w:customStyle="1" w:styleId="ZG">
    <w:name w:val="ZG"/>
    <w:rsid w:val="001030D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030D2"/>
    <w:pPr>
      <w:ind w:left="1135"/>
    </w:pPr>
  </w:style>
  <w:style w:type="paragraph" w:styleId="List2">
    <w:name w:val="List 2"/>
    <w:basedOn w:val="List"/>
    <w:link w:val="List2Char"/>
    <w:rsid w:val="001030D2"/>
    <w:pPr>
      <w:ind w:left="851"/>
    </w:pPr>
  </w:style>
  <w:style w:type="paragraph" w:styleId="List3">
    <w:name w:val="List 3"/>
    <w:basedOn w:val="List2"/>
    <w:link w:val="List3Char"/>
    <w:rsid w:val="001030D2"/>
    <w:pPr>
      <w:ind w:left="1135"/>
    </w:pPr>
  </w:style>
  <w:style w:type="paragraph" w:styleId="List4">
    <w:name w:val="List 4"/>
    <w:basedOn w:val="List3"/>
    <w:rsid w:val="001030D2"/>
    <w:pPr>
      <w:ind w:left="1418"/>
    </w:pPr>
  </w:style>
  <w:style w:type="paragraph" w:styleId="List5">
    <w:name w:val="List 5"/>
    <w:basedOn w:val="List4"/>
    <w:rsid w:val="001030D2"/>
    <w:pPr>
      <w:ind w:left="1702"/>
    </w:pPr>
  </w:style>
  <w:style w:type="paragraph" w:styleId="ListBullet4">
    <w:name w:val="List Bullet 4"/>
    <w:basedOn w:val="ListBullet3"/>
    <w:rsid w:val="001030D2"/>
    <w:pPr>
      <w:ind w:left="1418"/>
    </w:pPr>
  </w:style>
  <w:style w:type="paragraph" w:styleId="ListBullet5">
    <w:name w:val="List Bullet 5"/>
    <w:basedOn w:val="ListBullet4"/>
    <w:rsid w:val="001030D2"/>
    <w:pPr>
      <w:ind w:left="1702"/>
    </w:pPr>
  </w:style>
  <w:style w:type="paragraph" w:customStyle="1" w:styleId="B2">
    <w:name w:val="B2"/>
    <w:basedOn w:val="List2"/>
    <w:link w:val="B2Char"/>
    <w:qFormat/>
    <w:rsid w:val="001030D2"/>
  </w:style>
  <w:style w:type="paragraph" w:customStyle="1" w:styleId="B3">
    <w:name w:val="B3"/>
    <w:basedOn w:val="List3"/>
    <w:link w:val="B3Char"/>
    <w:rsid w:val="001030D2"/>
  </w:style>
  <w:style w:type="paragraph" w:customStyle="1" w:styleId="B4">
    <w:name w:val="B4"/>
    <w:basedOn w:val="List4"/>
    <w:link w:val="B4Char"/>
    <w:rsid w:val="001030D2"/>
  </w:style>
  <w:style w:type="paragraph" w:customStyle="1" w:styleId="B5">
    <w:name w:val="B5"/>
    <w:basedOn w:val="List5"/>
    <w:rsid w:val="001030D2"/>
  </w:style>
  <w:style w:type="paragraph" w:customStyle="1" w:styleId="ZTD">
    <w:name w:val="ZTD"/>
    <w:basedOn w:val="ZB"/>
    <w:rsid w:val="001030D2"/>
    <w:pPr>
      <w:framePr w:hRule="auto" w:wrap="notBeside" w:y="852"/>
    </w:pPr>
    <w:rPr>
      <w:i w:val="0"/>
      <w:sz w:val="40"/>
    </w:rPr>
  </w:style>
  <w:style w:type="paragraph" w:customStyle="1" w:styleId="ZV">
    <w:name w:val="ZV"/>
    <w:basedOn w:val="ZU"/>
    <w:rsid w:val="001030D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uiPriority w:val="99"/>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uiPriority w:val="99"/>
    <w:pPr>
      <w:shd w:val="clear" w:color="auto" w:fill="000080"/>
    </w:pPr>
    <w:rPr>
      <w:rFonts w:ascii="Tahoma" w:hAnsi="Tahoma"/>
      <w:lang w:val="x-none" w:eastAsia="x-none"/>
    </w:rPr>
  </w:style>
  <w:style w:type="paragraph" w:styleId="PlainText">
    <w:name w:val="Plain Text"/>
    <w:basedOn w:val="Normal"/>
    <w:link w:val="PlainTextChar"/>
    <w:uiPriority w:val="99"/>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link w:val="textChar"/>
    <w:qFormat/>
    <w:pPr>
      <w:widowControl w:val="0"/>
      <w:spacing w:after="240"/>
      <w:jc w:val="both"/>
    </w:pPr>
    <w:rPr>
      <w:sz w:val="24"/>
      <w:lang w:val="en-AU"/>
    </w:rPr>
  </w:style>
  <w:style w:type="paragraph" w:customStyle="1" w:styleId="Reference">
    <w:name w:val="Reference"/>
    <w:basedOn w:val="EX"/>
    <w:link w:val="ReferenceChar"/>
    <w:qFormat/>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qFormat/>
    <w:rPr>
      <w:sz w:val="16"/>
    </w:rPr>
  </w:style>
  <w:style w:type="paragraph" w:styleId="CommentText">
    <w:name w:val="annotation text"/>
    <w:basedOn w:val="Normal"/>
    <w:link w:val="CommentTextChar"/>
    <w:qFormat/>
    <w:rPr>
      <w:rFonts w:eastAsia="MS Mincho"/>
    </w:rPr>
  </w:style>
  <w:style w:type="character" w:customStyle="1" w:styleId="CommentTextChar">
    <w:name w:val="Comment Text Char"/>
    <w:link w:val="CommentText"/>
    <w:uiPriority w:val="99"/>
    <w:qForma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uiPriority w:val="99"/>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qFormat/>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B17354"/>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17354"/>
    <w:rPr>
      <w:rFonts w:ascii="Arial" w:eastAsia="Times New Roman" w:hAnsi="Arial"/>
      <w:sz w:val="24"/>
    </w:rPr>
  </w:style>
  <w:style w:type="character" w:customStyle="1" w:styleId="Heading5Char">
    <w:name w:val="Heading 5 Char"/>
    <w:aliases w:val="h5 Char,Heading5 Char,H5 Char"/>
    <w:link w:val="Heading5"/>
    <w:rsid w:val="00B17354"/>
    <w:rPr>
      <w:rFonts w:ascii="Arial" w:eastAsia="Times New Roman" w:hAnsi="Arial"/>
      <w:sz w:val="22"/>
    </w:rPr>
  </w:style>
  <w:style w:type="character" w:customStyle="1" w:styleId="Heading6Char">
    <w:name w:val="Heading 6 Char"/>
    <w:link w:val="Heading6"/>
    <w:uiPriority w:val="9"/>
    <w:rsid w:val="00B17354"/>
    <w:rPr>
      <w:rFonts w:ascii="Arial" w:eastAsia="Times New Roman" w:hAnsi="Arial"/>
    </w:rPr>
  </w:style>
  <w:style w:type="character" w:customStyle="1" w:styleId="Heading7Char">
    <w:name w:val="Heading 7 Char"/>
    <w:link w:val="Heading7"/>
    <w:uiPriority w:val="9"/>
    <w:rsid w:val="00B17354"/>
    <w:rPr>
      <w:rFonts w:ascii="Arial" w:eastAsia="Times New Roman" w:hAnsi="Arial"/>
    </w:rPr>
  </w:style>
  <w:style w:type="character" w:customStyle="1" w:styleId="Heading8Char">
    <w:name w:val="Heading 8 Char"/>
    <w:aliases w:val="Table Heading Char"/>
    <w:link w:val="Heading8"/>
    <w:uiPriority w:val="9"/>
    <w:rsid w:val="00B17354"/>
    <w:rPr>
      <w:rFonts w:ascii="Arial" w:eastAsia="Times New Roman" w:hAnsi="Arial"/>
      <w:sz w:val="36"/>
    </w:rPr>
  </w:style>
  <w:style w:type="character" w:customStyle="1" w:styleId="Heading9Char">
    <w:name w:val="Heading 9 Char"/>
    <w:aliases w:val="Figure Heading Char,FH Char"/>
    <w:link w:val="Heading9"/>
    <w:uiPriority w:val="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17354"/>
    <w:rPr>
      <w:rFonts w:eastAsia="Times New Roman"/>
      <w:sz w:val="16"/>
    </w:rPr>
  </w:style>
  <w:style w:type="character" w:customStyle="1" w:styleId="PLChar">
    <w:name w:val="PL Char"/>
    <w:link w:val="PL"/>
    <w:qFormat/>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uiPriority w:val="99"/>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rsid w:val="00B17354"/>
    <w:rPr>
      <w:rFonts w:ascii="Tahoma" w:eastAsia="Times New Roman" w:hAnsi="Tahoma" w:cs="Tahoma"/>
      <w:sz w:val="16"/>
      <w:szCs w:val="16"/>
    </w:rPr>
  </w:style>
  <w:style w:type="character" w:customStyle="1" w:styleId="CommentSubjectChar">
    <w:name w:val="Comment Subject Char"/>
    <w:link w:val="CommentSubject"/>
    <w:uiPriority w:val="99"/>
    <w:rsid w:val="00B17354"/>
    <w:rPr>
      <w:rFonts w:eastAsia="Times New Roman"/>
      <w:b/>
      <w:bCs/>
    </w:rPr>
  </w:style>
  <w:style w:type="character" w:customStyle="1" w:styleId="DocumentMapChar">
    <w:name w:val="Document Map Char"/>
    <w:link w:val="DocumentMap"/>
    <w:uiPriority w:val="99"/>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列出段落,列出段落1,中等深浅网格 1 - 着色 21,列表段落,¥¡¡¡¡ì¬º¥¹¥È¶ÎÂä,ÁÐ³ö¶ÎÂä,列表段落1,—ño’i—Ž,¥ê¥¹¥È¶ÎÂä,1st level - Bullet List Paragraph,Lettre d'introduction,Paragrafo elenco,Normal bullet 2,Bullet list,목록단락,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qFormat/>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qFormat/>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rsid w:val="00D4256D"/>
    <w:rPr>
      <w:rFonts w:eastAsia="Times New Roman"/>
      <w:b/>
    </w:rPr>
  </w:style>
  <w:style w:type="paragraph" w:customStyle="1" w:styleId="3GPPAgreements">
    <w:name w:val="3GPP Agreements"/>
    <w:basedOn w:val="Normal"/>
    <w:link w:val="3GPPAgreementsChar"/>
    <w:qFormat/>
    <w:rsid w:val="00D4256D"/>
    <w:pPr>
      <w:numPr>
        <w:numId w:val="8"/>
      </w:numPr>
      <w:spacing w:before="60" w:after="60"/>
      <w:jc w:val="both"/>
    </w:pPr>
    <w:rPr>
      <w:rFonts w:eastAsia="SimSun"/>
      <w:sz w:val="22"/>
      <w:lang w:val="en-US" w:eastAsia="zh-CN"/>
    </w:rPr>
  </w:style>
  <w:style w:type="character" w:customStyle="1" w:styleId="3GPPAgreementsChar">
    <w:name w:val="3GPP Agreements Char"/>
    <w:link w:val="3GPPAgreements"/>
    <w:rsid w:val="00D4256D"/>
    <w:rPr>
      <w:rFonts w:eastAsia="SimSun"/>
      <w:sz w:val="22"/>
      <w:lang w:val="en-US" w:eastAsia="zh-CN"/>
    </w:rPr>
  </w:style>
  <w:style w:type="character" w:customStyle="1" w:styleId="B2Car">
    <w:name w:val="B2 Car"/>
    <w:rsid w:val="00614C86"/>
    <w:rPr>
      <w:lang w:val="en-GB" w:eastAsia="en-US"/>
    </w:rPr>
  </w:style>
  <w:style w:type="paragraph" w:customStyle="1" w:styleId="CharCharCharChar10">
    <w:name w:val="Char Char Char Char1"/>
    <w:rsid w:val="00614C8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0">
    <w:name w:val="Char Char Char Char Char Char Char Char Char Char Char Char1"/>
    <w:semiHidden/>
    <w:rsid w:val="00614C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0">
    <w:name w:val="Char Char51"/>
    <w:semiHidden/>
    <w:rsid w:val="00614C86"/>
    <w:rPr>
      <w:rFonts w:ascii="Times New Roman" w:hAnsi="Times New Roman"/>
      <w:lang w:eastAsia="en-US"/>
    </w:rPr>
  </w:style>
  <w:style w:type="paragraph" w:customStyle="1" w:styleId="TableCell">
    <w:name w:val="Table Cell"/>
    <w:basedOn w:val="TAC"/>
    <w:link w:val="TableCellChar"/>
    <w:qFormat/>
    <w:rsid w:val="00614C86"/>
    <w:pPr>
      <w:textAlignment w:val="auto"/>
    </w:pPr>
    <w:rPr>
      <w:rFonts w:eastAsia="SimSun"/>
      <w:lang w:eastAsia="zh-CN"/>
    </w:rPr>
  </w:style>
  <w:style w:type="character" w:customStyle="1" w:styleId="TableCellChar">
    <w:name w:val="Table Cell Char"/>
    <w:link w:val="TableCell"/>
    <w:rsid w:val="00614C86"/>
    <w:rPr>
      <w:rFonts w:ascii="Arial" w:eastAsia="SimSun" w:hAnsi="Arial"/>
      <w:sz w:val="18"/>
      <w:lang w:eastAsia="zh-CN"/>
    </w:rPr>
  </w:style>
  <w:style w:type="character" w:customStyle="1" w:styleId="B11">
    <w:name w:val="B1 (文字)"/>
    <w:qFormat/>
    <w:locked/>
    <w:rsid w:val="00614C86"/>
    <w:rPr>
      <w:rFonts w:ascii="Times New Roman" w:hAnsi="Times New Roman"/>
      <w:lang w:val="en-GB" w:eastAsia="en-US"/>
    </w:rPr>
  </w:style>
  <w:style w:type="character" w:customStyle="1" w:styleId="TALCar">
    <w:name w:val="TAL Car"/>
    <w:rsid w:val="00614C86"/>
    <w:rPr>
      <w:rFonts w:ascii="Arial" w:hAnsi="Arial"/>
      <w:sz w:val="18"/>
      <w:lang w:eastAsia="en-US"/>
    </w:rPr>
  </w:style>
  <w:style w:type="paragraph" w:customStyle="1" w:styleId="MTDisplayEquation">
    <w:name w:val="MTDisplayEquation"/>
    <w:basedOn w:val="Normal"/>
    <w:next w:val="Normal"/>
    <w:link w:val="MTDisplayEquationChar"/>
    <w:rsid w:val="00614C86"/>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614C86"/>
    <w:rPr>
      <w:rFonts w:eastAsia="Calibri"/>
      <w:szCs w:val="22"/>
      <w:lang w:val="x-none" w:eastAsia="x-none"/>
    </w:rPr>
  </w:style>
  <w:style w:type="paragraph" w:customStyle="1" w:styleId="Doc-text2">
    <w:name w:val="Doc-text2"/>
    <w:basedOn w:val="Normal"/>
    <w:link w:val="Doc-text2Char"/>
    <w:qFormat/>
    <w:rsid w:val="00614C86"/>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614C86"/>
    <w:rPr>
      <w:rFonts w:ascii="Arial" w:hAnsi="Arial"/>
      <w:szCs w:val="24"/>
    </w:rPr>
  </w:style>
  <w:style w:type="paragraph" w:customStyle="1" w:styleId="Default">
    <w:name w:val="Default"/>
    <w:rsid w:val="00614C86"/>
    <w:pPr>
      <w:autoSpaceDE w:val="0"/>
      <w:autoSpaceDN w:val="0"/>
      <w:adjustRightInd w:val="0"/>
    </w:pPr>
    <w:rPr>
      <w:rFonts w:ascii="Arial" w:eastAsia="Times New Roman" w:hAnsi="Arial" w:cs="Arial"/>
      <w:color w:val="000000"/>
      <w:sz w:val="24"/>
      <w:szCs w:val="24"/>
      <w:lang w:val="en-US" w:eastAsia="ja-JP"/>
    </w:rPr>
  </w:style>
  <w:style w:type="paragraph" w:styleId="NormalWeb">
    <w:name w:val="Normal (Web)"/>
    <w:basedOn w:val="Normal"/>
    <w:uiPriority w:val="99"/>
    <w:unhideWhenUsed/>
    <w:rsid w:val="00614C86"/>
    <w:pPr>
      <w:overflowPunct/>
      <w:autoSpaceDE/>
      <w:autoSpaceDN/>
      <w:adjustRightInd/>
      <w:spacing w:before="100" w:beforeAutospacing="1" w:after="100" w:afterAutospacing="1"/>
      <w:textAlignment w:val="auto"/>
    </w:pPr>
    <w:rPr>
      <w:rFonts w:eastAsia="Calibri"/>
      <w:sz w:val="24"/>
      <w:szCs w:val="24"/>
      <w:lang w:val="en-US" w:eastAsia="en-US"/>
    </w:rPr>
  </w:style>
  <w:style w:type="character" w:customStyle="1" w:styleId="textChar">
    <w:name w:val="text Char"/>
    <w:link w:val="text"/>
    <w:rsid w:val="00614C86"/>
    <w:rPr>
      <w:rFonts w:eastAsia="Times New Roman"/>
      <w:sz w:val="24"/>
      <w:lang w:val="en-AU"/>
    </w:rPr>
  </w:style>
  <w:style w:type="paragraph" w:customStyle="1" w:styleId="bullet1">
    <w:name w:val="bullet1"/>
    <w:basedOn w:val="text"/>
    <w:link w:val="bullet1Char"/>
    <w:qFormat/>
    <w:rsid w:val="00614C86"/>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614C86"/>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614C86"/>
    <w:rPr>
      <w:rFonts w:ascii="Calibri" w:eastAsia="SimSun" w:hAnsi="Calibri"/>
      <w:kern w:val="2"/>
      <w:sz w:val="24"/>
      <w:szCs w:val="24"/>
      <w:lang w:eastAsia="zh-CN"/>
    </w:rPr>
  </w:style>
  <w:style w:type="paragraph" w:customStyle="1" w:styleId="bullet3">
    <w:name w:val="bullet3"/>
    <w:basedOn w:val="text"/>
    <w:link w:val="bullet3Char"/>
    <w:qFormat/>
    <w:rsid w:val="00614C86"/>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14C86"/>
    <w:rPr>
      <w:rFonts w:ascii="Times" w:eastAsia="SimSun" w:hAnsi="Times"/>
      <w:kern w:val="2"/>
      <w:sz w:val="24"/>
      <w:szCs w:val="24"/>
      <w:lang w:eastAsia="zh-CN"/>
    </w:rPr>
  </w:style>
  <w:style w:type="paragraph" w:customStyle="1" w:styleId="bullet4">
    <w:name w:val="bullet4"/>
    <w:basedOn w:val="text"/>
    <w:qFormat/>
    <w:rsid w:val="00614C86"/>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614C86"/>
    <w:pPr>
      <w:numPr>
        <w:numId w:val="10"/>
      </w:numPr>
      <w:overflowPunct/>
      <w:autoSpaceDE/>
      <w:autoSpaceDN/>
      <w:adjustRightInd/>
      <w:spacing w:after="0"/>
      <w:textAlignment w:val="auto"/>
    </w:pPr>
    <w:rPr>
      <w:rFonts w:eastAsia="MS Mincho"/>
      <w:sz w:val="24"/>
      <w:szCs w:val="24"/>
      <w:lang w:val="en-US" w:eastAsia="ja-JP"/>
    </w:rPr>
  </w:style>
  <w:style w:type="paragraph" w:customStyle="1" w:styleId="Comments">
    <w:name w:val="Comments"/>
    <w:basedOn w:val="Normal"/>
    <w:link w:val="CommentsChar"/>
    <w:qFormat/>
    <w:rsid w:val="00614C86"/>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rsid w:val="00614C86"/>
    <w:rPr>
      <w:rFonts w:ascii="Arial" w:hAnsi="Arial"/>
      <w:i/>
      <w:sz w:val="18"/>
      <w:szCs w:val="24"/>
    </w:rPr>
  </w:style>
  <w:style w:type="paragraph" w:customStyle="1" w:styleId="bullet">
    <w:name w:val="bullet"/>
    <w:basedOn w:val="ListParagraph"/>
    <w:link w:val="bulletChar"/>
    <w:qFormat/>
    <w:rsid w:val="00614C86"/>
    <w:pPr>
      <w:numPr>
        <w:numId w:val="11"/>
      </w:numPr>
      <w:spacing w:after="0" w:line="240" w:lineRule="auto"/>
    </w:pPr>
    <w:rPr>
      <w:rFonts w:ascii="Times New Roman" w:eastAsia="Times New Roman" w:hAnsi="Times New Roman"/>
      <w:sz w:val="20"/>
      <w:szCs w:val="24"/>
      <w:lang w:val="x-none" w:eastAsia="x-none"/>
    </w:rPr>
  </w:style>
  <w:style w:type="character" w:customStyle="1" w:styleId="bulletChar">
    <w:name w:val="bullet Char"/>
    <w:link w:val="bullet"/>
    <w:rsid w:val="00614C86"/>
    <w:rPr>
      <w:rFonts w:eastAsia="Times New Roman"/>
      <w:szCs w:val="24"/>
      <w:lang w:val="x-none" w:eastAsia="x-none"/>
    </w:rPr>
  </w:style>
  <w:style w:type="paragraph" w:customStyle="1" w:styleId="Proposal">
    <w:name w:val="Proposal"/>
    <w:basedOn w:val="Normal"/>
    <w:link w:val="ProposalChar"/>
    <w:qFormat/>
    <w:rsid w:val="00614C86"/>
    <w:pPr>
      <w:tabs>
        <w:tab w:val="left" w:pos="1701"/>
      </w:tabs>
      <w:spacing w:after="120"/>
      <w:ind w:left="1701" w:hanging="1701"/>
      <w:jc w:val="both"/>
    </w:pPr>
    <w:rPr>
      <w:b/>
      <w:bCs/>
      <w:lang w:eastAsia="zh-CN"/>
    </w:rPr>
  </w:style>
  <w:style w:type="character" w:customStyle="1" w:styleId="ProposalChar">
    <w:name w:val="Proposal Char"/>
    <w:link w:val="Proposal"/>
    <w:rsid w:val="00614C86"/>
    <w:rPr>
      <w:rFonts w:eastAsia="Times New Roman"/>
      <w:b/>
      <w:bCs/>
      <w:lang w:eastAsia="zh-CN"/>
    </w:rPr>
  </w:style>
  <w:style w:type="character" w:customStyle="1" w:styleId="colour">
    <w:name w:val="colour"/>
    <w:basedOn w:val="DefaultParagraphFont"/>
    <w:rsid w:val="00614C86"/>
  </w:style>
  <w:style w:type="character" w:customStyle="1" w:styleId="TFZchn">
    <w:name w:val="TF Zchn"/>
    <w:link w:val="TF"/>
    <w:locked/>
    <w:rsid w:val="00614C86"/>
    <w:rPr>
      <w:rFonts w:ascii="Arial" w:eastAsia="Times New Roman" w:hAnsi="Arial"/>
      <w:b/>
    </w:rPr>
  </w:style>
  <w:style w:type="paragraph" w:customStyle="1" w:styleId="RAN1bullet2">
    <w:name w:val="RAN1 bullet2"/>
    <w:basedOn w:val="Normal"/>
    <w:link w:val="RAN1bullet2Char"/>
    <w:qFormat/>
    <w:rsid w:val="00614C86"/>
    <w:pPr>
      <w:numPr>
        <w:ilvl w:val="1"/>
        <w:numId w:val="12"/>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614C86"/>
    <w:rPr>
      <w:rFonts w:ascii="Times" w:eastAsia="Batang" w:hAnsi="Times"/>
      <w:lang w:val="en-US" w:eastAsia="en-US"/>
    </w:rPr>
  </w:style>
  <w:style w:type="paragraph" w:customStyle="1" w:styleId="RAN1bullet1">
    <w:name w:val="RAN1 bullet1"/>
    <w:basedOn w:val="Normal"/>
    <w:link w:val="RAN1bullet1Char"/>
    <w:qFormat/>
    <w:rsid w:val="00614C86"/>
    <w:pPr>
      <w:numPr>
        <w:numId w:val="1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614C86"/>
    <w:rPr>
      <w:rFonts w:ascii="Times" w:eastAsia="Batang" w:hAnsi="Times"/>
      <w:szCs w:val="24"/>
      <w:lang w:eastAsia="x-none"/>
    </w:rPr>
  </w:style>
  <w:style w:type="paragraph" w:customStyle="1" w:styleId="RAN1tdoc">
    <w:name w:val="RAN1 tdoc"/>
    <w:basedOn w:val="Normal"/>
    <w:link w:val="RAN1tdocChar"/>
    <w:qFormat/>
    <w:rsid w:val="00614C86"/>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614C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614C86"/>
    <w:pPr>
      <w:numPr>
        <w:ilvl w:val="2"/>
        <w:numId w:val="14"/>
      </w:numPr>
    </w:pPr>
  </w:style>
  <w:style w:type="character" w:customStyle="1" w:styleId="RAN1bullet3Char">
    <w:name w:val="RAN1 bullet3 Char"/>
    <w:link w:val="RAN1bullet3"/>
    <w:qFormat/>
    <w:rsid w:val="00614C86"/>
    <w:rPr>
      <w:rFonts w:ascii="Times" w:eastAsia="Batang" w:hAnsi="Times"/>
      <w:lang w:val="en-US" w:eastAsia="en-US"/>
    </w:rPr>
  </w:style>
  <w:style w:type="paragraph" w:customStyle="1" w:styleId="ZchnZchn">
    <w:name w:val="Zchn Zchn"/>
    <w:rsid w:val="00614C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614C8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onecomwebmail-msonormal">
    <w:name w:val="onecomwebmail-msonormal"/>
    <w:basedOn w:val="Normal"/>
    <w:rsid w:val="00614C86"/>
    <w:pPr>
      <w:overflowPunct/>
      <w:autoSpaceDE/>
      <w:autoSpaceDN/>
      <w:adjustRightInd/>
      <w:spacing w:before="100" w:beforeAutospacing="1" w:after="100" w:afterAutospacing="1"/>
      <w:textAlignment w:val="auto"/>
    </w:pPr>
    <w:rPr>
      <w:sz w:val="24"/>
      <w:szCs w:val="24"/>
      <w:lang w:val="en-US" w:eastAsia="en-US"/>
    </w:rPr>
  </w:style>
  <w:style w:type="character" w:customStyle="1" w:styleId="bullet3Char">
    <w:name w:val="bullet3 Char"/>
    <w:link w:val="bullet3"/>
    <w:rsid w:val="00614C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614C86"/>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rsid w:val="00614C86"/>
    <w:rPr>
      <w:rFonts w:eastAsia="Malgun Gothic" w:cs="Batang"/>
      <w:lang w:eastAsia="en-US"/>
    </w:rPr>
  </w:style>
  <w:style w:type="paragraph" w:customStyle="1" w:styleId="tdoc">
    <w:name w:val="tdoc"/>
    <w:basedOn w:val="Normal"/>
    <w:link w:val="tdocChar"/>
    <w:qFormat/>
    <w:rsid w:val="00614C86"/>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rsid w:val="00614C86"/>
    <w:rPr>
      <w:rFonts w:ascii="Times" w:eastAsia="Batang" w:hAnsi="Times"/>
      <w:szCs w:val="24"/>
      <w:lang w:eastAsia="en-US"/>
    </w:rPr>
  </w:style>
  <w:style w:type="character" w:styleId="Strong">
    <w:name w:val="Strong"/>
    <w:uiPriority w:val="22"/>
    <w:qFormat/>
    <w:rsid w:val="00614C86"/>
    <w:rPr>
      <w:b/>
      <w:bCs/>
    </w:rPr>
  </w:style>
  <w:style w:type="paragraph" w:customStyle="1" w:styleId="maintext">
    <w:name w:val="main text"/>
    <w:basedOn w:val="Normal"/>
    <w:link w:val="maintextChar"/>
    <w:qFormat/>
    <w:rsid w:val="00614C86"/>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614C86"/>
    <w:rPr>
      <w:rFonts w:eastAsia="Malgun Gothic"/>
      <w:lang w:eastAsia="ko-KR"/>
    </w:rPr>
  </w:style>
  <w:style w:type="character" w:styleId="PlaceholderText">
    <w:name w:val="Placeholder Text"/>
    <w:basedOn w:val="DefaultParagraphFont"/>
    <w:uiPriority w:val="99"/>
    <w:rsid w:val="00614C86"/>
    <w:rPr>
      <w:color w:val="808080"/>
    </w:rPr>
  </w:style>
  <w:style w:type="paragraph" w:customStyle="1" w:styleId="CharChar1CharCharCharChar">
    <w:name w:val="Char Char1 Char Char Char Char"/>
    <w:semiHidden/>
    <w:rsid w:val="00614C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614C86"/>
    <w:pPr>
      <w:widowControl w:val="0"/>
      <w:overflowPunct/>
      <w:autoSpaceDE/>
      <w:autoSpaceDN/>
      <w:adjustRightInd/>
      <w:spacing w:after="0"/>
      <w:ind w:firstLine="420"/>
      <w:jc w:val="both"/>
      <w:textAlignment w:val="auto"/>
    </w:pPr>
    <w:rPr>
      <w:rFonts w:eastAsiaTheme="minorEastAsia"/>
      <w:kern w:val="2"/>
      <w:sz w:val="21"/>
      <w:lang w:val="en-US" w:eastAsia="zh-CN"/>
    </w:rPr>
  </w:style>
  <w:style w:type="paragraph" w:customStyle="1" w:styleId="a0">
    <w:name w:val="表格文字居左"/>
    <w:basedOn w:val="Normal"/>
    <w:next w:val="Normal"/>
    <w:rsid w:val="00614C86"/>
    <w:pPr>
      <w:widowControl w:val="0"/>
      <w:overflowPunct/>
      <w:autoSpaceDE/>
      <w:autoSpaceDN/>
      <w:adjustRightInd/>
      <w:spacing w:after="0"/>
      <w:jc w:val="both"/>
      <w:textAlignment w:val="auto"/>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614C86"/>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614C86"/>
    <w:rPr>
      <w:rFonts w:ascii="Arial" w:eastAsiaTheme="minorEastAsia" w:hAnsi="Arial"/>
      <w:vanish/>
      <w:sz w:val="16"/>
      <w:szCs w:val="16"/>
      <w:lang w:val="en-US" w:eastAsia="zh-CN"/>
    </w:rPr>
  </w:style>
  <w:style w:type="character" w:customStyle="1" w:styleId="hps">
    <w:name w:val="hps"/>
    <w:basedOn w:val="DefaultParagraphFont"/>
    <w:rsid w:val="00614C86"/>
  </w:style>
  <w:style w:type="paragraph" w:styleId="z-BottomofForm">
    <w:name w:val="HTML Bottom of Form"/>
    <w:basedOn w:val="Normal"/>
    <w:next w:val="Normal"/>
    <w:link w:val="z-BottomofFormChar"/>
    <w:hidden/>
    <w:uiPriority w:val="99"/>
    <w:unhideWhenUsed/>
    <w:rsid w:val="00614C86"/>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614C86"/>
    <w:rPr>
      <w:rFonts w:ascii="Arial" w:eastAsiaTheme="minorEastAsia" w:hAnsi="Arial"/>
      <w:vanish/>
      <w:sz w:val="16"/>
      <w:szCs w:val="16"/>
      <w:lang w:val="en-US" w:eastAsia="zh-CN"/>
    </w:rPr>
  </w:style>
  <w:style w:type="paragraph" w:customStyle="1" w:styleId="tablecell0">
    <w:name w:val="tablecell"/>
    <w:basedOn w:val="Normal"/>
    <w:qFormat/>
    <w:rsid w:val="00614C86"/>
    <w:pPr>
      <w:overflowPunct/>
      <w:snapToGrid w:val="0"/>
      <w:spacing w:before="40" w:after="40"/>
      <w:textAlignment w:val="auto"/>
    </w:pPr>
    <w:rPr>
      <w:rFonts w:eastAsiaTheme="minorEastAsia"/>
      <w:lang w:val="en-US" w:eastAsia="en-US"/>
    </w:rPr>
  </w:style>
  <w:style w:type="character" w:customStyle="1" w:styleId="shorttext">
    <w:name w:val="short_text"/>
    <w:basedOn w:val="DefaultParagraphFont"/>
    <w:rsid w:val="00614C86"/>
  </w:style>
  <w:style w:type="paragraph" w:customStyle="1" w:styleId="tableheader">
    <w:name w:val="tableheader"/>
    <w:basedOn w:val="Normal"/>
    <w:qFormat/>
    <w:rsid w:val="00614C86"/>
    <w:pPr>
      <w:overflowPunct/>
      <w:autoSpaceDE/>
      <w:autoSpaceDN/>
      <w:adjustRightInd/>
      <w:snapToGrid w:val="0"/>
      <w:spacing w:before="40" w:after="40"/>
      <w:jc w:val="center"/>
      <w:textAlignment w:val="auto"/>
    </w:pPr>
    <w:rPr>
      <w:rFonts w:eastAsiaTheme="minorEastAsia" w:cs="Calibri"/>
      <w:b/>
      <w:bCs/>
      <w:color w:val="000000"/>
      <w:lang w:val="en-US" w:eastAsia="en-US"/>
    </w:rPr>
  </w:style>
  <w:style w:type="character" w:customStyle="1" w:styleId="apple-converted-space">
    <w:name w:val="apple-converted-space"/>
    <w:basedOn w:val="DefaultParagraphFont"/>
    <w:qFormat/>
    <w:rsid w:val="00614C86"/>
  </w:style>
  <w:style w:type="character" w:customStyle="1" w:styleId="keyword">
    <w:name w:val="keyword"/>
    <w:basedOn w:val="DefaultParagraphFont"/>
    <w:rsid w:val="00614C86"/>
  </w:style>
  <w:style w:type="paragraph" w:customStyle="1" w:styleId="Test">
    <w:name w:val="Test"/>
    <w:basedOn w:val="Normal"/>
    <w:rsid w:val="00614C86"/>
    <w:pPr>
      <w:overflowPunct/>
      <w:autoSpaceDE/>
      <w:autoSpaceDN/>
      <w:adjustRightInd/>
      <w:spacing w:before="60" w:after="60" w:line="280" w:lineRule="atLeast"/>
      <w:ind w:left="2160"/>
      <w:jc w:val="both"/>
      <w:textAlignment w:val="auto"/>
    </w:pPr>
    <w:rPr>
      <w:rFonts w:eastAsia="MS Mincho"/>
      <w:lang w:eastAsia="en-US"/>
    </w:rPr>
  </w:style>
  <w:style w:type="paragraph" w:styleId="BodyTextIndent">
    <w:name w:val="Body Text Indent"/>
    <w:basedOn w:val="Normal"/>
    <w:link w:val="BodyTextIndentChar"/>
    <w:uiPriority w:val="99"/>
    <w:unhideWhenUsed/>
    <w:rsid w:val="00614C86"/>
    <w:pPr>
      <w:overflowPunct/>
      <w:autoSpaceDE/>
      <w:autoSpaceDN/>
      <w:adjustRightInd/>
      <w:spacing w:after="120" w:line="276" w:lineRule="auto"/>
      <w:ind w:left="360"/>
      <w:textAlignment w:val="auto"/>
    </w:pPr>
    <w:rPr>
      <w:rFonts w:eastAsiaTheme="minorEastAsia"/>
      <w:lang w:val="en-US" w:eastAsia="zh-CN"/>
    </w:rPr>
  </w:style>
  <w:style w:type="character" w:customStyle="1" w:styleId="BodyTextIndentChar">
    <w:name w:val="Body Text Indent Char"/>
    <w:basedOn w:val="DefaultParagraphFont"/>
    <w:link w:val="BodyTextIndent"/>
    <w:uiPriority w:val="99"/>
    <w:rsid w:val="00614C86"/>
    <w:rPr>
      <w:rFonts w:eastAsiaTheme="minorEastAsia"/>
      <w:lang w:val="en-US" w:eastAsia="zh-CN"/>
    </w:rPr>
  </w:style>
  <w:style w:type="paragraph" w:customStyle="1" w:styleId="ordinary-output">
    <w:name w:val="ordinary-output"/>
    <w:basedOn w:val="Normal"/>
    <w:rsid w:val="00614C86"/>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614C86"/>
  </w:style>
  <w:style w:type="paragraph" w:customStyle="1" w:styleId="3GPPNormalText">
    <w:name w:val="3GPP Normal Text"/>
    <w:basedOn w:val="BodyText"/>
    <w:link w:val="3GPPNormalTextChar"/>
    <w:qFormat/>
    <w:rsid w:val="00614C86"/>
    <w:pPr>
      <w:tabs>
        <w:tab w:val="left" w:pos="1440"/>
      </w:tabs>
      <w:overflowPunct/>
      <w:autoSpaceDE/>
      <w:autoSpaceDN/>
      <w:adjustRightInd/>
      <w:spacing w:after="120"/>
      <w:ind w:left="1440" w:hanging="1440"/>
      <w:jc w:val="both"/>
      <w:textAlignment w:val="auto"/>
    </w:pPr>
    <w:rPr>
      <w:sz w:val="22"/>
      <w:szCs w:val="24"/>
      <w:lang w:val="en-US" w:eastAsia="zh-CN"/>
    </w:rPr>
  </w:style>
  <w:style w:type="character" w:customStyle="1" w:styleId="3GPPNormalTextChar">
    <w:name w:val="3GPP Normal Text Char"/>
    <w:link w:val="3GPPNormalText"/>
    <w:rsid w:val="00614C86"/>
    <w:rPr>
      <w:sz w:val="22"/>
      <w:szCs w:val="24"/>
      <w:lang w:val="en-US" w:eastAsia="zh-CN"/>
    </w:rPr>
  </w:style>
  <w:style w:type="paragraph" w:styleId="ListNumber3">
    <w:name w:val="List Number 3"/>
    <w:basedOn w:val="Normal"/>
    <w:rsid w:val="00614C86"/>
    <w:pPr>
      <w:numPr>
        <w:numId w:val="15"/>
      </w:numPr>
    </w:pPr>
    <w:rPr>
      <w:lang w:eastAsia="en-US"/>
    </w:rPr>
  </w:style>
  <w:style w:type="table" w:customStyle="1" w:styleId="1">
    <w:name w:val="网格型1"/>
    <w:basedOn w:val="TableNormal"/>
    <w:next w:val="TableGrid"/>
    <w:rsid w:val="00614C86"/>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614C86"/>
    <w:rPr>
      <w:rFonts w:eastAsia="Times New Roman"/>
    </w:rPr>
  </w:style>
  <w:style w:type="paragraph" w:styleId="Subtitle">
    <w:name w:val="Subtitle"/>
    <w:basedOn w:val="Normal"/>
    <w:next w:val="Normal"/>
    <w:link w:val="SubtitleChar"/>
    <w:uiPriority w:val="11"/>
    <w:qFormat/>
    <w:rsid w:val="00614C86"/>
    <w:pPr>
      <w:numPr>
        <w:ilvl w:val="1"/>
      </w:numPr>
      <w:overflowPunct/>
      <w:autoSpaceDE/>
      <w:autoSpaceDN/>
      <w:adjustRightInd/>
      <w:snapToGrid w:val="0"/>
      <w:spacing w:after="0"/>
      <w:textAlignment w:val="auto"/>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614C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614C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614C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614C86"/>
  </w:style>
  <w:style w:type="paragraph" w:styleId="Title">
    <w:name w:val="Title"/>
    <w:aliases w:val="Heading 31"/>
    <w:basedOn w:val="Normal"/>
    <w:link w:val="TitleChar1"/>
    <w:qFormat/>
    <w:rsid w:val="00614C86"/>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614C86"/>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614C86"/>
    <w:rPr>
      <w:rFonts w:ascii="Arial" w:hAnsi="Arial"/>
      <w:b/>
      <w:sz w:val="24"/>
      <w:lang w:val="de-DE" w:eastAsia="ja-JP"/>
    </w:rPr>
  </w:style>
  <w:style w:type="paragraph" w:customStyle="1" w:styleId="TableText0">
    <w:name w:val="TableText"/>
    <w:basedOn w:val="BodyTextIndent"/>
    <w:rsid w:val="00614C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614C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614C86"/>
    <w:pPr>
      <w:spacing w:after="220"/>
    </w:pPr>
    <w:rPr>
      <w:rFonts w:eastAsia="MS Mincho"/>
      <w:b/>
      <w:lang w:val="en-US" w:eastAsia="ja-JP"/>
    </w:rPr>
  </w:style>
  <w:style w:type="paragraph" w:customStyle="1" w:styleId="91">
    <w:name w:val="目录 91"/>
    <w:basedOn w:val="TOC8"/>
    <w:rsid w:val="00614C86"/>
    <w:pPr>
      <w:overflowPunct/>
      <w:autoSpaceDE/>
      <w:autoSpaceDN/>
      <w:adjustRightInd/>
      <w:textAlignment w:val="auto"/>
    </w:pPr>
    <w:rPr>
      <w:lang w:eastAsia="en-US"/>
    </w:rPr>
  </w:style>
  <w:style w:type="paragraph" w:customStyle="1" w:styleId="berschrift2Head2A2">
    <w:name w:val="Überschrift 2.Head2A.2"/>
    <w:basedOn w:val="Heading1"/>
    <w:next w:val="Normal"/>
    <w:rsid w:val="00614C86"/>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14C86"/>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614C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614C86"/>
    <w:rPr>
      <w:rFonts w:ascii="Tahoma" w:eastAsia="MS Mincho" w:hAnsi="Tahoma" w:cs="Tahoma"/>
      <w:sz w:val="16"/>
      <w:szCs w:val="16"/>
      <w:lang w:eastAsia="ja-JP"/>
    </w:rPr>
  </w:style>
  <w:style w:type="paragraph" w:customStyle="1" w:styleId="Normal-Figure">
    <w:name w:val="Normal-Figure"/>
    <w:basedOn w:val="Normal"/>
    <w:rsid w:val="00614C86"/>
    <w:pPr>
      <w:overflowPunct/>
      <w:autoSpaceDE/>
      <w:autoSpaceDN/>
      <w:adjustRightInd/>
      <w:spacing w:before="360" w:after="0" w:line="240" w:lineRule="atLeast"/>
      <w:jc w:val="center"/>
      <w:textAlignment w:val="auto"/>
    </w:pPr>
    <w:rPr>
      <w:rFonts w:eastAsia="MS Mincho"/>
      <w:lang w:val="en-US" w:eastAsia="ja-JP"/>
    </w:rPr>
  </w:style>
  <w:style w:type="paragraph" w:styleId="ListContinue2">
    <w:name w:val="List Continue 2"/>
    <w:basedOn w:val="Normal"/>
    <w:rsid w:val="00614C86"/>
    <w:pPr>
      <w:overflowPunct/>
      <w:autoSpaceDE/>
      <w:autoSpaceDN/>
      <w:adjustRightInd/>
      <w:ind w:leftChars="400" w:left="850"/>
      <w:textAlignment w:val="auto"/>
    </w:pPr>
    <w:rPr>
      <w:rFonts w:eastAsia="MS Mincho"/>
      <w:lang w:eastAsia="ja-JP"/>
    </w:rPr>
  </w:style>
  <w:style w:type="paragraph" w:styleId="BodyTextFirstIndent2">
    <w:name w:val="Body Text First Indent 2"/>
    <w:basedOn w:val="BodyTextIndent"/>
    <w:link w:val="BodyTextFirstIndent2Char"/>
    <w:rsid w:val="00614C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614C86"/>
    <w:rPr>
      <w:rFonts w:eastAsiaTheme="minorEastAsia"/>
      <w:lang w:val="en-US" w:eastAsia="en-US"/>
    </w:rPr>
  </w:style>
  <w:style w:type="character" w:styleId="PageNumber">
    <w:name w:val="page number"/>
    <w:basedOn w:val="DefaultParagraphFont"/>
    <w:rsid w:val="00614C86"/>
  </w:style>
  <w:style w:type="paragraph" w:customStyle="1" w:styleId="List1">
    <w:name w:val="List 1"/>
    <w:basedOn w:val="Normal"/>
    <w:rsid w:val="00614C86"/>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Normal"/>
    <w:rsid w:val="00614C86"/>
    <w:pPr>
      <w:overflowPunct/>
      <w:autoSpaceDE/>
      <w:autoSpaceDN/>
      <w:adjustRightInd/>
      <w:jc w:val="center"/>
      <w:textAlignment w:val="auto"/>
    </w:pPr>
    <w:rPr>
      <w:rFonts w:eastAsia="MS Mincho"/>
      <w:lang w:eastAsia="ja-JP"/>
    </w:rPr>
  </w:style>
  <w:style w:type="paragraph" w:customStyle="1" w:styleId="Nor">
    <w:name w:val="Nor'"/>
    <w:basedOn w:val="assocaitedwith"/>
    <w:rsid w:val="00614C86"/>
    <w:rPr>
      <w:b/>
    </w:rPr>
  </w:style>
  <w:style w:type="character" w:customStyle="1" w:styleId="NOChar">
    <w:name w:val="NO Char"/>
    <w:link w:val="NO"/>
    <w:rsid w:val="00614C86"/>
    <w:rPr>
      <w:rFonts w:eastAsia="Times New Roman"/>
    </w:rPr>
  </w:style>
  <w:style w:type="table" w:styleId="TableClassic2">
    <w:name w:val="Table Classic 2"/>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614C86"/>
    <w:pPr>
      <w:spacing w:after="180"/>
    </w:pPr>
    <w:rPr>
      <w:rFonts w:ascii="CG Times (WN)"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614C86"/>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614C86"/>
    <w:pPr>
      <w:spacing w:after="180"/>
    </w:pPr>
    <w:rPr>
      <w:rFonts w:ascii="CG Times (WN)"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614C86"/>
    <w:rPr>
      <w:rFonts w:ascii="CG Times (WN)"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614C86"/>
    <w:rPr>
      <w:rFonts w:ascii="CG Times (WN)"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614C86"/>
    <w:rPr>
      <w:rFonts w:ascii="CG Times (WN)"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614C86"/>
    <w:pPr>
      <w:spacing w:after="180"/>
    </w:pPr>
    <w:rPr>
      <w:rFonts w:ascii="CG Times (WN)"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614C86"/>
    <w:pPr>
      <w:spacing w:after="180"/>
    </w:pPr>
    <w:rPr>
      <w:rFonts w:ascii="CG Times (WN)"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614C86"/>
    <w:pPr>
      <w:spacing w:after="180"/>
    </w:pPr>
    <w:rPr>
      <w:rFonts w:ascii="CG Times (WN)"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614C86"/>
    <w:pPr>
      <w:spacing w:after="180"/>
    </w:pPr>
    <w:rPr>
      <w:rFonts w:ascii="CG Times (WN)"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614C86"/>
    <w:pPr>
      <w:overflowPunct/>
      <w:autoSpaceDE/>
      <w:autoSpaceDN/>
      <w:adjustRightInd/>
      <w:spacing w:after="220"/>
      <w:textAlignment w:val="auto"/>
    </w:pPr>
    <w:rPr>
      <w:rFonts w:ascii="Arial" w:eastAsia="SimSun" w:hAnsi="Arial"/>
      <w:sz w:val="22"/>
      <w:szCs w:val="24"/>
      <w:lang w:val="en-US" w:eastAsia="en-US"/>
    </w:rPr>
  </w:style>
  <w:style w:type="paragraph" w:customStyle="1" w:styleId="a1">
    <w:name w:val="样式 正文"/>
    <w:basedOn w:val="Normal"/>
    <w:link w:val="Char"/>
    <w:rsid w:val="00614C86"/>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
    <w:name w:val="样式 正文 Char"/>
    <w:basedOn w:val="DefaultParagraphFont"/>
    <w:link w:val="a1"/>
    <w:rsid w:val="00614C86"/>
    <w:rPr>
      <w:rFonts w:eastAsia="SimSun" w:cs="SimSun"/>
      <w:kern w:val="2"/>
      <w:sz w:val="21"/>
      <w:lang w:val="en-US" w:eastAsia="zh-CN"/>
    </w:rPr>
  </w:style>
  <w:style w:type="paragraph" w:customStyle="1" w:styleId="a2">
    <w:name w:val="公式"/>
    <w:basedOn w:val="Normal"/>
    <w:rsid w:val="00614C86"/>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614C86"/>
    <w:pPr>
      <w:overflowPunct/>
      <w:autoSpaceDE/>
      <w:autoSpaceDN/>
      <w:adjustRightInd/>
      <w:spacing w:before="180" w:after="60"/>
      <w:jc w:val="both"/>
      <w:textAlignment w:val="auto"/>
    </w:pPr>
    <w:rPr>
      <w:szCs w:val="24"/>
      <w:lang w:eastAsia="en-US"/>
    </w:rPr>
  </w:style>
  <w:style w:type="character" w:customStyle="1" w:styleId="Normal9pointspacingChar">
    <w:name w:val="Normal 9 point spacing Char"/>
    <w:link w:val="Normal9pointspacing"/>
    <w:rsid w:val="00614C86"/>
    <w:rPr>
      <w:szCs w:val="24"/>
      <w:lang w:eastAsia="en-US"/>
    </w:rPr>
  </w:style>
  <w:style w:type="paragraph" w:customStyle="1" w:styleId="Doc-title">
    <w:name w:val="Doc-title"/>
    <w:basedOn w:val="Normal"/>
    <w:link w:val="Doc-titleChar"/>
    <w:qFormat/>
    <w:rsid w:val="00614C86"/>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Figure">
    <w:name w:val="Figure"/>
    <w:basedOn w:val="Normal"/>
    <w:next w:val="Caption"/>
    <w:rsid w:val="00614C86"/>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lang w:val="en-US" w:eastAsia="en-US"/>
    </w:rPr>
  </w:style>
  <w:style w:type="paragraph" w:customStyle="1" w:styleId="3GPPHeader">
    <w:name w:val="3GPP_Header"/>
    <w:basedOn w:val="Normal"/>
    <w:rsid w:val="00614C86"/>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lang w:val="en-US" w:eastAsia="en-US"/>
    </w:rPr>
  </w:style>
  <w:style w:type="paragraph" w:customStyle="1" w:styleId="Observation">
    <w:name w:val="Observation"/>
    <w:basedOn w:val="Proposal"/>
    <w:qFormat/>
    <w:rsid w:val="00614C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614C86"/>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lang w:val="en-US" w:eastAsia="en-US"/>
    </w:rPr>
  </w:style>
  <w:style w:type="paragraph" w:customStyle="1" w:styleId="references">
    <w:name w:val="references"/>
    <w:rsid w:val="00614C86"/>
    <w:pPr>
      <w:numPr>
        <w:numId w:val="17"/>
      </w:numPr>
      <w:spacing w:after="50" w:line="180" w:lineRule="exact"/>
      <w:jc w:val="both"/>
    </w:pPr>
    <w:rPr>
      <w:noProof/>
      <w:sz w:val="16"/>
      <w:szCs w:val="16"/>
      <w:lang w:val="en-US" w:eastAsia="en-US"/>
    </w:rPr>
  </w:style>
  <w:style w:type="paragraph" w:customStyle="1" w:styleId="CharCharCharCharCharChar">
    <w:name w:val="Char Char Char Char Char Char"/>
    <w:semiHidden/>
    <w:rsid w:val="00614C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614C86"/>
    <w:pPr>
      <w:numPr>
        <w:numId w:val="20"/>
      </w:numPr>
      <w:overflowPunct/>
      <w:autoSpaceDE/>
      <w:autoSpaceDN/>
      <w:adjustRightInd/>
      <w:spacing w:after="0"/>
      <w:jc w:val="both"/>
      <w:textAlignment w:val="auto"/>
    </w:pPr>
    <w:rPr>
      <w:rFonts w:eastAsia="MS Mincho"/>
      <w:lang w:eastAsia="en-US"/>
    </w:rPr>
  </w:style>
  <w:style w:type="paragraph" w:customStyle="1" w:styleId="FigureCaption">
    <w:name w:val="Figure Caption"/>
    <w:aliases w:val="fc Char,Figure Caption Char"/>
    <w:basedOn w:val="Normal"/>
    <w:rsid w:val="00614C86"/>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rsid w:val="00614C86"/>
    <w:pPr>
      <w:overflowPunct/>
      <w:autoSpaceDE/>
      <w:autoSpaceDN/>
      <w:adjustRightInd/>
      <w:spacing w:before="120" w:after="120" w:line="240" w:lineRule="atLeast"/>
      <w:jc w:val="right"/>
      <w:textAlignment w:val="auto"/>
    </w:pPr>
    <w:rPr>
      <w:rFonts w:eastAsiaTheme="minorEastAsia"/>
      <w:sz w:val="22"/>
      <w:lang w:val="en-US" w:eastAsia="en-US"/>
    </w:rPr>
  </w:style>
  <w:style w:type="paragraph" w:customStyle="1" w:styleId="multifig">
    <w:name w:val="multifig"/>
    <w:basedOn w:val="Normal"/>
    <w:rsid w:val="00614C86"/>
    <w:pPr>
      <w:keepNext/>
      <w:tabs>
        <w:tab w:val="center" w:pos="2160"/>
        <w:tab w:val="center" w:pos="6480"/>
      </w:tabs>
      <w:overflowPunct/>
      <w:autoSpaceDE/>
      <w:autoSpaceDN/>
      <w:adjustRightInd/>
      <w:spacing w:after="0" w:line="240" w:lineRule="atLeast"/>
      <w:textAlignment w:val="auto"/>
    </w:pPr>
    <w:rPr>
      <w:rFonts w:eastAsiaTheme="minorEastAsia"/>
      <w:sz w:val="24"/>
      <w:lang w:val="en-US" w:eastAsia="en-US"/>
    </w:rPr>
  </w:style>
  <w:style w:type="paragraph" w:customStyle="1" w:styleId="TableCaption">
    <w:name w:val="TableCaption"/>
    <w:basedOn w:val="Normal"/>
    <w:rsid w:val="00614C86"/>
    <w:pPr>
      <w:keepNext/>
      <w:tabs>
        <w:tab w:val="left" w:pos="936"/>
      </w:tabs>
      <w:overflowPunct/>
      <w:autoSpaceDE/>
      <w:autoSpaceDN/>
      <w:adjustRightInd/>
      <w:spacing w:before="120" w:after="60"/>
      <w:ind w:left="936" w:hanging="936"/>
      <w:jc w:val="both"/>
      <w:textAlignment w:val="auto"/>
    </w:pPr>
    <w:rPr>
      <w:rFonts w:eastAsiaTheme="minorEastAsia"/>
      <w:sz w:val="22"/>
      <w:lang w:val="en-US" w:eastAsia="en-US"/>
    </w:rPr>
  </w:style>
  <w:style w:type="paragraph" w:customStyle="1" w:styleId="EquationNumbered">
    <w:name w:val="Equation Numbered"/>
    <w:basedOn w:val="Normal"/>
    <w:rsid w:val="00614C86"/>
    <w:pPr>
      <w:tabs>
        <w:tab w:val="center" w:pos="4320"/>
        <w:tab w:val="right" w:pos="8640"/>
      </w:tabs>
      <w:overflowPunct/>
      <w:autoSpaceDE/>
      <w:autoSpaceDN/>
      <w:adjustRightInd/>
      <w:spacing w:before="60" w:after="60" w:line="300" w:lineRule="atLeast"/>
      <w:textAlignment w:val="auto"/>
    </w:pPr>
    <w:rPr>
      <w:rFonts w:eastAsiaTheme="minorEastAsia"/>
      <w:sz w:val="22"/>
      <w:lang w:val="en-US" w:eastAsia="en-US"/>
    </w:rPr>
  </w:style>
  <w:style w:type="paragraph" w:customStyle="1" w:styleId="Style10ptChar">
    <w:name w:val="Style 10 pt Char"/>
    <w:basedOn w:val="Normal"/>
    <w:rsid w:val="00614C86"/>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rsid w:val="00614C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614C86"/>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rsid w:val="00614C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614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614C86"/>
    <w:rPr>
      <w:rFonts w:ascii="Courier New" w:eastAsia="Batang" w:hAnsi="Courier New" w:cs="Courier New"/>
      <w:lang w:val="en-US" w:eastAsia="ko-KR"/>
    </w:rPr>
  </w:style>
  <w:style w:type="paragraph" w:customStyle="1" w:styleId="Bullet0">
    <w:name w:val="Bullet"/>
    <w:basedOn w:val="Normal"/>
    <w:rsid w:val="00614C86"/>
    <w:pPr>
      <w:numPr>
        <w:numId w:val="19"/>
      </w:numPr>
      <w:overflowPunct/>
      <w:autoSpaceDE/>
      <w:autoSpaceDN/>
      <w:adjustRightInd/>
      <w:spacing w:after="0"/>
      <w:textAlignment w:val="auto"/>
    </w:pPr>
    <w:rPr>
      <w:rFonts w:eastAsiaTheme="minorEastAsia"/>
      <w:sz w:val="24"/>
      <w:szCs w:val="24"/>
      <w:lang w:val="en-US" w:eastAsia="en-US"/>
    </w:rPr>
  </w:style>
  <w:style w:type="paragraph" w:customStyle="1" w:styleId="FigureCentered">
    <w:name w:val="FigureCentered"/>
    <w:basedOn w:val="Normal"/>
    <w:next w:val="Normal"/>
    <w:rsid w:val="00614C86"/>
    <w:pPr>
      <w:keepNext/>
      <w:overflowPunct/>
      <w:autoSpaceDE/>
      <w:autoSpaceDN/>
      <w:adjustRightInd/>
      <w:spacing w:before="60" w:after="60" w:line="240" w:lineRule="atLeast"/>
      <w:jc w:val="center"/>
      <w:textAlignment w:val="auto"/>
    </w:pPr>
    <w:rPr>
      <w:rFonts w:eastAsiaTheme="minorEastAsia"/>
      <w:sz w:val="24"/>
      <w:lang w:val="en-US" w:eastAsia="en-US"/>
    </w:rPr>
  </w:style>
  <w:style w:type="character" w:customStyle="1" w:styleId="Equation-NumberedChar">
    <w:name w:val="Equation-Numbered Char"/>
    <w:rsid w:val="00614C86"/>
    <w:rPr>
      <w:rFonts w:ascii="Arial" w:eastAsia="SimSun" w:hAnsi="Arial" w:cs="Arial"/>
      <w:color w:val="0000FF"/>
      <w:kern w:val="2"/>
      <w:sz w:val="22"/>
      <w:lang w:val="en-US" w:eastAsia="en-US" w:bidi="ar-SA"/>
    </w:rPr>
  </w:style>
  <w:style w:type="paragraph" w:customStyle="1" w:styleId="item">
    <w:name w:val="item"/>
    <w:basedOn w:val="Normal"/>
    <w:rsid w:val="00614C86"/>
    <w:pPr>
      <w:numPr>
        <w:numId w:val="21"/>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rsid w:val="00614C86"/>
    <w:pPr>
      <w:overflowPunct/>
      <w:autoSpaceDE/>
      <w:autoSpaceDN/>
      <w:adjustRightInd/>
      <w:spacing w:after="0"/>
      <w:jc w:val="both"/>
      <w:textAlignment w:val="auto"/>
    </w:pPr>
    <w:rPr>
      <w:rFonts w:eastAsiaTheme="minorEastAsia"/>
      <w:sz w:val="16"/>
      <w:szCs w:val="24"/>
      <w:lang w:val="en-US" w:eastAsia="en-US"/>
    </w:rPr>
  </w:style>
  <w:style w:type="character" w:styleId="LineNumber">
    <w:name w:val="line number"/>
    <w:rsid w:val="00614C86"/>
    <w:rPr>
      <w:rFonts w:ascii="Arial" w:eastAsia="SimSun" w:hAnsi="Arial" w:cs="Arial"/>
      <w:color w:val="0000FF"/>
      <w:kern w:val="2"/>
      <w:sz w:val="18"/>
      <w:lang w:val="en-US" w:eastAsia="zh-CN" w:bidi="ar-SA"/>
    </w:rPr>
  </w:style>
  <w:style w:type="paragraph" w:customStyle="1" w:styleId="figure0">
    <w:name w:val="figure"/>
    <w:basedOn w:val="Normal"/>
    <w:rsid w:val="00614C86"/>
    <w:pPr>
      <w:keepNext/>
      <w:keepLines/>
      <w:overflowPunct/>
      <w:autoSpaceDE/>
      <w:autoSpaceDN/>
      <w:adjustRightInd/>
      <w:spacing w:before="60" w:after="60" w:line="240" w:lineRule="atLeast"/>
      <w:jc w:val="center"/>
      <w:textAlignment w:val="auto"/>
    </w:pPr>
    <w:rPr>
      <w:rFonts w:eastAsiaTheme="minorEastAsia"/>
      <w:lang w:val="en-US" w:eastAsia="en-US"/>
    </w:rPr>
  </w:style>
  <w:style w:type="character" w:customStyle="1" w:styleId="moz-txt-tag">
    <w:name w:val="moz-txt-tag"/>
    <w:rsid w:val="00614C86"/>
    <w:rPr>
      <w:rFonts w:ascii="Arial" w:eastAsia="SimSun" w:hAnsi="Arial" w:cs="Arial"/>
      <w:color w:val="0000FF"/>
      <w:kern w:val="2"/>
      <w:lang w:val="en-US" w:eastAsia="zh-CN" w:bidi="ar-SA"/>
    </w:rPr>
  </w:style>
  <w:style w:type="paragraph" w:customStyle="1" w:styleId="tac0">
    <w:name w:val="tac"/>
    <w:basedOn w:val="Normal"/>
    <w:rsid w:val="00614C86"/>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Normal"/>
    <w:rsid w:val="00614C86"/>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614C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614C86"/>
  </w:style>
  <w:style w:type="character" w:customStyle="1" w:styleId="opdicttext22">
    <w:name w:val="op_dict_text22"/>
    <w:basedOn w:val="DefaultParagraphFont"/>
    <w:rsid w:val="00614C86"/>
  </w:style>
  <w:style w:type="character" w:customStyle="1" w:styleId="def">
    <w:name w:val="def"/>
    <w:basedOn w:val="DefaultParagraphFont"/>
    <w:rsid w:val="00614C86"/>
  </w:style>
  <w:style w:type="paragraph" w:customStyle="1" w:styleId="Normalwithindent">
    <w:name w:val="Normal with indent"/>
    <w:basedOn w:val="Normal"/>
    <w:link w:val="NormalwithindentChar"/>
    <w:qFormat/>
    <w:rsid w:val="00614C86"/>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614C86"/>
    <w:rPr>
      <w:rFonts w:eastAsia="Malgun Gothic"/>
      <w:lang w:eastAsia="zh-CN"/>
    </w:rPr>
  </w:style>
  <w:style w:type="paragraph" w:styleId="NoSpacing">
    <w:name w:val="No Spacing"/>
    <w:uiPriority w:val="1"/>
    <w:qFormat/>
    <w:rsid w:val="00614C86"/>
    <w:rPr>
      <w:rFonts w:ascii="Calibri" w:eastAsia="SimSun" w:hAnsi="Calibri"/>
      <w:sz w:val="22"/>
      <w:szCs w:val="22"/>
      <w:lang w:val="en-US" w:eastAsia="zh-CN"/>
    </w:rPr>
  </w:style>
  <w:style w:type="character" w:customStyle="1" w:styleId="high-light-bg4">
    <w:name w:val="high-light-bg4"/>
    <w:basedOn w:val="DefaultParagraphFont"/>
    <w:rsid w:val="00614C86"/>
  </w:style>
  <w:style w:type="character" w:customStyle="1" w:styleId="TitleChar2">
    <w:name w:val="Title Char2"/>
    <w:basedOn w:val="DefaultParagraphFont"/>
    <w:uiPriority w:val="10"/>
    <w:locked/>
    <w:rsid w:val="00614C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614C86"/>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614C86"/>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rsid w:val="00614C86"/>
    <w:pPr>
      <w:numPr>
        <w:numId w:val="22"/>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ListBullet"/>
    <w:next w:val="BodyText"/>
    <w:rsid w:val="00614C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614C86"/>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614C86"/>
    <w:rPr>
      <w:rFonts w:eastAsia="MS Gothic"/>
      <w:sz w:val="24"/>
      <w:lang w:eastAsia="ja-JP"/>
    </w:rPr>
  </w:style>
  <w:style w:type="paragraph" w:customStyle="1" w:styleId="TableText1">
    <w:name w:val="Table_Text"/>
    <w:basedOn w:val="Normal"/>
    <w:rsid w:val="00614C86"/>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BodyText"/>
    <w:rsid w:val="00614C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614C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614C86"/>
    <w:rPr>
      <w:rFonts w:eastAsia="MS Gothic"/>
      <w:b/>
      <w:noProof w:val="0"/>
      <w:kern w:val="2"/>
      <w:sz w:val="24"/>
      <w:lang w:val="en-GB"/>
    </w:rPr>
  </w:style>
  <w:style w:type="paragraph" w:customStyle="1" w:styleId="Normal1CharChar">
    <w:name w:val="Normal1 Char Char"/>
    <w:rsid w:val="00614C8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eastAsia="ja-JP"/>
    </w:rPr>
  </w:style>
  <w:style w:type="paragraph" w:customStyle="1" w:styleId="CharCharCharCarCarCharCharCarCar">
    <w:name w:val="Char Char Char Car Car Char Char Car Car"/>
    <w:rsid w:val="00614C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
    <w:name w:val="Char Char1 Char Char Char Char Char Char Char Char Char Char Char Char Char Char Char"/>
    <w:semiHidden/>
    <w:rsid w:val="00614C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614C86"/>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614C86"/>
    <w:rPr>
      <w:rFonts w:eastAsia="MS Gothic"/>
      <w:sz w:val="24"/>
      <w:lang w:eastAsia="ja-JP"/>
    </w:rPr>
  </w:style>
  <w:style w:type="character" w:customStyle="1" w:styleId="Doc-titleChar">
    <w:name w:val="Doc-title Char"/>
    <w:link w:val="Doc-title"/>
    <w:rsid w:val="00614C86"/>
    <w:rPr>
      <w:rFonts w:ascii="Arial" w:eastAsia="SimSun" w:hAnsi="Arial" w:cs="Arial"/>
      <w:lang w:val="en-US" w:eastAsia="zh-CN"/>
    </w:rPr>
  </w:style>
  <w:style w:type="paragraph" w:customStyle="1" w:styleId="msonormal0">
    <w:name w:val="msonormal"/>
    <w:basedOn w:val="Normal"/>
    <w:rsid w:val="00614C8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Normal"/>
    <w:rsid w:val="00614C86"/>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Normal"/>
    <w:rsid w:val="00614C86"/>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Normal"/>
    <w:rsid w:val="00614C86"/>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Normal"/>
    <w:rsid w:val="00614C86"/>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Normal"/>
    <w:rsid w:val="00614C86"/>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Normal"/>
    <w:rsid w:val="00614C86"/>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Normal"/>
    <w:rsid w:val="00614C86"/>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Normal"/>
    <w:rsid w:val="00614C86"/>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Normal"/>
    <w:rsid w:val="00614C86"/>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Normal"/>
    <w:rsid w:val="00614C86"/>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Normal"/>
    <w:rsid w:val="00614C86"/>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Normal"/>
    <w:rsid w:val="00614C86"/>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Normal"/>
    <w:rsid w:val="00614C86"/>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Normal"/>
    <w:rsid w:val="00614C86"/>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Normal"/>
    <w:rsid w:val="00614C86"/>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Normal"/>
    <w:rsid w:val="00614C86"/>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Normal"/>
    <w:rsid w:val="00614C86"/>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rsid w:val="00614C86"/>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rsid w:val="00614C86"/>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rsid w:val="00614C86"/>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rsid w:val="00614C86"/>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rsid w:val="00614C86"/>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rsid w:val="00614C86"/>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rsid w:val="00614C86"/>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rsid w:val="00614C86"/>
    <w:rPr>
      <w:rFonts w:ascii="Arial" w:hAnsi="Arial"/>
      <w:vanish w:val="0"/>
      <w:color w:val="FF0000"/>
      <w:sz w:val="24"/>
    </w:rPr>
  </w:style>
  <w:style w:type="paragraph" w:customStyle="1" w:styleId="Bulletedo1">
    <w:name w:val="Bulleted o 1"/>
    <w:basedOn w:val="Normal"/>
    <w:rsid w:val="00614C86"/>
    <w:pPr>
      <w:numPr>
        <w:numId w:val="23"/>
      </w:numPr>
    </w:pPr>
    <w:rPr>
      <w:rFonts w:eastAsia="SimSun"/>
      <w:lang w:val="en-US" w:eastAsia="en-US"/>
    </w:rPr>
  </w:style>
  <w:style w:type="paragraph" w:customStyle="1" w:styleId="Equation">
    <w:name w:val="Equation"/>
    <w:basedOn w:val="Normal"/>
    <w:next w:val="Normal"/>
    <w:rsid w:val="00614C86"/>
    <w:pPr>
      <w:tabs>
        <w:tab w:val="right" w:pos="10206"/>
      </w:tabs>
      <w:spacing w:after="220"/>
      <w:ind w:left="1298"/>
    </w:pPr>
    <w:rPr>
      <w:rFonts w:ascii="Arial" w:eastAsia="SimSun" w:hAnsi="Arial"/>
      <w:sz w:val="22"/>
      <w:lang w:val="en-US" w:eastAsia="zh-CN"/>
    </w:rPr>
  </w:style>
  <w:style w:type="paragraph" w:customStyle="1" w:styleId="11BodyText">
    <w:name w:val="11 BodyText"/>
    <w:basedOn w:val="Normal"/>
    <w:rsid w:val="00614C86"/>
    <w:pPr>
      <w:spacing w:after="220"/>
      <w:ind w:left="1298"/>
    </w:pPr>
    <w:rPr>
      <w:rFonts w:ascii="Arial" w:eastAsia="SimSun" w:hAnsi="Arial"/>
      <w:sz w:val="22"/>
      <w:lang w:val="en-US" w:eastAsia="en-US"/>
    </w:rPr>
  </w:style>
  <w:style w:type="paragraph" w:customStyle="1" w:styleId="bodyCharCharChar">
    <w:name w:val="body Char Char Char"/>
    <w:basedOn w:val="Normal"/>
    <w:rsid w:val="00614C86"/>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rsid w:val="00614C86"/>
    <w:pPr>
      <w:tabs>
        <w:tab w:val="left" w:pos="2160"/>
      </w:tabs>
      <w:spacing w:before="120" w:after="120" w:line="280" w:lineRule="atLeast"/>
      <w:jc w:val="both"/>
    </w:pPr>
    <w:rPr>
      <w:rFonts w:ascii="New York" w:eastAsia="SimSun" w:hAnsi="New York"/>
      <w:sz w:val="24"/>
      <w:lang w:val="en-US"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614C86"/>
    <w:rPr>
      <w:rFonts w:ascii="Arial" w:hAnsi="Arial"/>
      <w:sz w:val="32"/>
      <w:lang w:val="en-GB" w:eastAsia="en-US"/>
    </w:rPr>
  </w:style>
  <w:style w:type="character" w:customStyle="1" w:styleId="CharChar3">
    <w:name w:val="Char Char3"/>
    <w:rsid w:val="00614C86"/>
    <w:rPr>
      <w:rFonts w:ascii="Arial" w:hAnsi="Arial"/>
      <w:sz w:val="36"/>
      <w:lang w:val="en-GB" w:eastAsia="en-US" w:bidi="ar-SA"/>
    </w:rPr>
  </w:style>
  <w:style w:type="character" w:customStyle="1" w:styleId="CharChar2">
    <w:name w:val="Char Char2"/>
    <w:rsid w:val="00614C86"/>
    <w:rPr>
      <w:rFonts w:ascii="Arial" w:hAnsi="Arial"/>
      <w:sz w:val="32"/>
      <w:lang w:val="en-GB" w:eastAsia="en-US" w:bidi="ar-SA"/>
    </w:rPr>
  </w:style>
  <w:style w:type="character" w:customStyle="1" w:styleId="CharChar1">
    <w:name w:val="Char Char1"/>
    <w:rsid w:val="00614C86"/>
    <w:rPr>
      <w:rFonts w:ascii="Arial" w:hAnsi="Arial"/>
      <w:sz w:val="28"/>
      <w:lang w:val="en-GB" w:eastAsia="en-US" w:bidi="ar-SA"/>
    </w:rPr>
  </w:style>
  <w:style w:type="character" w:customStyle="1" w:styleId="CharChar">
    <w:name w:val="Char Char"/>
    <w:rsid w:val="00614C86"/>
    <w:rPr>
      <w:rFonts w:ascii="Arial" w:hAnsi="Arial"/>
      <w:sz w:val="22"/>
      <w:lang w:val="en-GB" w:eastAsia="en-US" w:bidi="ar-SA"/>
    </w:rPr>
  </w:style>
  <w:style w:type="table" w:styleId="DarkList-Accent6">
    <w:name w:val="Dark List Accent 6"/>
    <w:basedOn w:val="TableNormal"/>
    <w:uiPriority w:val="70"/>
    <w:rsid w:val="00614C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614C86"/>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eastAsia="ja-JP"/>
    </w:rPr>
  </w:style>
  <w:style w:type="character" w:customStyle="1" w:styleId="a5">
    <w:name w:val="テキスト (文字)"/>
    <w:link w:val="a4"/>
    <w:rsid w:val="00614C86"/>
    <w:rPr>
      <w:rFonts w:ascii="Century" w:hAnsi="Century"/>
      <w:kern w:val="2"/>
      <w:sz w:val="21"/>
      <w:szCs w:val="22"/>
      <w:lang w:eastAsia="ja-JP"/>
    </w:rPr>
  </w:style>
  <w:style w:type="paragraph" w:customStyle="1" w:styleId="gmail-msolistparagraph">
    <w:name w:val="gmail-msolistparagraph"/>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614C86"/>
  </w:style>
  <w:style w:type="paragraph" w:customStyle="1" w:styleId="onecomwebmail-msolistparagraph">
    <w:name w:val="onecomwebmail-msolistparagrap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rsid w:val="00614C86"/>
  </w:style>
  <w:style w:type="character" w:customStyle="1" w:styleId="onecomwebmail-size">
    <w:name w:val="onecomwebmail-size"/>
    <w:basedOn w:val="DefaultParagraphFont"/>
    <w:rsid w:val="00614C86"/>
  </w:style>
  <w:style w:type="paragraph" w:customStyle="1" w:styleId="Style1">
    <w:name w:val="Style1"/>
    <w:basedOn w:val="Normal"/>
    <w:link w:val="Style1Char"/>
    <w:qFormat/>
    <w:rsid w:val="000026A4"/>
    <w:pPr>
      <w:overflowPunct/>
      <w:autoSpaceDE/>
      <w:autoSpaceDN/>
      <w:adjustRightInd/>
      <w:spacing w:after="100" w:afterAutospacing="1" w:line="300" w:lineRule="auto"/>
      <w:ind w:firstLine="360"/>
      <w:contextualSpacing/>
      <w:jc w:val="both"/>
      <w:textAlignment w:val="auto"/>
    </w:pPr>
    <w:rPr>
      <w:rFonts w:eastAsia="SimSun"/>
      <w:lang w:val="en-US" w:eastAsia="zh-CN"/>
    </w:rPr>
  </w:style>
  <w:style w:type="character" w:customStyle="1" w:styleId="Style1Char">
    <w:name w:val="Style1 Char"/>
    <w:link w:val="Style1"/>
    <w:qFormat/>
    <w:rsid w:val="000026A4"/>
    <w:rPr>
      <w:rFonts w:eastAsia="SimSun"/>
      <w:lang w:val="en-US" w:eastAsia="zh-CN"/>
    </w:rPr>
  </w:style>
  <w:style w:type="paragraph" w:customStyle="1" w:styleId="0Maintext">
    <w:name w:val="0 Main text"/>
    <w:basedOn w:val="Normal"/>
    <w:link w:val="0MaintextChar"/>
    <w:qFormat/>
    <w:rsid w:val="00D56B05"/>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basedOn w:val="DefaultParagraphFont"/>
    <w:link w:val="0Maintext"/>
    <w:rsid w:val="00D56B05"/>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26760">
      <w:bodyDiv w:val="1"/>
      <w:marLeft w:val="0"/>
      <w:marRight w:val="0"/>
      <w:marTop w:val="0"/>
      <w:marBottom w:val="0"/>
      <w:divBdr>
        <w:top w:val="none" w:sz="0" w:space="0" w:color="auto"/>
        <w:left w:val="none" w:sz="0" w:space="0" w:color="auto"/>
        <w:bottom w:val="none" w:sz="0" w:space="0" w:color="auto"/>
        <w:right w:val="none" w:sz="0" w:space="0" w:color="auto"/>
      </w:divBdr>
    </w:div>
    <w:div w:id="68233071">
      <w:bodyDiv w:val="1"/>
      <w:marLeft w:val="0"/>
      <w:marRight w:val="0"/>
      <w:marTop w:val="0"/>
      <w:marBottom w:val="0"/>
      <w:divBdr>
        <w:top w:val="none" w:sz="0" w:space="0" w:color="auto"/>
        <w:left w:val="none" w:sz="0" w:space="0" w:color="auto"/>
        <w:bottom w:val="none" w:sz="0" w:space="0" w:color="auto"/>
        <w:right w:val="none" w:sz="0" w:space="0" w:color="auto"/>
      </w:divBdr>
    </w:div>
    <w:div w:id="76832852">
      <w:bodyDiv w:val="1"/>
      <w:marLeft w:val="0"/>
      <w:marRight w:val="0"/>
      <w:marTop w:val="0"/>
      <w:marBottom w:val="0"/>
      <w:divBdr>
        <w:top w:val="none" w:sz="0" w:space="0" w:color="auto"/>
        <w:left w:val="none" w:sz="0" w:space="0" w:color="auto"/>
        <w:bottom w:val="none" w:sz="0" w:space="0" w:color="auto"/>
        <w:right w:val="none" w:sz="0" w:space="0" w:color="auto"/>
      </w:divBdr>
    </w:div>
    <w:div w:id="138770029">
      <w:bodyDiv w:val="1"/>
      <w:marLeft w:val="0"/>
      <w:marRight w:val="0"/>
      <w:marTop w:val="0"/>
      <w:marBottom w:val="0"/>
      <w:divBdr>
        <w:top w:val="none" w:sz="0" w:space="0" w:color="auto"/>
        <w:left w:val="none" w:sz="0" w:space="0" w:color="auto"/>
        <w:bottom w:val="none" w:sz="0" w:space="0" w:color="auto"/>
        <w:right w:val="none" w:sz="0" w:space="0" w:color="auto"/>
      </w:divBdr>
    </w:div>
    <w:div w:id="156700740">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323506804">
      <w:bodyDiv w:val="1"/>
      <w:marLeft w:val="0"/>
      <w:marRight w:val="0"/>
      <w:marTop w:val="0"/>
      <w:marBottom w:val="0"/>
      <w:divBdr>
        <w:top w:val="none" w:sz="0" w:space="0" w:color="auto"/>
        <w:left w:val="none" w:sz="0" w:space="0" w:color="auto"/>
        <w:bottom w:val="none" w:sz="0" w:space="0" w:color="auto"/>
        <w:right w:val="none" w:sz="0" w:space="0" w:color="auto"/>
      </w:divBdr>
    </w:div>
    <w:div w:id="791822320">
      <w:bodyDiv w:val="1"/>
      <w:marLeft w:val="0"/>
      <w:marRight w:val="0"/>
      <w:marTop w:val="0"/>
      <w:marBottom w:val="0"/>
      <w:divBdr>
        <w:top w:val="none" w:sz="0" w:space="0" w:color="auto"/>
        <w:left w:val="none" w:sz="0" w:space="0" w:color="auto"/>
        <w:bottom w:val="none" w:sz="0" w:space="0" w:color="auto"/>
        <w:right w:val="none" w:sz="0" w:space="0" w:color="auto"/>
      </w:divBdr>
    </w:div>
    <w:div w:id="864169647">
      <w:bodyDiv w:val="1"/>
      <w:marLeft w:val="0"/>
      <w:marRight w:val="0"/>
      <w:marTop w:val="0"/>
      <w:marBottom w:val="0"/>
      <w:divBdr>
        <w:top w:val="none" w:sz="0" w:space="0" w:color="auto"/>
        <w:left w:val="none" w:sz="0" w:space="0" w:color="auto"/>
        <w:bottom w:val="none" w:sz="0" w:space="0" w:color="auto"/>
        <w:right w:val="none" w:sz="0" w:space="0" w:color="auto"/>
      </w:divBdr>
    </w:div>
    <w:div w:id="929505803">
      <w:bodyDiv w:val="1"/>
      <w:marLeft w:val="0"/>
      <w:marRight w:val="0"/>
      <w:marTop w:val="0"/>
      <w:marBottom w:val="0"/>
      <w:divBdr>
        <w:top w:val="none" w:sz="0" w:space="0" w:color="auto"/>
        <w:left w:val="none" w:sz="0" w:space="0" w:color="auto"/>
        <w:bottom w:val="none" w:sz="0" w:space="0" w:color="auto"/>
        <w:right w:val="none" w:sz="0" w:space="0" w:color="auto"/>
      </w:divBdr>
    </w:div>
    <w:div w:id="1046561367">
      <w:bodyDiv w:val="1"/>
      <w:marLeft w:val="0"/>
      <w:marRight w:val="0"/>
      <w:marTop w:val="0"/>
      <w:marBottom w:val="0"/>
      <w:divBdr>
        <w:top w:val="none" w:sz="0" w:space="0" w:color="auto"/>
        <w:left w:val="none" w:sz="0" w:space="0" w:color="auto"/>
        <w:bottom w:val="none" w:sz="0" w:space="0" w:color="auto"/>
        <w:right w:val="none" w:sz="0" w:space="0" w:color="auto"/>
      </w:divBdr>
    </w:div>
    <w:div w:id="1057125507">
      <w:bodyDiv w:val="1"/>
      <w:marLeft w:val="0"/>
      <w:marRight w:val="0"/>
      <w:marTop w:val="0"/>
      <w:marBottom w:val="0"/>
      <w:divBdr>
        <w:top w:val="none" w:sz="0" w:space="0" w:color="auto"/>
        <w:left w:val="none" w:sz="0" w:space="0" w:color="auto"/>
        <w:bottom w:val="none" w:sz="0" w:space="0" w:color="auto"/>
        <w:right w:val="none" w:sz="0" w:space="0" w:color="auto"/>
      </w:divBdr>
    </w:div>
    <w:div w:id="1100561124">
      <w:bodyDiv w:val="1"/>
      <w:marLeft w:val="0"/>
      <w:marRight w:val="0"/>
      <w:marTop w:val="0"/>
      <w:marBottom w:val="0"/>
      <w:divBdr>
        <w:top w:val="none" w:sz="0" w:space="0" w:color="auto"/>
        <w:left w:val="none" w:sz="0" w:space="0" w:color="auto"/>
        <w:bottom w:val="none" w:sz="0" w:space="0" w:color="auto"/>
        <w:right w:val="none" w:sz="0" w:space="0" w:color="auto"/>
      </w:divBdr>
    </w:div>
    <w:div w:id="1192108298">
      <w:bodyDiv w:val="1"/>
      <w:marLeft w:val="0"/>
      <w:marRight w:val="0"/>
      <w:marTop w:val="0"/>
      <w:marBottom w:val="0"/>
      <w:divBdr>
        <w:top w:val="none" w:sz="0" w:space="0" w:color="auto"/>
        <w:left w:val="none" w:sz="0" w:space="0" w:color="auto"/>
        <w:bottom w:val="none" w:sz="0" w:space="0" w:color="auto"/>
        <w:right w:val="none" w:sz="0" w:space="0" w:color="auto"/>
      </w:divBdr>
    </w:div>
    <w:div w:id="1344893314">
      <w:bodyDiv w:val="1"/>
      <w:marLeft w:val="0"/>
      <w:marRight w:val="0"/>
      <w:marTop w:val="0"/>
      <w:marBottom w:val="0"/>
      <w:divBdr>
        <w:top w:val="none" w:sz="0" w:space="0" w:color="auto"/>
        <w:left w:val="none" w:sz="0" w:space="0" w:color="auto"/>
        <w:bottom w:val="none" w:sz="0" w:space="0" w:color="auto"/>
        <w:right w:val="none" w:sz="0" w:space="0" w:color="auto"/>
      </w:divBdr>
    </w:div>
    <w:div w:id="1355768309">
      <w:bodyDiv w:val="1"/>
      <w:marLeft w:val="0"/>
      <w:marRight w:val="0"/>
      <w:marTop w:val="0"/>
      <w:marBottom w:val="0"/>
      <w:divBdr>
        <w:top w:val="none" w:sz="0" w:space="0" w:color="auto"/>
        <w:left w:val="none" w:sz="0" w:space="0" w:color="auto"/>
        <w:bottom w:val="none" w:sz="0" w:space="0" w:color="auto"/>
        <w:right w:val="none" w:sz="0" w:space="0" w:color="auto"/>
      </w:divBdr>
    </w:div>
    <w:div w:id="1445463931">
      <w:bodyDiv w:val="1"/>
      <w:marLeft w:val="0"/>
      <w:marRight w:val="0"/>
      <w:marTop w:val="0"/>
      <w:marBottom w:val="0"/>
      <w:divBdr>
        <w:top w:val="none" w:sz="0" w:space="0" w:color="auto"/>
        <w:left w:val="none" w:sz="0" w:space="0" w:color="auto"/>
        <w:bottom w:val="none" w:sz="0" w:space="0" w:color="auto"/>
        <w:right w:val="none" w:sz="0" w:space="0" w:color="auto"/>
      </w:divBdr>
    </w:div>
    <w:div w:id="1564676453">
      <w:bodyDiv w:val="1"/>
      <w:marLeft w:val="0"/>
      <w:marRight w:val="0"/>
      <w:marTop w:val="0"/>
      <w:marBottom w:val="0"/>
      <w:divBdr>
        <w:top w:val="none" w:sz="0" w:space="0" w:color="auto"/>
        <w:left w:val="none" w:sz="0" w:space="0" w:color="auto"/>
        <w:bottom w:val="none" w:sz="0" w:space="0" w:color="auto"/>
        <w:right w:val="none" w:sz="0" w:space="0" w:color="auto"/>
      </w:divBdr>
    </w:div>
    <w:div w:id="1610702051">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694458862">
      <w:bodyDiv w:val="1"/>
      <w:marLeft w:val="0"/>
      <w:marRight w:val="0"/>
      <w:marTop w:val="0"/>
      <w:marBottom w:val="0"/>
      <w:divBdr>
        <w:top w:val="none" w:sz="0" w:space="0" w:color="auto"/>
        <w:left w:val="none" w:sz="0" w:space="0" w:color="auto"/>
        <w:bottom w:val="none" w:sz="0" w:space="0" w:color="auto"/>
        <w:right w:val="none" w:sz="0" w:space="0" w:color="auto"/>
      </w:divBdr>
    </w:div>
    <w:div w:id="1701079444">
      <w:bodyDiv w:val="1"/>
      <w:marLeft w:val="0"/>
      <w:marRight w:val="0"/>
      <w:marTop w:val="0"/>
      <w:marBottom w:val="0"/>
      <w:divBdr>
        <w:top w:val="none" w:sz="0" w:space="0" w:color="auto"/>
        <w:left w:val="none" w:sz="0" w:space="0" w:color="auto"/>
        <w:bottom w:val="none" w:sz="0" w:space="0" w:color="auto"/>
        <w:right w:val="none" w:sz="0" w:space="0" w:color="auto"/>
      </w:divBdr>
    </w:div>
    <w:div w:id="1858813669">
      <w:bodyDiv w:val="1"/>
      <w:marLeft w:val="0"/>
      <w:marRight w:val="0"/>
      <w:marTop w:val="0"/>
      <w:marBottom w:val="0"/>
      <w:divBdr>
        <w:top w:val="none" w:sz="0" w:space="0" w:color="auto"/>
        <w:left w:val="none" w:sz="0" w:space="0" w:color="auto"/>
        <w:bottom w:val="none" w:sz="0" w:space="0" w:color="auto"/>
        <w:right w:val="none" w:sz="0" w:space="0" w:color="auto"/>
      </w:divBdr>
    </w:div>
    <w:div w:id="1863206805">
      <w:bodyDiv w:val="1"/>
      <w:marLeft w:val="0"/>
      <w:marRight w:val="0"/>
      <w:marTop w:val="0"/>
      <w:marBottom w:val="0"/>
      <w:divBdr>
        <w:top w:val="none" w:sz="0" w:space="0" w:color="auto"/>
        <w:left w:val="none" w:sz="0" w:space="0" w:color="auto"/>
        <w:bottom w:val="none" w:sz="0" w:space="0" w:color="auto"/>
        <w:right w:val="none" w:sz="0" w:space="0" w:color="auto"/>
      </w:divBdr>
    </w:div>
    <w:div w:id="1898541306">
      <w:bodyDiv w:val="1"/>
      <w:marLeft w:val="0"/>
      <w:marRight w:val="0"/>
      <w:marTop w:val="0"/>
      <w:marBottom w:val="0"/>
      <w:divBdr>
        <w:top w:val="none" w:sz="0" w:space="0" w:color="auto"/>
        <w:left w:val="none" w:sz="0" w:space="0" w:color="auto"/>
        <w:bottom w:val="none" w:sz="0" w:space="0" w:color="auto"/>
        <w:right w:val="none" w:sz="0" w:space="0" w:color="auto"/>
      </w:divBdr>
    </w:div>
    <w:div w:id="1970814955">
      <w:bodyDiv w:val="1"/>
      <w:marLeft w:val="0"/>
      <w:marRight w:val="0"/>
      <w:marTop w:val="0"/>
      <w:marBottom w:val="0"/>
      <w:divBdr>
        <w:top w:val="none" w:sz="0" w:space="0" w:color="auto"/>
        <w:left w:val="none" w:sz="0" w:space="0" w:color="auto"/>
        <w:bottom w:val="none" w:sz="0" w:space="0" w:color="auto"/>
        <w:right w:val="none" w:sz="0" w:space="0" w:color="auto"/>
      </w:divBdr>
    </w:div>
    <w:div w:id="1983341827">
      <w:bodyDiv w:val="1"/>
      <w:marLeft w:val="0"/>
      <w:marRight w:val="0"/>
      <w:marTop w:val="0"/>
      <w:marBottom w:val="0"/>
      <w:divBdr>
        <w:top w:val="none" w:sz="0" w:space="0" w:color="auto"/>
        <w:left w:val="none" w:sz="0" w:space="0" w:color="auto"/>
        <w:bottom w:val="none" w:sz="0" w:space="0" w:color="auto"/>
        <w:right w:val="none" w:sz="0" w:space="0" w:color="auto"/>
      </w:divBdr>
    </w:div>
    <w:div w:id="2005619933">
      <w:bodyDiv w:val="1"/>
      <w:marLeft w:val="0"/>
      <w:marRight w:val="0"/>
      <w:marTop w:val="0"/>
      <w:marBottom w:val="0"/>
      <w:divBdr>
        <w:top w:val="none" w:sz="0" w:space="0" w:color="auto"/>
        <w:left w:val="none" w:sz="0" w:space="0" w:color="auto"/>
        <w:bottom w:val="none" w:sz="0" w:space="0" w:color="auto"/>
        <w:right w:val="none" w:sz="0" w:space="0" w:color="auto"/>
      </w:divBdr>
    </w:div>
    <w:div w:id="2018580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70.bin"/><Relationship Id="rId1827" Type="http://schemas.openxmlformats.org/officeDocument/2006/relationships/oleObject" Target="embeddings/oleObject1152.bin"/><Relationship Id="rId21" Type="http://schemas.openxmlformats.org/officeDocument/2006/relationships/oleObject" Target="embeddings/oleObject8.bin"/><Relationship Id="rId170" Type="http://schemas.openxmlformats.org/officeDocument/2006/relationships/oleObject" Target="embeddings/oleObject98.bin"/><Relationship Id="rId268" Type="http://schemas.openxmlformats.org/officeDocument/2006/relationships/image" Target="media/image92.wmf"/><Relationship Id="rId475" Type="http://schemas.openxmlformats.org/officeDocument/2006/relationships/image" Target="media/image157.wmf"/><Relationship Id="rId682" Type="http://schemas.openxmlformats.org/officeDocument/2006/relationships/oleObject" Target="embeddings/oleObject443.bin"/><Relationship Id="rId128" Type="http://schemas.openxmlformats.org/officeDocument/2006/relationships/image" Target="media/image47.wmf"/><Relationship Id="rId335" Type="http://schemas.openxmlformats.org/officeDocument/2006/relationships/oleObject" Target="embeddings/oleObject210.bin"/><Relationship Id="rId542" Type="http://schemas.openxmlformats.org/officeDocument/2006/relationships/oleObject" Target="embeddings/oleObject343.bin"/><Relationship Id="rId987" Type="http://schemas.openxmlformats.org/officeDocument/2006/relationships/image" Target="media/image331.wmf"/><Relationship Id="rId1172" Type="http://schemas.openxmlformats.org/officeDocument/2006/relationships/oleObject" Target="embeddings/oleObject754.bin"/><Relationship Id="rId402" Type="http://schemas.openxmlformats.org/officeDocument/2006/relationships/image" Target="media/image136.wmf"/><Relationship Id="rId847" Type="http://schemas.openxmlformats.org/officeDocument/2006/relationships/oleObject" Target="embeddings/oleObject562.bin"/><Relationship Id="rId1032" Type="http://schemas.openxmlformats.org/officeDocument/2006/relationships/image" Target="media/image351.wmf"/><Relationship Id="rId1477" Type="http://schemas.openxmlformats.org/officeDocument/2006/relationships/image" Target="media/image524.wmf"/><Relationship Id="rId1684" Type="http://schemas.openxmlformats.org/officeDocument/2006/relationships/image" Target="media/image605.wmf"/><Relationship Id="rId1891" Type="http://schemas.openxmlformats.org/officeDocument/2006/relationships/oleObject" Target="embeddings/oleObject1189.bin"/><Relationship Id="rId707" Type="http://schemas.openxmlformats.org/officeDocument/2006/relationships/oleObject" Target="embeddings/oleObject462.bin"/><Relationship Id="rId914" Type="http://schemas.openxmlformats.org/officeDocument/2006/relationships/image" Target="media/image299.wmf"/><Relationship Id="rId1337" Type="http://schemas.openxmlformats.org/officeDocument/2006/relationships/oleObject" Target="embeddings/oleObject864.bin"/><Relationship Id="rId1544" Type="http://schemas.openxmlformats.org/officeDocument/2006/relationships/image" Target="media/image550.wmf"/><Relationship Id="rId1751" Type="http://schemas.openxmlformats.org/officeDocument/2006/relationships/oleObject" Target="embeddings/oleObject1107.bin"/><Relationship Id="rId43" Type="http://schemas.openxmlformats.org/officeDocument/2006/relationships/oleObject" Target="embeddings/oleObject21.bin"/><Relationship Id="rId1404" Type="http://schemas.openxmlformats.org/officeDocument/2006/relationships/image" Target="media/image492.wmf"/><Relationship Id="rId1611" Type="http://schemas.openxmlformats.org/officeDocument/2006/relationships/oleObject" Target="embeddings/oleObject1021.bin"/><Relationship Id="rId1849" Type="http://schemas.openxmlformats.org/officeDocument/2006/relationships/image" Target="media/image672.wmf"/><Relationship Id="rId192" Type="http://schemas.openxmlformats.org/officeDocument/2006/relationships/image" Target="media/image63.wmf"/><Relationship Id="rId1709" Type="http://schemas.openxmlformats.org/officeDocument/2006/relationships/image" Target="media/image615.wmf"/><Relationship Id="rId1916" Type="http://schemas.openxmlformats.org/officeDocument/2006/relationships/image" Target="media/image702.wmf"/><Relationship Id="rId497" Type="http://schemas.openxmlformats.org/officeDocument/2006/relationships/oleObject" Target="embeddings/oleObject319.bin"/><Relationship Id="rId357" Type="http://schemas.openxmlformats.org/officeDocument/2006/relationships/image" Target="media/image123.wmf"/><Relationship Id="rId1194" Type="http://schemas.openxmlformats.org/officeDocument/2006/relationships/oleObject" Target="embeddings/oleObject769.bin"/><Relationship Id="rId217" Type="http://schemas.openxmlformats.org/officeDocument/2006/relationships/image" Target="media/image72.wmf"/><Relationship Id="rId564" Type="http://schemas.openxmlformats.org/officeDocument/2006/relationships/oleObject" Target="embeddings/oleObject360.bin"/><Relationship Id="rId771" Type="http://schemas.openxmlformats.org/officeDocument/2006/relationships/oleObject" Target="embeddings/oleObject507.bin"/><Relationship Id="rId869" Type="http://schemas.openxmlformats.org/officeDocument/2006/relationships/oleObject" Target="embeddings/oleObject576.bin"/><Relationship Id="rId1499" Type="http://schemas.openxmlformats.org/officeDocument/2006/relationships/image" Target="media/image534.wmf"/><Relationship Id="rId424" Type="http://schemas.openxmlformats.org/officeDocument/2006/relationships/image" Target="media/image144.wmf"/><Relationship Id="rId631" Type="http://schemas.openxmlformats.org/officeDocument/2006/relationships/image" Target="media/image211.wmf"/><Relationship Id="rId729" Type="http://schemas.openxmlformats.org/officeDocument/2006/relationships/oleObject" Target="embeddings/oleObject479.bin"/><Relationship Id="rId1054" Type="http://schemas.openxmlformats.org/officeDocument/2006/relationships/oleObject" Target="embeddings/oleObject683.bin"/><Relationship Id="rId1261" Type="http://schemas.openxmlformats.org/officeDocument/2006/relationships/oleObject" Target="embeddings/oleObject815.bin"/><Relationship Id="rId1359" Type="http://schemas.openxmlformats.org/officeDocument/2006/relationships/oleObject" Target="embeddings/oleObject875.bin"/><Relationship Id="rId936" Type="http://schemas.openxmlformats.org/officeDocument/2006/relationships/image" Target="media/image308.wmf"/><Relationship Id="rId1121" Type="http://schemas.openxmlformats.org/officeDocument/2006/relationships/oleObject" Target="embeddings/oleObject725.bin"/><Relationship Id="rId1219" Type="http://schemas.openxmlformats.org/officeDocument/2006/relationships/oleObject" Target="embeddings/oleObject786.bin"/><Relationship Id="rId1566" Type="http://schemas.openxmlformats.org/officeDocument/2006/relationships/oleObject" Target="embeddings/oleObject994.bin"/><Relationship Id="rId1773" Type="http://schemas.openxmlformats.org/officeDocument/2006/relationships/oleObject" Target="embeddings/oleObject1120.bin"/><Relationship Id="rId65" Type="http://schemas.openxmlformats.org/officeDocument/2006/relationships/oleObject" Target="embeddings/oleObject33.bin"/><Relationship Id="rId1426" Type="http://schemas.openxmlformats.org/officeDocument/2006/relationships/oleObject" Target="embeddings/oleObject912.bin"/><Relationship Id="rId1633" Type="http://schemas.openxmlformats.org/officeDocument/2006/relationships/image" Target="media/image586.wmf"/><Relationship Id="rId1840" Type="http://schemas.openxmlformats.org/officeDocument/2006/relationships/image" Target="media/image668.wmf"/><Relationship Id="rId1700" Type="http://schemas.openxmlformats.org/officeDocument/2006/relationships/oleObject" Target="embeddings/oleObject1076.bin"/><Relationship Id="rId1938" Type="http://schemas.openxmlformats.org/officeDocument/2006/relationships/image" Target="media/image713.wmf"/><Relationship Id="rId281" Type="http://schemas.openxmlformats.org/officeDocument/2006/relationships/oleObject" Target="embeddings/oleObject173.bin"/><Relationship Id="rId141" Type="http://schemas.openxmlformats.org/officeDocument/2006/relationships/oleObject" Target="embeddings/oleObject77.bin"/><Relationship Id="rId379" Type="http://schemas.openxmlformats.org/officeDocument/2006/relationships/oleObject" Target="embeddings/oleObject238.bin"/><Relationship Id="rId586" Type="http://schemas.openxmlformats.org/officeDocument/2006/relationships/oleObject" Target="embeddings/oleObject375.bin"/><Relationship Id="rId793" Type="http://schemas.openxmlformats.org/officeDocument/2006/relationships/image" Target="media/image258.wmf"/><Relationship Id="rId7" Type="http://schemas.openxmlformats.org/officeDocument/2006/relationships/endnotes" Target="endnotes.xml"/><Relationship Id="rId239" Type="http://schemas.openxmlformats.org/officeDocument/2006/relationships/oleObject" Target="embeddings/oleObject147.bin"/><Relationship Id="rId446" Type="http://schemas.openxmlformats.org/officeDocument/2006/relationships/oleObject" Target="embeddings/oleObject283.bin"/><Relationship Id="rId653" Type="http://schemas.openxmlformats.org/officeDocument/2006/relationships/oleObject" Target="embeddings/oleObject422.bin"/><Relationship Id="rId1076" Type="http://schemas.openxmlformats.org/officeDocument/2006/relationships/image" Target="media/image368.wmf"/><Relationship Id="rId1283" Type="http://schemas.openxmlformats.org/officeDocument/2006/relationships/oleObject" Target="embeddings/oleObject831.bin"/><Relationship Id="rId1490" Type="http://schemas.openxmlformats.org/officeDocument/2006/relationships/oleObject" Target="embeddings/oleObject948.bin"/><Relationship Id="rId306" Type="http://schemas.openxmlformats.org/officeDocument/2006/relationships/oleObject" Target="embeddings/oleObject188.bin"/><Relationship Id="rId860" Type="http://schemas.openxmlformats.org/officeDocument/2006/relationships/oleObject" Target="embeddings/oleObject571.bin"/><Relationship Id="rId958" Type="http://schemas.openxmlformats.org/officeDocument/2006/relationships/oleObject" Target="embeddings/oleObject628.bin"/><Relationship Id="rId1143" Type="http://schemas.openxmlformats.org/officeDocument/2006/relationships/image" Target="media/image395.wmf"/><Relationship Id="rId1588" Type="http://schemas.openxmlformats.org/officeDocument/2006/relationships/oleObject" Target="embeddings/oleObject1006.bin"/><Relationship Id="rId1795" Type="http://schemas.openxmlformats.org/officeDocument/2006/relationships/oleObject" Target="embeddings/oleObject1134.bin"/><Relationship Id="rId87" Type="http://schemas.openxmlformats.org/officeDocument/2006/relationships/oleObject" Target="embeddings/oleObject45.bin"/><Relationship Id="rId513" Type="http://schemas.openxmlformats.org/officeDocument/2006/relationships/oleObject" Target="embeddings/oleObject327.bin"/><Relationship Id="rId720" Type="http://schemas.openxmlformats.org/officeDocument/2006/relationships/oleObject" Target="embeddings/oleObject472.bin"/><Relationship Id="rId818" Type="http://schemas.openxmlformats.org/officeDocument/2006/relationships/oleObject" Target="embeddings/oleObject541.bin"/><Relationship Id="rId1350" Type="http://schemas.openxmlformats.org/officeDocument/2006/relationships/image" Target="media/image468.wmf"/><Relationship Id="rId1448" Type="http://schemas.openxmlformats.org/officeDocument/2006/relationships/image" Target="media/image512.wmf"/><Relationship Id="rId1655" Type="http://schemas.openxmlformats.org/officeDocument/2006/relationships/oleObject" Target="embeddings/oleObject1050.bin"/><Relationship Id="rId1003" Type="http://schemas.openxmlformats.org/officeDocument/2006/relationships/oleObject" Target="embeddings/oleObject653.bin"/><Relationship Id="rId1210" Type="http://schemas.openxmlformats.org/officeDocument/2006/relationships/oleObject" Target="embeddings/oleObject780.bin"/><Relationship Id="rId1308" Type="http://schemas.openxmlformats.org/officeDocument/2006/relationships/oleObject" Target="embeddings/oleObject846.bin"/><Relationship Id="rId1862" Type="http://schemas.openxmlformats.org/officeDocument/2006/relationships/image" Target="media/image678.wmf"/><Relationship Id="rId1515" Type="http://schemas.openxmlformats.org/officeDocument/2006/relationships/oleObject" Target="embeddings/oleObject965.bin"/><Relationship Id="rId1722" Type="http://schemas.openxmlformats.org/officeDocument/2006/relationships/image" Target="media/image620.wmf"/><Relationship Id="rId14" Type="http://schemas.openxmlformats.org/officeDocument/2006/relationships/oleObject" Target="embeddings/oleObject2.bin"/><Relationship Id="rId163" Type="http://schemas.openxmlformats.org/officeDocument/2006/relationships/oleObject" Target="embeddings/oleObject93.bin"/><Relationship Id="rId370" Type="http://schemas.openxmlformats.org/officeDocument/2006/relationships/oleObject" Target="embeddings/oleObject232.bin"/><Relationship Id="rId230" Type="http://schemas.openxmlformats.org/officeDocument/2006/relationships/oleObject" Target="embeddings/oleObject142.bin"/><Relationship Id="rId468" Type="http://schemas.openxmlformats.org/officeDocument/2006/relationships/oleObject" Target="embeddings/oleObject301.bin"/><Relationship Id="rId675" Type="http://schemas.openxmlformats.org/officeDocument/2006/relationships/oleObject" Target="embeddings/oleObject436.bin"/><Relationship Id="rId882" Type="http://schemas.openxmlformats.org/officeDocument/2006/relationships/image" Target="media/image287.wmf"/><Relationship Id="rId1098" Type="http://schemas.openxmlformats.org/officeDocument/2006/relationships/image" Target="media/image376.wmf"/><Relationship Id="rId328" Type="http://schemas.openxmlformats.org/officeDocument/2006/relationships/image" Target="media/image112.wmf"/><Relationship Id="rId535" Type="http://schemas.openxmlformats.org/officeDocument/2006/relationships/image" Target="media/image184.wmf"/><Relationship Id="rId742" Type="http://schemas.openxmlformats.org/officeDocument/2006/relationships/oleObject" Target="embeddings/oleObject487.bin"/><Relationship Id="rId1165" Type="http://schemas.openxmlformats.org/officeDocument/2006/relationships/oleObject" Target="embeddings/oleObject750.bin"/><Relationship Id="rId1372" Type="http://schemas.openxmlformats.org/officeDocument/2006/relationships/oleObject" Target="embeddings/oleObject882.bin"/><Relationship Id="rId602" Type="http://schemas.openxmlformats.org/officeDocument/2006/relationships/oleObject" Target="embeddings/oleObject387.bin"/><Relationship Id="rId1025" Type="http://schemas.openxmlformats.org/officeDocument/2006/relationships/image" Target="media/image348.wmf"/><Relationship Id="rId1232" Type="http://schemas.openxmlformats.org/officeDocument/2006/relationships/oleObject" Target="embeddings/oleObject795.bin"/><Relationship Id="rId1677" Type="http://schemas.openxmlformats.org/officeDocument/2006/relationships/image" Target="media/image603.wmf"/><Relationship Id="rId1884" Type="http://schemas.openxmlformats.org/officeDocument/2006/relationships/image" Target="media/image688.wmf"/><Relationship Id="rId907" Type="http://schemas.openxmlformats.org/officeDocument/2006/relationships/oleObject" Target="embeddings/oleObject600.bin"/><Relationship Id="rId1537" Type="http://schemas.openxmlformats.org/officeDocument/2006/relationships/oleObject" Target="embeddings/oleObject979.bin"/><Relationship Id="rId1744" Type="http://schemas.openxmlformats.org/officeDocument/2006/relationships/image" Target="media/image629.wmf"/><Relationship Id="rId1951" Type="http://schemas.openxmlformats.org/officeDocument/2006/relationships/fontTable" Target="fontTable.xml"/><Relationship Id="rId36" Type="http://schemas.openxmlformats.org/officeDocument/2006/relationships/oleObject" Target="embeddings/oleObject18.bin"/><Relationship Id="rId1604" Type="http://schemas.openxmlformats.org/officeDocument/2006/relationships/oleObject" Target="embeddings/oleObject1017.bin"/><Relationship Id="rId185" Type="http://schemas.openxmlformats.org/officeDocument/2006/relationships/oleObject" Target="embeddings/oleObject113.bin"/><Relationship Id="rId1811" Type="http://schemas.openxmlformats.org/officeDocument/2006/relationships/oleObject" Target="embeddings/oleObject1144.bin"/><Relationship Id="rId1909" Type="http://schemas.openxmlformats.org/officeDocument/2006/relationships/oleObject" Target="embeddings/oleObject1199.bin"/><Relationship Id="rId392" Type="http://schemas.openxmlformats.org/officeDocument/2006/relationships/oleObject" Target="embeddings/oleObject247.bin"/><Relationship Id="rId697" Type="http://schemas.openxmlformats.org/officeDocument/2006/relationships/oleObject" Target="embeddings/oleObject454.bin"/><Relationship Id="rId252" Type="http://schemas.openxmlformats.org/officeDocument/2006/relationships/oleObject" Target="embeddings/oleObject155.bin"/><Relationship Id="rId1187" Type="http://schemas.openxmlformats.org/officeDocument/2006/relationships/image" Target="media/image412.wmf"/><Relationship Id="rId112" Type="http://schemas.openxmlformats.org/officeDocument/2006/relationships/image" Target="media/image41.wmf"/><Relationship Id="rId557" Type="http://schemas.openxmlformats.org/officeDocument/2006/relationships/oleObject" Target="embeddings/oleObject355.bin"/><Relationship Id="rId764" Type="http://schemas.openxmlformats.org/officeDocument/2006/relationships/oleObject" Target="embeddings/oleObject502.bin"/><Relationship Id="rId971" Type="http://schemas.openxmlformats.org/officeDocument/2006/relationships/oleObject" Target="embeddings/oleObject636.bin"/><Relationship Id="rId1394" Type="http://schemas.openxmlformats.org/officeDocument/2006/relationships/image" Target="media/image488.wmf"/><Relationship Id="rId1699" Type="http://schemas.openxmlformats.org/officeDocument/2006/relationships/image" Target="media/image612.wmf"/><Relationship Id="rId417" Type="http://schemas.openxmlformats.org/officeDocument/2006/relationships/oleObject" Target="embeddings/oleObject264.bin"/><Relationship Id="rId624" Type="http://schemas.openxmlformats.org/officeDocument/2006/relationships/oleObject" Target="embeddings/oleObject404.bin"/><Relationship Id="rId831" Type="http://schemas.openxmlformats.org/officeDocument/2006/relationships/oleObject" Target="embeddings/oleObject551.bin"/><Relationship Id="rId1047" Type="http://schemas.openxmlformats.org/officeDocument/2006/relationships/oleObject" Target="embeddings/oleObject679.bin"/><Relationship Id="rId1254" Type="http://schemas.openxmlformats.org/officeDocument/2006/relationships/image" Target="media/image432.wmf"/><Relationship Id="rId1461" Type="http://schemas.openxmlformats.org/officeDocument/2006/relationships/oleObject" Target="embeddings/oleObject932.bin"/><Relationship Id="rId929" Type="http://schemas.openxmlformats.org/officeDocument/2006/relationships/image" Target="media/image306.wmf"/><Relationship Id="rId1114" Type="http://schemas.openxmlformats.org/officeDocument/2006/relationships/image" Target="media/image382.wmf"/><Relationship Id="rId1321" Type="http://schemas.openxmlformats.org/officeDocument/2006/relationships/oleObject" Target="embeddings/oleObject854.bin"/><Relationship Id="rId1559" Type="http://schemas.openxmlformats.org/officeDocument/2006/relationships/image" Target="media/image558.wmf"/><Relationship Id="rId1766" Type="http://schemas.openxmlformats.org/officeDocument/2006/relationships/image" Target="media/image639.wmf"/><Relationship Id="rId58" Type="http://schemas.openxmlformats.org/officeDocument/2006/relationships/oleObject" Target="embeddings/oleObject29.bin"/><Relationship Id="rId1419" Type="http://schemas.openxmlformats.org/officeDocument/2006/relationships/image" Target="media/image499.wmf"/><Relationship Id="rId1626" Type="http://schemas.openxmlformats.org/officeDocument/2006/relationships/oleObject" Target="embeddings/oleObject1030.bin"/><Relationship Id="rId1833" Type="http://schemas.openxmlformats.org/officeDocument/2006/relationships/oleObject" Target="embeddings/oleObject1157.bin"/><Relationship Id="rId1900" Type="http://schemas.openxmlformats.org/officeDocument/2006/relationships/image" Target="media/image694.wmf"/><Relationship Id="rId274" Type="http://schemas.openxmlformats.org/officeDocument/2006/relationships/image" Target="media/image95.wmf"/><Relationship Id="rId481" Type="http://schemas.openxmlformats.org/officeDocument/2006/relationships/oleObject" Target="embeddings/oleObject311.bin"/><Relationship Id="rId134" Type="http://schemas.openxmlformats.org/officeDocument/2006/relationships/image" Target="media/image50.wmf"/><Relationship Id="rId579" Type="http://schemas.openxmlformats.org/officeDocument/2006/relationships/image" Target="media/image196.wmf"/><Relationship Id="rId786" Type="http://schemas.openxmlformats.org/officeDocument/2006/relationships/oleObject" Target="embeddings/oleObject520.bin"/><Relationship Id="rId993" Type="http://schemas.openxmlformats.org/officeDocument/2006/relationships/image" Target="media/image334.wmf"/><Relationship Id="rId341" Type="http://schemas.openxmlformats.org/officeDocument/2006/relationships/oleObject" Target="embeddings/oleObject214.bin"/><Relationship Id="rId439" Type="http://schemas.openxmlformats.org/officeDocument/2006/relationships/oleObject" Target="embeddings/oleObject279.bin"/><Relationship Id="rId646" Type="http://schemas.openxmlformats.org/officeDocument/2006/relationships/oleObject" Target="embeddings/oleObject418.bin"/><Relationship Id="rId1069" Type="http://schemas.openxmlformats.org/officeDocument/2006/relationships/oleObject" Target="embeddings/oleObject693.bin"/><Relationship Id="rId1276" Type="http://schemas.openxmlformats.org/officeDocument/2006/relationships/oleObject" Target="embeddings/oleObject826.bin"/><Relationship Id="rId1483" Type="http://schemas.openxmlformats.org/officeDocument/2006/relationships/image" Target="media/image527.wmf"/><Relationship Id="rId201" Type="http://schemas.openxmlformats.org/officeDocument/2006/relationships/oleObject" Target="embeddings/oleObject124.bin"/><Relationship Id="rId506" Type="http://schemas.openxmlformats.org/officeDocument/2006/relationships/image" Target="media/image171.wmf"/><Relationship Id="rId853" Type="http://schemas.openxmlformats.org/officeDocument/2006/relationships/oleObject" Target="embeddings/oleObject565.bin"/><Relationship Id="rId1136" Type="http://schemas.openxmlformats.org/officeDocument/2006/relationships/oleObject" Target="embeddings/oleObject733.bin"/><Relationship Id="rId1690" Type="http://schemas.openxmlformats.org/officeDocument/2006/relationships/image" Target="media/image608.wmf"/><Relationship Id="rId1788" Type="http://schemas.openxmlformats.org/officeDocument/2006/relationships/image" Target="media/image647.wmf"/><Relationship Id="rId713" Type="http://schemas.openxmlformats.org/officeDocument/2006/relationships/image" Target="media/image235.wmf"/><Relationship Id="rId920" Type="http://schemas.openxmlformats.org/officeDocument/2006/relationships/oleObject" Target="embeddings/oleObject607.bin"/><Relationship Id="rId1343" Type="http://schemas.openxmlformats.org/officeDocument/2006/relationships/oleObject" Target="embeddings/oleObject867.bin"/><Relationship Id="rId1550" Type="http://schemas.openxmlformats.org/officeDocument/2006/relationships/image" Target="media/image553.wmf"/><Relationship Id="rId1648" Type="http://schemas.openxmlformats.org/officeDocument/2006/relationships/oleObject" Target="embeddings/oleObject1046.bin"/><Relationship Id="rId1203" Type="http://schemas.openxmlformats.org/officeDocument/2006/relationships/oleObject" Target="embeddings/oleObject775.bin"/><Relationship Id="rId1410" Type="http://schemas.openxmlformats.org/officeDocument/2006/relationships/oleObject" Target="embeddings/oleObject904.bin"/><Relationship Id="rId1508" Type="http://schemas.openxmlformats.org/officeDocument/2006/relationships/oleObject" Target="embeddings/oleObject959.bin"/><Relationship Id="rId1855" Type="http://schemas.openxmlformats.org/officeDocument/2006/relationships/image" Target="media/image675.wmf"/><Relationship Id="rId1715" Type="http://schemas.openxmlformats.org/officeDocument/2006/relationships/oleObject" Target="embeddings/oleObject1086.bin"/><Relationship Id="rId1922" Type="http://schemas.openxmlformats.org/officeDocument/2006/relationships/image" Target="media/image705.wmf"/><Relationship Id="rId296" Type="http://schemas.openxmlformats.org/officeDocument/2006/relationships/oleObject" Target="embeddings/oleObject181.bin"/><Relationship Id="rId156" Type="http://schemas.openxmlformats.org/officeDocument/2006/relationships/oleObject" Target="embeddings/oleObject88.bin"/><Relationship Id="rId363" Type="http://schemas.openxmlformats.org/officeDocument/2006/relationships/oleObject" Target="embeddings/oleObject226.bin"/><Relationship Id="rId570" Type="http://schemas.openxmlformats.org/officeDocument/2006/relationships/image" Target="media/image194.wmf"/><Relationship Id="rId223" Type="http://schemas.openxmlformats.org/officeDocument/2006/relationships/image" Target="media/image75.wmf"/><Relationship Id="rId430" Type="http://schemas.openxmlformats.org/officeDocument/2006/relationships/oleObject" Target="embeddings/oleObject273.bin"/><Relationship Id="rId668" Type="http://schemas.openxmlformats.org/officeDocument/2006/relationships/image" Target="media/image224.wmf"/><Relationship Id="rId875" Type="http://schemas.openxmlformats.org/officeDocument/2006/relationships/oleObject" Target="embeddings/oleObject580.bin"/><Relationship Id="rId1060" Type="http://schemas.openxmlformats.org/officeDocument/2006/relationships/oleObject" Target="embeddings/oleObject688.bin"/><Relationship Id="rId1298" Type="http://schemas.openxmlformats.org/officeDocument/2006/relationships/image" Target="media/image446.wmf"/><Relationship Id="rId528" Type="http://schemas.openxmlformats.org/officeDocument/2006/relationships/oleObject" Target="embeddings/oleObject336.bin"/><Relationship Id="rId735" Type="http://schemas.openxmlformats.org/officeDocument/2006/relationships/image" Target="media/image240.wmf"/><Relationship Id="rId942" Type="http://schemas.openxmlformats.org/officeDocument/2006/relationships/image" Target="media/image311.wmf"/><Relationship Id="rId1158" Type="http://schemas.openxmlformats.org/officeDocument/2006/relationships/image" Target="media/image401.wmf"/><Relationship Id="rId1365" Type="http://schemas.openxmlformats.org/officeDocument/2006/relationships/oleObject" Target="embeddings/oleObject878.bin"/><Relationship Id="rId1572" Type="http://schemas.openxmlformats.org/officeDocument/2006/relationships/oleObject" Target="embeddings/oleObject998.bin"/><Relationship Id="rId1018" Type="http://schemas.openxmlformats.org/officeDocument/2006/relationships/image" Target="media/image345.wmf"/><Relationship Id="rId1225" Type="http://schemas.openxmlformats.org/officeDocument/2006/relationships/oleObject" Target="embeddings/oleObject791.bin"/><Relationship Id="rId1432" Type="http://schemas.openxmlformats.org/officeDocument/2006/relationships/oleObject" Target="embeddings/oleObject915.bin"/><Relationship Id="rId1877" Type="http://schemas.openxmlformats.org/officeDocument/2006/relationships/image" Target="media/image685.wmf"/><Relationship Id="rId71" Type="http://schemas.openxmlformats.org/officeDocument/2006/relationships/oleObject" Target="embeddings/oleObject37.bin"/><Relationship Id="rId802" Type="http://schemas.openxmlformats.org/officeDocument/2006/relationships/image" Target="media/image261.wmf"/><Relationship Id="rId1737" Type="http://schemas.openxmlformats.org/officeDocument/2006/relationships/oleObject" Target="embeddings/oleObject1100.bin"/><Relationship Id="rId1944" Type="http://schemas.openxmlformats.org/officeDocument/2006/relationships/oleObject" Target="embeddings/oleObject1217.bin"/><Relationship Id="rId29" Type="http://schemas.openxmlformats.org/officeDocument/2006/relationships/oleObject" Target="embeddings/oleObject14.bin"/><Relationship Id="rId178" Type="http://schemas.openxmlformats.org/officeDocument/2006/relationships/oleObject" Target="embeddings/oleObject106.bin"/><Relationship Id="rId1804" Type="http://schemas.openxmlformats.org/officeDocument/2006/relationships/image" Target="media/image653.wmf"/><Relationship Id="rId385" Type="http://schemas.openxmlformats.org/officeDocument/2006/relationships/image" Target="media/image131.wmf"/><Relationship Id="rId592" Type="http://schemas.openxmlformats.org/officeDocument/2006/relationships/oleObject" Target="embeddings/oleObject380.bin"/><Relationship Id="rId245" Type="http://schemas.openxmlformats.org/officeDocument/2006/relationships/oleObject" Target="embeddings/oleObject150.bin"/><Relationship Id="rId452" Type="http://schemas.openxmlformats.org/officeDocument/2006/relationships/oleObject" Target="embeddings/oleObject287.bin"/><Relationship Id="rId897" Type="http://schemas.openxmlformats.org/officeDocument/2006/relationships/image" Target="media/image293.wmf"/><Relationship Id="rId1082" Type="http://schemas.openxmlformats.org/officeDocument/2006/relationships/image" Target="media/image371.wmf"/><Relationship Id="rId105" Type="http://schemas.openxmlformats.org/officeDocument/2006/relationships/oleObject" Target="embeddings/oleObject56.bin"/><Relationship Id="rId312" Type="http://schemas.openxmlformats.org/officeDocument/2006/relationships/oleObject" Target="embeddings/oleObject193.bin"/><Relationship Id="rId757" Type="http://schemas.openxmlformats.org/officeDocument/2006/relationships/oleObject" Target="embeddings/oleObject497.bin"/><Relationship Id="rId964" Type="http://schemas.openxmlformats.org/officeDocument/2006/relationships/image" Target="media/image320.wmf"/><Relationship Id="rId1387" Type="http://schemas.openxmlformats.org/officeDocument/2006/relationships/oleObject" Target="embeddings/oleObject891.bin"/><Relationship Id="rId1594" Type="http://schemas.openxmlformats.org/officeDocument/2006/relationships/image" Target="media/image573.wmf"/><Relationship Id="rId93" Type="http://schemas.openxmlformats.org/officeDocument/2006/relationships/oleObject" Target="embeddings/oleObject49.bin"/><Relationship Id="rId617" Type="http://schemas.openxmlformats.org/officeDocument/2006/relationships/image" Target="media/image206.wmf"/><Relationship Id="rId824" Type="http://schemas.openxmlformats.org/officeDocument/2006/relationships/image" Target="media/image267.wmf"/><Relationship Id="rId1247" Type="http://schemas.openxmlformats.org/officeDocument/2006/relationships/image" Target="media/image430.wmf"/><Relationship Id="rId1454" Type="http://schemas.openxmlformats.org/officeDocument/2006/relationships/oleObject" Target="embeddings/oleObject928.bin"/><Relationship Id="rId1661" Type="http://schemas.openxmlformats.org/officeDocument/2006/relationships/oleObject" Target="embeddings/oleObject1053.bin"/><Relationship Id="rId1899" Type="http://schemas.openxmlformats.org/officeDocument/2006/relationships/oleObject" Target="embeddings/oleObject1194.bin"/><Relationship Id="rId1107" Type="http://schemas.openxmlformats.org/officeDocument/2006/relationships/oleObject" Target="embeddings/oleObject716.bin"/><Relationship Id="rId1314" Type="http://schemas.openxmlformats.org/officeDocument/2006/relationships/oleObject" Target="embeddings/oleObject850.bin"/><Relationship Id="rId1521" Type="http://schemas.openxmlformats.org/officeDocument/2006/relationships/oleObject" Target="embeddings/oleObject969.bin"/><Relationship Id="rId1759" Type="http://schemas.openxmlformats.org/officeDocument/2006/relationships/oleObject" Target="embeddings/oleObject1111.bin"/><Relationship Id="rId1619" Type="http://schemas.openxmlformats.org/officeDocument/2006/relationships/oleObject" Target="embeddings/oleObject1025.bin"/><Relationship Id="rId1826" Type="http://schemas.openxmlformats.org/officeDocument/2006/relationships/image" Target="media/image663.wmf"/><Relationship Id="rId20" Type="http://schemas.openxmlformats.org/officeDocument/2006/relationships/oleObject" Target="embeddings/oleObject7.bin"/><Relationship Id="rId267" Type="http://schemas.openxmlformats.org/officeDocument/2006/relationships/oleObject" Target="embeddings/oleObject164.bin"/><Relationship Id="rId474" Type="http://schemas.openxmlformats.org/officeDocument/2006/relationships/oleObject" Target="embeddings/oleObject306.bin"/><Relationship Id="rId127" Type="http://schemas.openxmlformats.org/officeDocument/2006/relationships/oleObject" Target="embeddings/oleObject69.bin"/><Relationship Id="rId681" Type="http://schemas.openxmlformats.org/officeDocument/2006/relationships/oleObject" Target="embeddings/oleObject442.bin"/><Relationship Id="rId779" Type="http://schemas.openxmlformats.org/officeDocument/2006/relationships/image" Target="media/image253.wmf"/><Relationship Id="rId986" Type="http://schemas.openxmlformats.org/officeDocument/2006/relationships/oleObject" Target="embeddings/oleObject644.bin"/><Relationship Id="rId334" Type="http://schemas.openxmlformats.org/officeDocument/2006/relationships/image" Target="media/image113.wmf"/><Relationship Id="rId541" Type="http://schemas.openxmlformats.org/officeDocument/2006/relationships/image" Target="media/image187.wmf"/><Relationship Id="rId639" Type="http://schemas.openxmlformats.org/officeDocument/2006/relationships/oleObject" Target="embeddings/oleObject414.bin"/><Relationship Id="rId1171" Type="http://schemas.openxmlformats.org/officeDocument/2006/relationships/image" Target="media/image406.wmf"/><Relationship Id="rId1269" Type="http://schemas.openxmlformats.org/officeDocument/2006/relationships/oleObject" Target="embeddings/oleObject820.bin"/><Relationship Id="rId1476" Type="http://schemas.openxmlformats.org/officeDocument/2006/relationships/oleObject" Target="embeddings/oleObject941.bin"/><Relationship Id="rId401" Type="http://schemas.openxmlformats.org/officeDocument/2006/relationships/oleObject" Target="embeddings/oleObject254.bin"/><Relationship Id="rId846" Type="http://schemas.openxmlformats.org/officeDocument/2006/relationships/image" Target="media/image273.wmf"/><Relationship Id="rId1031" Type="http://schemas.openxmlformats.org/officeDocument/2006/relationships/oleObject" Target="embeddings/oleObject669.bin"/><Relationship Id="rId1129" Type="http://schemas.openxmlformats.org/officeDocument/2006/relationships/oleObject" Target="embeddings/oleObject729.bin"/><Relationship Id="rId1683" Type="http://schemas.openxmlformats.org/officeDocument/2006/relationships/oleObject" Target="embeddings/oleObject1067.bin"/><Relationship Id="rId1890" Type="http://schemas.openxmlformats.org/officeDocument/2006/relationships/oleObject" Target="embeddings/oleObject1188.bin"/><Relationship Id="rId706" Type="http://schemas.openxmlformats.org/officeDocument/2006/relationships/oleObject" Target="embeddings/oleObject461.bin"/><Relationship Id="rId913" Type="http://schemas.openxmlformats.org/officeDocument/2006/relationships/oleObject" Target="embeddings/oleObject603.bin"/><Relationship Id="rId1336" Type="http://schemas.openxmlformats.org/officeDocument/2006/relationships/image" Target="media/image461.wmf"/><Relationship Id="rId1543" Type="http://schemas.openxmlformats.org/officeDocument/2006/relationships/oleObject" Target="embeddings/oleObject982.bin"/><Relationship Id="rId1750" Type="http://schemas.openxmlformats.org/officeDocument/2006/relationships/image" Target="media/image632.wmf"/><Relationship Id="rId42" Type="http://schemas.openxmlformats.org/officeDocument/2006/relationships/image" Target="media/image10.wmf"/><Relationship Id="rId1403" Type="http://schemas.openxmlformats.org/officeDocument/2006/relationships/oleObject" Target="embeddings/oleObject900.bin"/><Relationship Id="rId1610" Type="http://schemas.openxmlformats.org/officeDocument/2006/relationships/image" Target="media/image578.wmf"/><Relationship Id="rId1848" Type="http://schemas.openxmlformats.org/officeDocument/2006/relationships/oleObject" Target="embeddings/oleObject1165.bin"/><Relationship Id="rId191" Type="http://schemas.openxmlformats.org/officeDocument/2006/relationships/oleObject" Target="embeddings/oleObject117.bin"/><Relationship Id="rId1708" Type="http://schemas.openxmlformats.org/officeDocument/2006/relationships/oleObject" Target="embeddings/oleObject1082.bin"/><Relationship Id="rId1915" Type="http://schemas.openxmlformats.org/officeDocument/2006/relationships/oleObject" Target="embeddings/oleObject1202.bin"/><Relationship Id="rId289" Type="http://schemas.openxmlformats.org/officeDocument/2006/relationships/oleObject" Target="embeddings/oleObject177.bin"/><Relationship Id="rId496" Type="http://schemas.openxmlformats.org/officeDocument/2006/relationships/image" Target="media/image166.wmf"/><Relationship Id="rId149" Type="http://schemas.openxmlformats.org/officeDocument/2006/relationships/image" Target="media/image54.wmf"/><Relationship Id="rId356" Type="http://schemas.openxmlformats.org/officeDocument/2006/relationships/oleObject" Target="embeddings/oleObject222.bin"/><Relationship Id="rId563" Type="http://schemas.openxmlformats.org/officeDocument/2006/relationships/image" Target="media/image192.wmf"/><Relationship Id="rId770" Type="http://schemas.openxmlformats.org/officeDocument/2006/relationships/oleObject" Target="embeddings/oleObject506.bin"/><Relationship Id="rId1193" Type="http://schemas.openxmlformats.org/officeDocument/2006/relationships/oleObject" Target="embeddings/oleObject768.bin"/><Relationship Id="rId216" Type="http://schemas.openxmlformats.org/officeDocument/2006/relationships/oleObject" Target="embeddings/oleObject133.bin"/><Relationship Id="rId423" Type="http://schemas.openxmlformats.org/officeDocument/2006/relationships/oleObject" Target="embeddings/oleObject268.bin"/><Relationship Id="rId868" Type="http://schemas.openxmlformats.org/officeDocument/2006/relationships/image" Target="media/image281.wmf"/><Relationship Id="rId1053" Type="http://schemas.openxmlformats.org/officeDocument/2006/relationships/image" Target="media/image359.wmf"/><Relationship Id="rId1260" Type="http://schemas.openxmlformats.org/officeDocument/2006/relationships/image" Target="media/image434.wmf"/><Relationship Id="rId1498" Type="http://schemas.openxmlformats.org/officeDocument/2006/relationships/oleObject" Target="embeddings/oleObject953.bin"/><Relationship Id="rId630" Type="http://schemas.openxmlformats.org/officeDocument/2006/relationships/oleObject" Target="embeddings/oleObject408.bin"/><Relationship Id="rId728" Type="http://schemas.openxmlformats.org/officeDocument/2006/relationships/image" Target="media/image238.wmf"/><Relationship Id="rId935" Type="http://schemas.openxmlformats.org/officeDocument/2006/relationships/oleObject" Target="embeddings/oleObject616.bin"/><Relationship Id="rId1358" Type="http://schemas.openxmlformats.org/officeDocument/2006/relationships/image" Target="media/image472.wmf"/><Relationship Id="rId1565" Type="http://schemas.openxmlformats.org/officeDocument/2006/relationships/oleObject" Target="embeddings/oleObject993.bin"/><Relationship Id="rId1772" Type="http://schemas.openxmlformats.org/officeDocument/2006/relationships/oleObject" Target="embeddings/oleObject1119.bin"/><Relationship Id="rId64" Type="http://schemas.openxmlformats.org/officeDocument/2006/relationships/image" Target="media/image20.wmf"/><Relationship Id="rId367" Type="http://schemas.openxmlformats.org/officeDocument/2006/relationships/oleObject" Target="embeddings/oleObject229.bin"/><Relationship Id="rId574" Type="http://schemas.openxmlformats.org/officeDocument/2006/relationships/oleObject" Target="embeddings/oleObject368.bin"/><Relationship Id="rId1120" Type="http://schemas.openxmlformats.org/officeDocument/2006/relationships/image" Target="media/image384.wmf"/><Relationship Id="rId1218" Type="http://schemas.openxmlformats.org/officeDocument/2006/relationships/image" Target="media/image421.wmf"/><Relationship Id="rId1425" Type="http://schemas.openxmlformats.org/officeDocument/2006/relationships/image" Target="media/image502.wmf"/><Relationship Id="rId227" Type="http://schemas.openxmlformats.org/officeDocument/2006/relationships/oleObject" Target="embeddings/oleObject140.bin"/><Relationship Id="rId781" Type="http://schemas.openxmlformats.org/officeDocument/2006/relationships/image" Target="media/image254.wmf"/><Relationship Id="rId879" Type="http://schemas.openxmlformats.org/officeDocument/2006/relationships/oleObject" Target="embeddings/oleObject582.bin"/><Relationship Id="rId1632" Type="http://schemas.openxmlformats.org/officeDocument/2006/relationships/oleObject" Target="embeddings/oleObject1035.bin"/><Relationship Id="rId1937" Type="http://schemas.openxmlformats.org/officeDocument/2006/relationships/oleObject" Target="embeddings/oleObject1213.bin"/><Relationship Id="rId434" Type="http://schemas.openxmlformats.org/officeDocument/2006/relationships/oleObject" Target="embeddings/oleObject276.bin"/><Relationship Id="rId641" Type="http://schemas.openxmlformats.org/officeDocument/2006/relationships/oleObject" Target="embeddings/oleObject415.bin"/><Relationship Id="rId739" Type="http://schemas.openxmlformats.org/officeDocument/2006/relationships/image" Target="media/image242.wmf"/><Relationship Id="rId1064" Type="http://schemas.openxmlformats.org/officeDocument/2006/relationships/image" Target="media/image362.wmf"/><Relationship Id="rId1271" Type="http://schemas.openxmlformats.org/officeDocument/2006/relationships/oleObject" Target="embeddings/oleObject821.bin"/><Relationship Id="rId1369" Type="http://schemas.openxmlformats.org/officeDocument/2006/relationships/oleObject" Target="embeddings/oleObject880.bin"/><Relationship Id="rId1576" Type="http://schemas.openxmlformats.org/officeDocument/2006/relationships/oleObject" Target="embeddings/oleObject1000.bin"/><Relationship Id="rId280" Type="http://schemas.openxmlformats.org/officeDocument/2006/relationships/image" Target="media/image96.wmf"/><Relationship Id="rId501" Type="http://schemas.openxmlformats.org/officeDocument/2006/relationships/oleObject" Target="embeddings/oleObject321.bin"/><Relationship Id="rId946" Type="http://schemas.openxmlformats.org/officeDocument/2006/relationships/image" Target="media/image313.wmf"/><Relationship Id="rId1131" Type="http://schemas.openxmlformats.org/officeDocument/2006/relationships/image" Target="media/image389.wmf"/><Relationship Id="rId1229" Type="http://schemas.openxmlformats.org/officeDocument/2006/relationships/image" Target="media/image424.wmf"/><Relationship Id="rId1783" Type="http://schemas.openxmlformats.org/officeDocument/2006/relationships/oleObject" Target="embeddings/oleObject1126.bin"/><Relationship Id="rId75" Type="http://schemas.openxmlformats.org/officeDocument/2006/relationships/oleObject" Target="embeddings/oleObject39.bin"/><Relationship Id="rId140" Type="http://schemas.openxmlformats.org/officeDocument/2006/relationships/oleObject" Target="embeddings/oleObject76.bin"/><Relationship Id="rId378" Type="http://schemas.openxmlformats.org/officeDocument/2006/relationships/image" Target="media/image129.wmf"/><Relationship Id="rId585" Type="http://schemas.openxmlformats.org/officeDocument/2006/relationships/image" Target="media/image199.wmf"/><Relationship Id="rId792" Type="http://schemas.openxmlformats.org/officeDocument/2006/relationships/oleObject" Target="embeddings/oleObject523.bin"/><Relationship Id="rId806" Type="http://schemas.openxmlformats.org/officeDocument/2006/relationships/oleObject" Target="embeddings/oleObject532.bin"/><Relationship Id="rId1436" Type="http://schemas.openxmlformats.org/officeDocument/2006/relationships/image" Target="media/image507.wmf"/><Relationship Id="rId1643" Type="http://schemas.openxmlformats.org/officeDocument/2006/relationships/oleObject" Target="embeddings/oleObject1042.bin"/><Relationship Id="rId1850" Type="http://schemas.openxmlformats.org/officeDocument/2006/relationships/oleObject" Target="embeddings/oleObject1166.bin"/><Relationship Id="rId6" Type="http://schemas.openxmlformats.org/officeDocument/2006/relationships/footnotes" Target="footnotes.xml"/><Relationship Id="rId238" Type="http://schemas.openxmlformats.org/officeDocument/2006/relationships/image" Target="media/image80.wmf"/><Relationship Id="rId445" Type="http://schemas.openxmlformats.org/officeDocument/2006/relationships/image" Target="media/image151.wmf"/><Relationship Id="rId652" Type="http://schemas.openxmlformats.org/officeDocument/2006/relationships/image" Target="media/image219.wmf"/><Relationship Id="rId1075" Type="http://schemas.openxmlformats.org/officeDocument/2006/relationships/oleObject" Target="embeddings/oleObject696.bin"/><Relationship Id="rId1282" Type="http://schemas.openxmlformats.org/officeDocument/2006/relationships/image" Target="media/image440.wmf"/><Relationship Id="rId1503" Type="http://schemas.openxmlformats.org/officeDocument/2006/relationships/image" Target="media/image536.wmf"/><Relationship Id="rId1710" Type="http://schemas.openxmlformats.org/officeDocument/2006/relationships/oleObject" Target="embeddings/oleObject1083.bin"/><Relationship Id="rId1948" Type="http://schemas.openxmlformats.org/officeDocument/2006/relationships/oleObject" Target="embeddings/oleObject1220.bin"/><Relationship Id="rId291" Type="http://schemas.openxmlformats.org/officeDocument/2006/relationships/oleObject" Target="embeddings/oleObject178.bin"/><Relationship Id="rId305" Type="http://schemas.openxmlformats.org/officeDocument/2006/relationships/oleObject" Target="embeddings/oleObject187.bin"/><Relationship Id="rId512" Type="http://schemas.openxmlformats.org/officeDocument/2006/relationships/image" Target="media/image174.wmf"/><Relationship Id="rId957" Type="http://schemas.openxmlformats.org/officeDocument/2006/relationships/oleObject" Target="embeddings/oleObject627.bin"/><Relationship Id="rId1142" Type="http://schemas.openxmlformats.org/officeDocument/2006/relationships/oleObject" Target="embeddings/oleObject736.bin"/><Relationship Id="rId1587" Type="http://schemas.openxmlformats.org/officeDocument/2006/relationships/image" Target="media/image570.wmf"/><Relationship Id="rId1794" Type="http://schemas.openxmlformats.org/officeDocument/2006/relationships/image" Target="media/image649.wmf"/><Relationship Id="rId1808" Type="http://schemas.openxmlformats.org/officeDocument/2006/relationships/oleObject" Target="embeddings/oleObject1142.bin"/><Relationship Id="rId86" Type="http://schemas.openxmlformats.org/officeDocument/2006/relationships/image" Target="media/image30.wmf"/><Relationship Id="rId151" Type="http://schemas.openxmlformats.org/officeDocument/2006/relationships/oleObject" Target="embeddings/oleObject85.bin"/><Relationship Id="rId389" Type="http://schemas.openxmlformats.org/officeDocument/2006/relationships/oleObject" Target="embeddings/oleObject245.bin"/><Relationship Id="rId596" Type="http://schemas.openxmlformats.org/officeDocument/2006/relationships/oleObject" Target="embeddings/oleObject383.bin"/><Relationship Id="rId817" Type="http://schemas.openxmlformats.org/officeDocument/2006/relationships/oleObject" Target="embeddings/oleObject540.bin"/><Relationship Id="rId1002" Type="http://schemas.openxmlformats.org/officeDocument/2006/relationships/oleObject" Target="embeddings/oleObject652.bin"/><Relationship Id="rId1447" Type="http://schemas.openxmlformats.org/officeDocument/2006/relationships/oleObject" Target="embeddings/oleObject924.bin"/><Relationship Id="rId1654" Type="http://schemas.openxmlformats.org/officeDocument/2006/relationships/image" Target="media/image593.wmf"/><Relationship Id="rId1861" Type="http://schemas.openxmlformats.org/officeDocument/2006/relationships/oleObject" Target="embeddings/oleObject1172.bin"/><Relationship Id="rId249" Type="http://schemas.openxmlformats.org/officeDocument/2006/relationships/oleObject" Target="embeddings/oleObject153.bin"/><Relationship Id="rId456" Type="http://schemas.openxmlformats.org/officeDocument/2006/relationships/oleObject" Target="embeddings/oleObject291.bin"/><Relationship Id="rId663" Type="http://schemas.openxmlformats.org/officeDocument/2006/relationships/oleObject" Target="embeddings/oleObject429.bin"/><Relationship Id="rId870" Type="http://schemas.openxmlformats.org/officeDocument/2006/relationships/image" Target="media/image282.wmf"/><Relationship Id="rId1086" Type="http://schemas.openxmlformats.org/officeDocument/2006/relationships/oleObject" Target="embeddings/oleObject702.bin"/><Relationship Id="rId1293" Type="http://schemas.openxmlformats.org/officeDocument/2006/relationships/oleObject" Target="embeddings/oleObject838.bin"/><Relationship Id="rId1307" Type="http://schemas.openxmlformats.org/officeDocument/2006/relationships/oleObject" Target="embeddings/oleObject845.bin"/><Relationship Id="rId1514" Type="http://schemas.openxmlformats.org/officeDocument/2006/relationships/image" Target="media/image538.wmf"/><Relationship Id="rId1721" Type="http://schemas.openxmlformats.org/officeDocument/2006/relationships/oleObject" Target="embeddings/oleObject1090.bin"/><Relationship Id="rId13" Type="http://schemas.openxmlformats.org/officeDocument/2006/relationships/image" Target="media/image2.wmf"/><Relationship Id="rId109" Type="http://schemas.openxmlformats.org/officeDocument/2006/relationships/oleObject" Target="embeddings/oleObject58.bin"/><Relationship Id="rId316" Type="http://schemas.openxmlformats.org/officeDocument/2006/relationships/oleObject" Target="embeddings/oleObject195.bin"/><Relationship Id="rId523" Type="http://schemas.openxmlformats.org/officeDocument/2006/relationships/image" Target="media/image178.wmf"/><Relationship Id="rId968" Type="http://schemas.openxmlformats.org/officeDocument/2006/relationships/image" Target="media/image322.wmf"/><Relationship Id="rId1153" Type="http://schemas.openxmlformats.org/officeDocument/2006/relationships/oleObject" Target="embeddings/oleObject743.bin"/><Relationship Id="rId1598" Type="http://schemas.openxmlformats.org/officeDocument/2006/relationships/oleObject" Target="embeddings/oleObject1012.bin"/><Relationship Id="rId1819" Type="http://schemas.openxmlformats.org/officeDocument/2006/relationships/oleObject" Target="embeddings/oleObject1148.bin"/><Relationship Id="rId97" Type="http://schemas.openxmlformats.org/officeDocument/2006/relationships/oleObject" Target="embeddings/oleObject51.bin"/><Relationship Id="rId730" Type="http://schemas.openxmlformats.org/officeDocument/2006/relationships/image" Target="media/image239.wmf"/><Relationship Id="rId828" Type="http://schemas.openxmlformats.org/officeDocument/2006/relationships/oleObject" Target="embeddings/oleObject549.bin"/><Relationship Id="rId1013" Type="http://schemas.openxmlformats.org/officeDocument/2006/relationships/image" Target="media/image343.wmf"/><Relationship Id="rId1360" Type="http://schemas.openxmlformats.org/officeDocument/2006/relationships/image" Target="media/image473.wmf"/><Relationship Id="rId1458" Type="http://schemas.openxmlformats.org/officeDocument/2006/relationships/oleObject" Target="embeddings/oleObject930.bin"/><Relationship Id="rId1665" Type="http://schemas.openxmlformats.org/officeDocument/2006/relationships/image" Target="media/image598.wmf"/><Relationship Id="rId1872" Type="http://schemas.openxmlformats.org/officeDocument/2006/relationships/image" Target="media/image683.wmf"/><Relationship Id="rId162" Type="http://schemas.openxmlformats.org/officeDocument/2006/relationships/image" Target="media/image58.wmf"/><Relationship Id="rId467" Type="http://schemas.openxmlformats.org/officeDocument/2006/relationships/oleObject" Target="embeddings/oleObject300.bin"/><Relationship Id="rId1097" Type="http://schemas.openxmlformats.org/officeDocument/2006/relationships/oleObject" Target="embeddings/oleObject710.bin"/><Relationship Id="rId1220" Type="http://schemas.openxmlformats.org/officeDocument/2006/relationships/oleObject" Target="embeddings/oleObject787.bin"/><Relationship Id="rId1318" Type="http://schemas.openxmlformats.org/officeDocument/2006/relationships/oleObject" Target="embeddings/oleObject852.bin"/><Relationship Id="rId1525" Type="http://schemas.openxmlformats.org/officeDocument/2006/relationships/oleObject" Target="embeddings/oleObject972.bin"/><Relationship Id="rId674" Type="http://schemas.openxmlformats.org/officeDocument/2006/relationships/oleObject" Target="embeddings/oleObject435.bin"/><Relationship Id="rId881" Type="http://schemas.openxmlformats.org/officeDocument/2006/relationships/oleObject" Target="embeddings/oleObject583.bin"/><Relationship Id="rId979" Type="http://schemas.openxmlformats.org/officeDocument/2006/relationships/image" Target="media/image327.wmf"/><Relationship Id="rId1732" Type="http://schemas.openxmlformats.org/officeDocument/2006/relationships/image" Target="media/image623.wmf"/><Relationship Id="rId24" Type="http://schemas.openxmlformats.org/officeDocument/2006/relationships/oleObject" Target="embeddings/oleObject11.bin"/><Relationship Id="rId327" Type="http://schemas.openxmlformats.org/officeDocument/2006/relationships/oleObject" Target="embeddings/oleObject204.bin"/><Relationship Id="rId534" Type="http://schemas.openxmlformats.org/officeDocument/2006/relationships/oleObject" Target="embeddings/oleObject339.bin"/><Relationship Id="rId741" Type="http://schemas.openxmlformats.org/officeDocument/2006/relationships/image" Target="media/image243.wmf"/><Relationship Id="rId839" Type="http://schemas.openxmlformats.org/officeDocument/2006/relationships/oleObject" Target="embeddings/oleObject557.bin"/><Relationship Id="rId1164" Type="http://schemas.openxmlformats.org/officeDocument/2006/relationships/oleObject" Target="embeddings/oleObject749.bin"/><Relationship Id="rId1371" Type="http://schemas.openxmlformats.org/officeDocument/2006/relationships/image" Target="media/image478.wmf"/><Relationship Id="rId1469" Type="http://schemas.openxmlformats.org/officeDocument/2006/relationships/image" Target="media/image520.wmf"/><Relationship Id="rId173" Type="http://schemas.openxmlformats.org/officeDocument/2006/relationships/oleObject" Target="embeddings/oleObject101.bin"/><Relationship Id="rId380" Type="http://schemas.openxmlformats.org/officeDocument/2006/relationships/image" Target="media/image130.wmf"/><Relationship Id="rId601" Type="http://schemas.openxmlformats.org/officeDocument/2006/relationships/image" Target="media/image203.wmf"/><Relationship Id="rId1024" Type="http://schemas.openxmlformats.org/officeDocument/2006/relationships/oleObject" Target="embeddings/oleObject665.bin"/><Relationship Id="rId1231" Type="http://schemas.openxmlformats.org/officeDocument/2006/relationships/image" Target="media/image425.wmf"/><Relationship Id="rId1676" Type="http://schemas.openxmlformats.org/officeDocument/2006/relationships/oleObject" Target="embeddings/oleObject1062.bin"/><Relationship Id="rId1883" Type="http://schemas.openxmlformats.org/officeDocument/2006/relationships/oleObject" Target="embeddings/oleObject1184.bin"/><Relationship Id="rId240" Type="http://schemas.openxmlformats.org/officeDocument/2006/relationships/image" Target="media/image81.wmf"/><Relationship Id="rId478" Type="http://schemas.openxmlformats.org/officeDocument/2006/relationships/oleObject" Target="embeddings/oleObject309.bin"/><Relationship Id="rId685" Type="http://schemas.openxmlformats.org/officeDocument/2006/relationships/oleObject" Target="embeddings/oleObject445.bin"/><Relationship Id="rId892" Type="http://schemas.openxmlformats.org/officeDocument/2006/relationships/image" Target="media/image291.wmf"/><Relationship Id="rId906" Type="http://schemas.openxmlformats.org/officeDocument/2006/relationships/oleObject" Target="embeddings/oleObject599.bin"/><Relationship Id="rId1329" Type="http://schemas.openxmlformats.org/officeDocument/2006/relationships/oleObject" Target="embeddings/oleObject860.bin"/><Relationship Id="rId1536" Type="http://schemas.openxmlformats.org/officeDocument/2006/relationships/oleObject" Target="embeddings/oleObject978.bin"/><Relationship Id="rId1743" Type="http://schemas.openxmlformats.org/officeDocument/2006/relationships/oleObject" Target="embeddings/oleObject1103.bin"/><Relationship Id="rId1950" Type="http://schemas.openxmlformats.org/officeDocument/2006/relationships/header" Target="header1.xml"/><Relationship Id="rId35" Type="http://schemas.openxmlformats.org/officeDocument/2006/relationships/image" Target="media/image8.wmf"/><Relationship Id="rId100" Type="http://schemas.openxmlformats.org/officeDocument/2006/relationships/image" Target="media/image36.wmf"/><Relationship Id="rId338" Type="http://schemas.openxmlformats.org/officeDocument/2006/relationships/image" Target="media/image115.wmf"/><Relationship Id="rId545" Type="http://schemas.openxmlformats.org/officeDocument/2006/relationships/image" Target="media/image189.wmf"/><Relationship Id="rId752" Type="http://schemas.openxmlformats.org/officeDocument/2006/relationships/oleObject" Target="embeddings/oleObject493.bin"/><Relationship Id="rId1175" Type="http://schemas.openxmlformats.org/officeDocument/2006/relationships/oleObject" Target="embeddings/oleObject757.bin"/><Relationship Id="rId1382" Type="http://schemas.openxmlformats.org/officeDocument/2006/relationships/image" Target="media/image483.wmf"/><Relationship Id="rId1603" Type="http://schemas.openxmlformats.org/officeDocument/2006/relationships/oleObject" Target="embeddings/oleObject1016.bin"/><Relationship Id="rId1810" Type="http://schemas.openxmlformats.org/officeDocument/2006/relationships/image" Target="media/image655.wmf"/><Relationship Id="rId184" Type="http://schemas.openxmlformats.org/officeDocument/2006/relationships/oleObject" Target="embeddings/oleObject112.bin"/><Relationship Id="rId391" Type="http://schemas.openxmlformats.org/officeDocument/2006/relationships/image" Target="media/image133.wmf"/><Relationship Id="rId405" Type="http://schemas.openxmlformats.org/officeDocument/2006/relationships/image" Target="media/image138.wmf"/><Relationship Id="rId612" Type="http://schemas.openxmlformats.org/officeDocument/2006/relationships/oleObject" Target="embeddings/oleObject395.bin"/><Relationship Id="rId1035" Type="http://schemas.openxmlformats.org/officeDocument/2006/relationships/oleObject" Target="embeddings/oleObject672.bin"/><Relationship Id="rId1242" Type="http://schemas.openxmlformats.org/officeDocument/2006/relationships/oleObject" Target="embeddings/oleObject803.bin"/><Relationship Id="rId1687" Type="http://schemas.openxmlformats.org/officeDocument/2006/relationships/oleObject" Target="embeddings/oleObject1069.bin"/><Relationship Id="rId1894" Type="http://schemas.openxmlformats.org/officeDocument/2006/relationships/image" Target="media/image692.wmf"/><Relationship Id="rId1908" Type="http://schemas.openxmlformats.org/officeDocument/2006/relationships/image" Target="media/image698.wmf"/><Relationship Id="rId251" Type="http://schemas.openxmlformats.org/officeDocument/2006/relationships/image" Target="media/image85.wmf"/><Relationship Id="rId489" Type="http://schemas.openxmlformats.org/officeDocument/2006/relationships/oleObject" Target="embeddings/oleObject315.bin"/><Relationship Id="rId696" Type="http://schemas.openxmlformats.org/officeDocument/2006/relationships/image" Target="media/image231.wmf"/><Relationship Id="rId917" Type="http://schemas.openxmlformats.org/officeDocument/2006/relationships/oleObject" Target="embeddings/oleObject605.bin"/><Relationship Id="rId1102" Type="http://schemas.openxmlformats.org/officeDocument/2006/relationships/oleObject" Target="embeddings/oleObject713.bin"/><Relationship Id="rId1547" Type="http://schemas.openxmlformats.org/officeDocument/2006/relationships/oleObject" Target="embeddings/oleObject984.bin"/><Relationship Id="rId1754" Type="http://schemas.openxmlformats.org/officeDocument/2006/relationships/image" Target="media/image634.wmf"/><Relationship Id="rId46" Type="http://schemas.openxmlformats.org/officeDocument/2006/relationships/image" Target="media/image12.wmf"/><Relationship Id="rId349" Type="http://schemas.openxmlformats.org/officeDocument/2006/relationships/image" Target="media/image119.wmf"/><Relationship Id="rId556" Type="http://schemas.openxmlformats.org/officeDocument/2006/relationships/oleObject" Target="embeddings/oleObject354.bin"/><Relationship Id="rId763" Type="http://schemas.openxmlformats.org/officeDocument/2006/relationships/oleObject" Target="embeddings/oleObject501.bin"/><Relationship Id="rId1186" Type="http://schemas.openxmlformats.org/officeDocument/2006/relationships/oleObject" Target="embeddings/oleObject763.bin"/><Relationship Id="rId1393" Type="http://schemas.openxmlformats.org/officeDocument/2006/relationships/oleObject" Target="embeddings/oleObject894.bin"/><Relationship Id="rId1407" Type="http://schemas.openxmlformats.org/officeDocument/2006/relationships/image" Target="media/image493.wmf"/><Relationship Id="rId1614" Type="http://schemas.openxmlformats.org/officeDocument/2006/relationships/image" Target="media/image580.wmf"/><Relationship Id="rId1821" Type="http://schemas.openxmlformats.org/officeDocument/2006/relationships/oleObject" Target="embeddings/oleObject1149.bin"/><Relationship Id="rId111" Type="http://schemas.openxmlformats.org/officeDocument/2006/relationships/oleObject" Target="embeddings/oleObject59.bin"/><Relationship Id="rId195" Type="http://schemas.openxmlformats.org/officeDocument/2006/relationships/oleObject" Target="embeddings/oleObject119.bin"/><Relationship Id="rId209" Type="http://schemas.openxmlformats.org/officeDocument/2006/relationships/image" Target="media/image68.wmf"/><Relationship Id="rId416" Type="http://schemas.openxmlformats.org/officeDocument/2006/relationships/oleObject" Target="embeddings/oleObject263.bin"/><Relationship Id="rId970" Type="http://schemas.openxmlformats.org/officeDocument/2006/relationships/image" Target="media/image323.wmf"/><Relationship Id="rId1046" Type="http://schemas.openxmlformats.org/officeDocument/2006/relationships/image" Target="media/image356.wmf"/><Relationship Id="rId1253" Type="http://schemas.openxmlformats.org/officeDocument/2006/relationships/oleObject" Target="embeddings/oleObject810.bin"/><Relationship Id="rId1698" Type="http://schemas.openxmlformats.org/officeDocument/2006/relationships/oleObject" Target="embeddings/oleObject1075.bin"/><Relationship Id="rId1919" Type="http://schemas.openxmlformats.org/officeDocument/2006/relationships/oleObject" Target="embeddings/oleObject1204.bin"/><Relationship Id="rId623" Type="http://schemas.openxmlformats.org/officeDocument/2006/relationships/oleObject" Target="embeddings/oleObject403.bin"/><Relationship Id="rId830" Type="http://schemas.openxmlformats.org/officeDocument/2006/relationships/image" Target="media/image268.wmf"/><Relationship Id="rId928" Type="http://schemas.openxmlformats.org/officeDocument/2006/relationships/oleObject" Target="embeddings/oleObject611.bin"/><Relationship Id="rId1460" Type="http://schemas.openxmlformats.org/officeDocument/2006/relationships/image" Target="media/image517.wmf"/><Relationship Id="rId1558" Type="http://schemas.openxmlformats.org/officeDocument/2006/relationships/oleObject" Target="embeddings/oleObject989.bin"/><Relationship Id="rId1765" Type="http://schemas.openxmlformats.org/officeDocument/2006/relationships/oleObject" Target="embeddings/oleObject1115.bin"/><Relationship Id="rId57" Type="http://schemas.openxmlformats.org/officeDocument/2006/relationships/image" Target="media/image17.wmf"/><Relationship Id="rId262" Type="http://schemas.openxmlformats.org/officeDocument/2006/relationships/image" Target="media/image89.wmf"/><Relationship Id="rId567" Type="http://schemas.openxmlformats.org/officeDocument/2006/relationships/oleObject" Target="embeddings/oleObject362.bin"/><Relationship Id="rId1113" Type="http://schemas.openxmlformats.org/officeDocument/2006/relationships/oleObject" Target="embeddings/oleObject720.bin"/><Relationship Id="rId1197" Type="http://schemas.openxmlformats.org/officeDocument/2006/relationships/oleObject" Target="embeddings/oleObject771.bin"/><Relationship Id="rId1320" Type="http://schemas.openxmlformats.org/officeDocument/2006/relationships/image" Target="media/image455.wmf"/><Relationship Id="rId1418" Type="http://schemas.openxmlformats.org/officeDocument/2006/relationships/oleObject" Target="embeddings/oleObject908.bin"/><Relationship Id="rId122" Type="http://schemas.openxmlformats.org/officeDocument/2006/relationships/image" Target="media/image44.wmf"/><Relationship Id="rId774" Type="http://schemas.openxmlformats.org/officeDocument/2006/relationships/oleObject" Target="embeddings/oleObject510.bin"/><Relationship Id="rId981" Type="http://schemas.openxmlformats.org/officeDocument/2006/relationships/image" Target="media/image328.wmf"/><Relationship Id="rId1057" Type="http://schemas.openxmlformats.org/officeDocument/2006/relationships/oleObject" Target="embeddings/oleObject686.bin"/><Relationship Id="rId1625" Type="http://schemas.openxmlformats.org/officeDocument/2006/relationships/oleObject" Target="embeddings/oleObject1029.bin"/><Relationship Id="rId1832" Type="http://schemas.openxmlformats.org/officeDocument/2006/relationships/image" Target="media/image664.wmf"/><Relationship Id="rId427" Type="http://schemas.openxmlformats.org/officeDocument/2006/relationships/oleObject" Target="embeddings/oleObject271.bin"/><Relationship Id="rId634" Type="http://schemas.openxmlformats.org/officeDocument/2006/relationships/oleObject" Target="embeddings/oleObject410.bin"/><Relationship Id="rId841" Type="http://schemas.openxmlformats.org/officeDocument/2006/relationships/oleObject" Target="embeddings/oleObject559.bin"/><Relationship Id="rId1264" Type="http://schemas.openxmlformats.org/officeDocument/2006/relationships/image" Target="media/image436.wmf"/><Relationship Id="rId1471" Type="http://schemas.openxmlformats.org/officeDocument/2006/relationships/image" Target="media/image521.wmf"/><Relationship Id="rId1569" Type="http://schemas.openxmlformats.org/officeDocument/2006/relationships/image" Target="media/image561.wmf"/><Relationship Id="rId273" Type="http://schemas.openxmlformats.org/officeDocument/2006/relationships/oleObject" Target="embeddings/oleObject167.bin"/><Relationship Id="rId480" Type="http://schemas.openxmlformats.org/officeDocument/2006/relationships/image" Target="media/image158.wmf"/><Relationship Id="rId701" Type="http://schemas.openxmlformats.org/officeDocument/2006/relationships/oleObject" Target="embeddings/oleObject457.bin"/><Relationship Id="rId939" Type="http://schemas.openxmlformats.org/officeDocument/2006/relationships/oleObject" Target="embeddings/oleObject618.bin"/><Relationship Id="rId1124" Type="http://schemas.openxmlformats.org/officeDocument/2006/relationships/image" Target="media/image386.wmf"/><Relationship Id="rId1331" Type="http://schemas.openxmlformats.org/officeDocument/2006/relationships/oleObject" Target="embeddings/oleObject861.bin"/><Relationship Id="rId1776" Type="http://schemas.openxmlformats.org/officeDocument/2006/relationships/image" Target="media/image643.wmf"/><Relationship Id="rId68" Type="http://schemas.openxmlformats.org/officeDocument/2006/relationships/oleObject" Target="embeddings/oleObject35.bin"/><Relationship Id="rId133" Type="http://schemas.openxmlformats.org/officeDocument/2006/relationships/oleObject" Target="embeddings/oleObject72.bin"/><Relationship Id="rId340" Type="http://schemas.openxmlformats.org/officeDocument/2006/relationships/oleObject" Target="embeddings/oleObject213.bin"/><Relationship Id="rId578" Type="http://schemas.openxmlformats.org/officeDocument/2006/relationships/oleObject" Target="embeddings/oleObject371.bin"/><Relationship Id="rId785" Type="http://schemas.openxmlformats.org/officeDocument/2006/relationships/oleObject" Target="embeddings/oleObject519.bin"/><Relationship Id="rId992" Type="http://schemas.openxmlformats.org/officeDocument/2006/relationships/oleObject" Target="embeddings/oleObject647.bin"/><Relationship Id="rId1429" Type="http://schemas.openxmlformats.org/officeDocument/2006/relationships/image" Target="media/image504.wmf"/><Relationship Id="rId1636" Type="http://schemas.openxmlformats.org/officeDocument/2006/relationships/oleObject" Target="embeddings/oleObject1038.bin"/><Relationship Id="rId1843" Type="http://schemas.openxmlformats.org/officeDocument/2006/relationships/oleObject" Target="embeddings/oleObject1162.bin"/><Relationship Id="rId200" Type="http://schemas.openxmlformats.org/officeDocument/2006/relationships/oleObject" Target="embeddings/oleObject123.bin"/><Relationship Id="rId438" Type="http://schemas.openxmlformats.org/officeDocument/2006/relationships/oleObject" Target="embeddings/oleObject278.bin"/><Relationship Id="rId645" Type="http://schemas.openxmlformats.org/officeDocument/2006/relationships/image" Target="media/image216.wmf"/><Relationship Id="rId852" Type="http://schemas.openxmlformats.org/officeDocument/2006/relationships/image" Target="media/image276.wmf"/><Relationship Id="rId1068" Type="http://schemas.openxmlformats.org/officeDocument/2006/relationships/image" Target="media/image364.wmf"/><Relationship Id="rId1275" Type="http://schemas.openxmlformats.org/officeDocument/2006/relationships/oleObject" Target="embeddings/oleObject825.bin"/><Relationship Id="rId1482" Type="http://schemas.openxmlformats.org/officeDocument/2006/relationships/oleObject" Target="embeddings/oleObject944.bin"/><Relationship Id="rId1703" Type="http://schemas.openxmlformats.org/officeDocument/2006/relationships/image" Target="media/image614.wmf"/><Relationship Id="rId1910" Type="http://schemas.openxmlformats.org/officeDocument/2006/relationships/image" Target="media/image699.wmf"/><Relationship Id="rId284" Type="http://schemas.openxmlformats.org/officeDocument/2006/relationships/image" Target="media/image98.wmf"/><Relationship Id="rId491" Type="http://schemas.openxmlformats.org/officeDocument/2006/relationships/oleObject" Target="embeddings/oleObject316.bin"/><Relationship Id="rId505" Type="http://schemas.openxmlformats.org/officeDocument/2006/relationships/oleObject" Target="embeddings/oleObject323.bin"/><Relationship Id="rId712" Type="http://schemas.openxmlformats.org/officeDocument/2006/relationships/oleObject" Target="embeddings/oleObject466.bin"/><Relationship Id="rId1135" Type="http://schemas.openxmlformats.org/officeDocument/2006/relationships/image" Target="media/image391.wmf"/><Relationship Id="rId1342" Type="http://schemas.openxmlformats.org/officeDocument/2006/relationships/image" Target="media/image464.wmf"/><Relationship Id="rId1787" Type="http://schemas.openxmlformats.org/officeDocument/2006/relationships/oleObject" Target="embeddings/oleObject1129.bin"/><Relationship Id="rId79" Type="http://schemas.openxmlformats.org/officeDocument/2006/relationships/oleObject" Target="embeddings/oleObject41.bin"/><Relationship Id="rId144" Type="http://schemas.openxmlformats.org/officeDocument/2006/relationships/image" Target="media/image53.wmf"/><Relationship Id="rId589" Type="http://schemas.openxmlformats.org/officeDocument/2006/relationships/oleObject" Target="embeddings/oleObject377.bin"/><Relationship Id="rId796" Type="http://schemas.openxmlformats.org/officeDocument/2006/relationships/oleObject" Target="embeddings/oleObject525.bin"/><Relationship Id="rId1202" Type="http://schemas.openxmlformats.org/officeDocument/2006/relationships/image" Target="media/image416.wmf"/><Relationship Id="rId1647" Type="http://schemas.openxmlformats.org/officeDocument/2006/relationships/oleObject" Target="embeddings/oleObject1045.bin"/><Relationship Id="rId1854" Type="http://schemas.openxmlformats.org/officeDocument/2006/relationships/oleObject" Target="embeddings/oleObject1168.bin"/><Relationship Id="rId351" Type="http://schemas.openxmlformats.org/officeDocument/2006/relationships/image" Target="media/image120.wmf"/><Relationship Id="rId449" Type="http://schemas.openxmlformats.org/officeDocument/2006/relationships/image" Target="media/image153.wmf"/><Relationship Id="rId656" Type="http://schemas.openxmlformats.org/officeDocument/2006/relationships/oleObject" Target="embeddings/oleObject425.bin"/><Relationship Id="rId863" Type="http://schemas.openxmlformats.org/officeDocument/2006/relationships/oleObject" Target="embeddings/oleObject573.bin"/><Relationship Id="rId1079" Type="http://schemas.openxmlformats.org/officeDocument/2006/relationships/oleObject" Target="embeddings/oleObject698.bin"/><Relationship Id="rId1286" Type="http://schemas.openxmlformats.org/officeDocument/2006/relationships/oleObject" Target="embeddings/oleObject834.bin"/><Relationship Id="rId1493" Type="http://schemas.openxmlformats.org/officeDocument/2006/relationships/image" Target="media/image532.wmf"/><Relationship Id="rId1507" Type="http://schemas.openxmlformats.org/officeDocument/2006/relationships/oleObject" Target="embeddings/oleObject958.bin"/><Relationship Id="rId1714" Type="http://schemas.openxmlformats.org/officeDocument/2006/relationships/oleObject" Target="embeddings/oleObject1085.bin"/><Relationship Id="rId211" Type="http://schemas.openxmlformats.org/officeDocument/2006/relationships/image" Target="media/image69.wmf"/><Relationship Id="rId295" Type="http://schemas.openxmlformats.org/officeDocument/2006/relationships/oleObject" Target="embeddings/oleObject180.bin"/><Relationship Id="rId309" Type="http://schemas.openxmlformats.org/officeDocument/2006/relationships/oleObject" Target="embeddings/oleObject190.bin"/><Relationship Id="rId516" Type="http://schemas.openxmlformats.org/officeDocument/2006/relationships/image" Target="media/image176.wmf"/><Relationship Id="rId1146" Type="http://schemas.openxmlformats.org/officeDocument/2006/relationships/oleObject" Target="embeddings/oleObject738.bin"/><Relationship Id="rId1798" Type="http://schemas.openxmlformats.org/officeDocument/2006/relationships/oleObject" Target="embeddings/oleObject1136.bin"/><Relationship Id="rId1921" Type="http://schemas.openxmlformats.org/officeDocument/2006/relationships/oleObject" Target="embeddings/oleObject1205.bin"/><Relationship Id="rId723" Type="http://schemas.openxmlformats.org/officeDocument/2006/relationships/oleObject" Target="embeddings/oleObject475.bin"/><Relationship Id="rId930" Type="http://schemas.openxmlformats.org/officeDocument/2006/relationships/oleObject" Target="embeddings/oleObject612.bin"/><Relationship Id="rId1006" Type="http://schemas.openxmlformats.org/officeDocument/2006/relationships/image" Target="media/image340.wmf"/><Relationship Id="rId1353" Type="http://schemas.openxmlformats.org/officeDocument/2006/relationships/oleObject" Target="embeddings/oleObject872.bin"/><Relationship Id="rId1560" Type="http://schemas.openxmlformats.org/officeDocument/2006/relationships/oleObject" Target="embeddings/oleObject990.bin"/><Relationship Id="rId1658" Type="http://schemas.openxmlformats.org/officeDocument/2006/relationships/image" Target="media/image595.wmf"/><Relationship Id="rId1865" Type="http://schemas.openxmlformats.org/officeDocument/2006/relationships/oleObject" Target="embeddings/oleObject1174.bin"/><Relationship Id="rId155" Type="http://schemas.openxmlformats.org/officeDocument/2006/relationships/image" Target="media/image56.wmf"/><Relationship Id="rId362" Type="http://schemas.openxmlformats.org/officeDocument/2006/relationships/image" Target="media/image125.wmf"/><Relationship Id="rId1213" Type="http://schemas.openxmlformats.org/officeDocument/2006/relationships/oleObject" Target="embeddings/oleObject782.bin"/><Relationship Id="rId1297" Type="http://schemas.openxmlformats.org/officeDocument/2006/relationships/oleObject" Target="embeddings/oleObject840.bin"/><Relationship Id="rId1420" Type="http://schemas.openxmlformats.org/officeDocument/2006/relationships/oleObject" Target="embeddings/oleObject909.bin"/><Relationship Id="rId1518" Type="http://schemas.openxmlformats.org/officeDocument/2006/relationships/oleObject" Target="embeddings/oleObject967.bin"/><Relationship Id="rId222" Type="http://schemas.openxmlformats.org/officeDocument/2006/relationships/oleObject" Target="embeddings/oleObject136.bin"/><Relationship Id="rId667" Type="http://schemas.openxmlformats.org/officeDocument/2006/relationships/oleObject" Target="embeddings/oleObject432.bin"/><Relationship Id="rId874" Type="http://schemas.openxmlformats.org/officeDocument/2006/relationships/image" Target="media/image283.wmf"/><Relationship Id="rId1725" Type="http://schemas.openxmlformats.org/officeDocument/2006/relationships/oleObject" Target="embeddings/oleObject1093.bin"/><Relationship Id="rId1932" Type="http://schemas.openxmlformats.org/officeDocument/2006/relationships/image" Target="media/image710.wmf"/><Relationship Id="rId17" Type="http://schemas.openxmlformats.org/officeDocument/2006/relationships/image" Target="media/image3.wmf"/><Relationship Id="rId527" Type="http://schemas.openxmlformats.org/officeDocument/2006/relationships/image" Target="media/image180.wmf"/><Relationship Id="rId734" Type="http://schemas.openxmlformats.org/officeDocument/2006/relationships/oleObject" Target="embeddings/oleObject483.bin"/><Relationship Id="rId941" Type="http://schemas.openxmlformats.org/officeDocument/2006/relationships/oleObject" Target="embeddings/oleObject619.bin"/><Relationship Id="rId1157" Type="http://schemas.openxmlformats.org/officeDocument/2006/relationships/oleObject" Target="embeddings/oleObject745.bin"/><Relationship Id="rId1364" Type="http://schemas.openxmlformats.org/officeDocument/2006/relationships/image" Target="media/image475.wmf"/><Relationship Id="rId1571" Type="http://schemas.openxmlformats.org/officeDocument/2006/relationships/image" Target="media/image562.wmf"/><Relationship Id="rId70" Type="http://schemas.openxmlformats.org/officeDocument/2006/relationships/image" Target="media/image22.wmf"/><Relationship Id="rId166" Type="http://schemas.openxmlformats.org/officeDocument/2006/relationships/oleObject" Target="embeddings/oleObject95.bin"/><Relationship Id="rId373" Type="http://schemas.openxmlformats.org/officeDocument/2006/relationships/oleObject" Target="embeddings/oleObject234.bin"/><Relationship Id="rId580" Type="http://schemas.openxmlformats.org/officeDocument/2006/relationships/oleObject" Target="embeddings/oleObject372.bin"/><Relationship Id="rId801" Type="http://schemas.openxmlformats.org/officeDocument/2006/relationships/oleObject" Target="embeddings/oleObject529.bin"/><Relationship Id="rId1017" Type="http://schemas.openxmlformats.org/officeDocument/2006/relationships/oleObject" Target="embeddings/oleObject661.bin"/><Relationship Id="rId1224" Type="http://schemas.openxmlformats.org/officeDocument/2006/relationships/oleObject" Target="embeddings/oleObject790.bin"/><Relationship Id="rId1431" Type="http://schemas.openxmlformats.org/officeDocument/2006/relationships/image" Target="media/image505.wmf"/><Relationship Id="rId1669" Type="http://schemas.openxmlformats.org/officeDocument/2006/relationships/image" Target="media/image600.wmf"/><Relationship Id="rId1876" Type="http://schemas.openxmlformats.org/officeDocument/2006/relationships/oleObject" Target="embeddings/oleObject1180.bin"/><Relationship Id="rId1" Type="http://schemas.openxmlformats.org/officeDocument/2006/relationships/customXml" Target="../customXml/item1.xml"/><Relationship Id="rId233" Type="http://schemas.openxmlformats.org/officeDocument/2006/relationships/image" Target="media/image78.wmf"/><Relationship Id="rId440" Type="http://schemas.openxmlformats.org/officeDocument/2006/relationships/image" Target="media/image149.wmf"/><Relationship Id="rId678" Type="http://schemas.openxmlformats.org/officeDocument/2006/relationships/oleObject" Target="embeddings/oleObject439.bin"/><Relationship Id="rId885" Type="http://schemas.openxmlformats.org/officeDocument/2006/relationships/oleObject" Target="embeddings/oleObject585.bin"/><Relationship Id="rId1070" Type="http://schemas.openxmlformats.org/officeDocument/2006/relationships/image" Target="media/image365.wmf"/><Relationship Id="rId1529" Type="http://schemas.openxmlformats.org/officeDocument/2006/relationships/image" Target="media/image543.wmf"/><Relationship Id="rId1736" Type="http://schemas.openxmlformats.org/officeDocument/2006/relationships/image" Target="media/image625.wmf"/><Relationship Id="rId1943" Type="http://schemas.openxmlformats.org/officeDocument/2006/relationships/image" Target="media/image715.wmf"/><Relationship Id="rId28" Type="http://schemas.openxmlformats.org/officeDocument/2006/relationships/image" Target="media/image5.wmf"/><Relationship Id="rId300" Type="http://schemas.openxmlformats.org/officeDocument/2006/relationships/image" Target="media/image104.wmf"/><Relationship Id="rId538" Type="http://schemas.openxmlformats.org/officeDocument/2006/relationships/oleObject" Target="embeddings/oleObject341.bin"/><Relationship Id="rId745" Type="http://schemas.openxmlformats.org/officeDocument/2006/relationships/image" Target="media/image245.wmf"/><Relationship Id="rId952" Type="http://schemas.openxmlformats.org/officeDocument/2006/relationships/image" Target="media/image316.wmf"/><Relationship Id="rId1168" Type="http://schemas.openxmlformats.org/officeDocument/2006/relationships/oleObject" Target="embeddings/oleObject752.bin"/><Relationship Id="rId1375" Type="http://schemas.openxmlformats.org/officeDocument/2006/relationships/oleObject" Target="embeddings/oleObject884.bin"/><Relationship Id="rId1582" Type="http://schemas.openxmlformats.org/officeDocument/2006/relationships/oleObject" Target="embeddings/oleObject1003.bin"/><Relationship Id="rId1803" Type="http://schemas.openxmlformats.org/officeDocument/2006/relationships/oleObject" Target="embeddings/oleObject1139.bin"/><Relationship Id="rId81" Type="http://schemas.openxmlformats.org/officeDocument/2006/relationships/oleObject" Target="embeddings/oleObject42.bin"/><Relationship Id="rId177" Type="http://schemas.openxmlformats.org/officeDocument/2006/relationships/oleObject" Target="embeddings/oleObject105.bin"/><Relationship Id="rId384" Type="http://schemas.openxmlformats.org/officeDocument/2006/relationships/oleObject" Target="embeddings/oleObject242.bin"/><Relationship Id="rId591" Type="http://schemas.openxmlformats.org/officeDocument/2006/relationships/oleObject" Target="embeddings/oleObject379.bin"/><Relationship Id="rId605" Type="http://schemas.openxmlformats.org/officeDocument/2006/relationships/oleObject" Target="embeddings/oleObject390.bin"/><Relationship Id="rId812" Type="http://schemas.openxmlformats.org/officeDocument/2006/relationships/oleObject" Target="embeddings/oleObject536.bin"/><Relationship Id="rId1028" Type="http://schemas.openxmlformats.org/officeDocument/2006/relationships/image" Target="media/image349.wmf"/><Relationship Id="rId1235" Type="http://schemas.openxmlformats.org/officeDocument/2006/relationships/oleObject" Target="embeddings/oleObject797.bin"/><Relationship Id="rId1442" Type="http://schemas.openxmlformats.org/officeDocument/2006/relationships/oleObject" Target="embeddings/oleObject921.bin"/><Relationship Id="rId1887" Type="http://schemas.openxmlformats.org/officeDocument/2006/relationships/oleObject" Target="embeddings/oleObject1186.bin"/><Relationship Id="rId244" Type="http://schemas.openxmlformats.org/officeDocument/2006/relationships/image" Target="media/image83.wmf"/><Relationship Id="rId689" Type="http://schemas.openxmlformats.org/officeDocument/2006/relationships/oleObject" Target="embeddings/oleObject448.bin"/><Relationship Id="rId896" Type="http://schemas.openxmlformats.org/officeDocument/2006/relationships/oleObject" Target="embeddings/oleObject592.bin"/><Relationship Id="rId1081" Type="http://schemas.openxmlformats.org/officeDocument/2006/relationships/oleObject" Target="embeddings/oleObject699.bin"/><Relationship Id="rId1302" Type="http://schemas.openxmlformats.org/officeDocument/2006/relationships/image" Target="media/image448.wmf"/><Relationship Id="rId1747" Type="http://schemas.openxmlformats.org/officeDocument/2006/relationships/oleObject" Target="embeddings/oleObject1105.bin"/><Relationship Id="rId1954" Type="http://schemas.microsoft.com/office/2016/09/relationships/commentsIds" Target="commentsIds.xml"/><Relationship Id="rId39" Type="http://schemas.openxmlformats.org/officeDocument/2006/relationships/oleObject" Target="embeddings/oleObject20.bin"/><Relationship Id="rId451" Type="http://schemas.openxmlformats.org/officeDocument/2006/relationships/oleObject" Target="embeddings/oleObject286.bin"/><Relationship Id="rId549" Type="http://schemas.openxmlformats.org/officeDocument/2006/relationships/oleObject" Target="embeddings/oleObject348.bin"/><Relationship Id="rId756" Type="http://schemas.openxmlformats.org/officeDocument/2006/relationships/image" Target="media/image248.wmf"/><Relationship Id="rId1179" Type="http://schemas.openxmlformats.org/officeDocument/2006/relationships/oleObject" Target="embeddings/oleObject759.bin"/><Relationship Id="rId1386" Type="http://schemas.openxmlformats.org/officeDocument/2006/relationships/image" Target="media/image484.wmf"/><Relationship Id="rId1593" Type="http://schemas.openxmlformats.org/officeDocument/2006/relationships/oleObject" Target="embeddings/oleObject1009.bin"/><Relationship Id="rId1607" Type="http://schemas.openxmlformats.org/officeDocument/2006/relationships/oleObject" Target="embeddings/oleObject1019.bin"/><Relationship Id="rId1814" Type="http://schemas.openxmlformats.org/officeDocument/2006/relationships/image" Target="media/image657.wmf"/><Relationship Id="rId104" Type="http://schemas.openxmlformats.org/officeDocument/2006/relationships/oleObject" Target="embeddings/oleObject55.bin"/><Relationship Id="rId188" Type="http://schemas.openxmlformats.org/officeDocument/2006/relationships/image" Target="media/image61.wmf"/><Relationship Id="rId311" Type="http://schemas.openxmlformats.org/officeDocument/2006/relationships/oleObject" Target="embeddings/oleObject192.bin"/><Relationship Id="rId395" Type="http://schemas.openxmlformats.org/officeDocument/2006/relationships/oleObject" Target="embeddings/oleObject250.bin"/><Relationship Id="rId409" Type="http://schemas.openxmlformats.org/officeDocument/2006/relationships/oleObject" Target="embeddings/oleObject259.bin"/><Relationship Id="rId963" Type="http://schemas.openxmlformats.org/officeDocument/2006/relationships/oleObject" Target="embeddings/oleObject632.bin"/><Relationship Id="rId1039" Type="http://schemas.openxmlformats.org/officeDocument/2006/relationships/oleObject" Target="embeddings/oleObject675.bin"/><Relationship Id="rId1246" Type="http://schemas.openxmlformats.org/officeDocument/2006/relationships/oleObject" Target="embeddings/oleObject805.bin"/><Relationship Id="rId1898" Type="http://schemas.openxmlformats.org/officeDocument/2006/relationships/oleObject" Target="embeddings/oleObject1193.bin"/><Relationship Id="rId92" Type="http://schemas.openxmlformats.org/officeDocument/2006/relationships/oleObject" Target="embeddings/oleObject48.bin"/><Relationship Id="rId616" Type="http://schemas.openxmlformats.org/officeDocument/2006/relationships/oleObject" Target="embeddings/oleObject399.bin"/><Relationship Id="rId823" Type="http://schemas.openxmlformats.org/officeDocument/2006/relationships/oleObject" Target="embeddings/oleObject545.bin"/><Relationship Id="rId1453" Type="http://schemas.openxmlformats.org/officeDocument/2006/relationships/image" Target="media/image514.wmf"/><Relationship Id="rId1660" Type="http://schemas.openxmlformats.org/officeDocument/2006/relationships/image" Target="media/image596.wmf"/><Relationship Id="rId1758" Type="http://schemas.openxmlformats.org/officeDocument/2006/relationships/image" Target="media/image636.wmf"/><Relationship Id="rId255" Type="http://schemas.openxmlformats.org/officeDocument/2006/relationships/image" Target="media/image87.wmf"/><Relationship Id="rId462" Type="http://schemas.openxmlformats.org/officeDocument/2006/relationships/oleObject" Target="embeddings/oleObject297.bin"/><Relationship Id="rId1092" Type="http://schemas.openxmlformats.org/officeDocument/2006/relationships/oleObject" Target="embeddings/oleObject707.bin"/><Relationship Id="rId1106" Type="http://schemas.openxmlformats.org/officeDocument/2006/relationships/image" Target="media/image379.wmf"/><Relationship Id="rId1313" Type="http://schemas.openxmlformats.org/officeDocument/2006/relationships/image" Target="media/image452.wmf"/><Relationship Id="rId1397" Type="http://schemas.openxmlformats.org/officeDocument/2006/relationships/oleObject" Target="embeddings/oleObject896.bin"/><Relationship Id="rId1520" Type="http://schemas.openxmlformats.org/officeDocument/2006/relationships/image" Target="media/image540.wmf"/><Relationship Id="rId115" Type="http://schemas.openxmlformats.org/officeDocument/2006/relationships/image" Target="media/image42.wmf"/><Relationship Id="rId322" Type="http://schemas.openxmlformats.org/officeDocument/2006/relationships/oleObject" Target="embeddings/oleObject200.bin"/><Relationship Id="rId767" Type="http://schemas.openxmlformats.org/officeDocument/2006/relationships/image" Target="media/image251.wmf"/><Relationship Id="rId974" Type="http://schemas.openxmlformats.org/officeDocument/2006/relationships/image" Target="media/image325.wmf"/><Relationship Id="rId1618" Type="http://schemas.openxmlformats.org/officeDocument/2006/relationships/image" Target="media/image582.wmf"/><Relationship Id="rId1825" Type="http://schemas.openxmlformats.org/officeDocument/2006/relationships/oleObject" Target="embeddings/oleObject1151.bin"/><Relationship Id="rId199" Type="http://schemas.openxmlformats.org/officeDocument/2006/relationships/oleObject" Target="embeddings/oleObject122.bin"/><Relationship Id="rId627" Type="http://schemas.openxmlformats.org/officeDocument/2006/relationships/image" Target="media/image209.wmf"/><Relationship Id="rId834" Type="http://schemas.openxmlformats.org/officeDocument/2006/relationships/oleObject" Target="embeddings/oleObject553.bin"/><Relationship Id="rId1257" Type="http://schemas.openxmlformats.org/officeDocument/2006/relationships/oleObject" Target="embeddings/oleObject812.bin"/><Relationship Id="rId1464" Type="http://schemas.openxmlformats.org/officeDocument/2006/relationships/image" Target="media/image518.wmf"/><Relationship Id="rId1671" Type="http://schemas.openxmlformats.org/officeDocument/2006/relationships/oleObject" Target="embeddings/oleObject1059.bin"/><Relationship Id="rId266" Type="http://schemas.openxmlformats.org/officeDocument/2006/relationships/oleObject" Target="embeddings/oleObject163.bin"/><Relationship Id="rId473" Type="http://schemas.openxmlformats.org/officeDocument/2006/relationships/image" Target="media/image156.wmf"/><Relationship Id="rId680" Type="http://schemas.openxmlformats.org/officeDocument/2006/relationships/oleObject" Target="embeddings/oleObject441.bin"/><Relationship Id="rId901" Type="http://schemas.openxmlformats.org/officeDocument/2006/relationships/oleObject" Target="embeddings/oleObject595.bin"/><Relationship Id="rId1117" Type="http://schemas.openxmlformats.org/officeDocument/2006/relationships/oleObject" Target="embeddings/oleObject723.bin"/><Relationship Id="rId1324" Type="http://schemas.openxmlformats.org/officeDocument/2006/relationships/oleObject" Target="embeddings/oleObject857.bin"/><Relationship Id="rId1531" Type="http://schemas.openxmlformats.org/officeDocument/2006/relationships/image" Target="media/image544.wmf"/><Relationship Id="rId1769" Type="http://schemas.openxmlformats.org/officeDocument/2006/relationships/oleObject" Target="embeddings/oleObject1117.bin"/><Relationship Id="rId30" Type="http://schemas.openxmlformats.org/officeDocument/2006/relationships/image" Target="media/image6.wmf"/><Relationship Id="rId126" Type="http://schemas.openxmlformats.org/officeDocument/2006/relationships/image" Target="media/image46.wmf"/><Relationship Id="rId333" Type="http://schemas.openxmlformats.org/officeDocument/2006/relationships/oleObject" Target="embeddings/oleObject209.bin"/><Relationship Id="rId540" Type="http://schemas.openxmlformats.org/officeDocument/2006/relationships/oleObject" Target="embeddings/oleObject342.bin"/><Relationship Id="rId778" Type="http://schemas.openxmlformats.org/officeDocument/2006/relationships/oleObject" Target="embeddings/oleObject514.bin"/><Relationship Id="rId985" Type="http://schemas.openxmlformats.org/officeDocument/2006/relationships/image" Target="media/image330.wmf"/><Relationship Id="rId1170" Type="http://schemas.openxmlformats.org/officeDocument/2006/relationships/oleObject" Target="embeddings/oleObject753.bin"/><Relationship Id="rId1629" Type="http://schemas.openxmlformats.org/officeDocument/2006/relationships/oleObject" Target="embeddings/oleObject1032.bin"/><Relationship Id="rId1836" Type="http://schemas.openxmlformats.org/officeDocument/2006/relationships/image" Target="media/image666.wmf"/><Relationship Id="rId638" Type="http://schemas.openxmlformats.org/officeDocument/2006/relationships/image" Target="media/image213.wmf"/><Relationship Id="rId845" Type="http://schemas.openxmlformats.org/officeDocument/2006/relationships/oleObject" Target="embeddings/oleObject561.bin"/><Relationship Id="rId1030" Type="http://schemas.openxmlformats.org/officeDocument/2006/relationships/image" Target="media/image350.wmf"/><Relationship Id="rId1268" Type="http://schemas.openxmlformats.org/officeDocument/2006/relationships/oleObject" Target="embeddings/oleObject819.bin"/><Relationship Id="rId1475" Type="http://schemas.openxmlformats.org/officeDocument/2006/relationships/image" Target="media/image523.wmf"/><Relationship Id="rId1682" Type="http://schemas.openxmlformats.org/officeDocument/2006/relationships/image" Target="media/image604.wmf"/><Relationship Id="rId1903" Type="http://schemas.openxmlformats.org/officeDocument/2006/relationships/oleObject" Target="embeddings/oleObject1196.bin"/><Relationship Id="rId277" Type="http://schemas.openxmlformats.org/officeDocument/2006/relationships/oleObject" Target="embeddings/oleObject170.bin"/><Relationship Id="rId400" Type="http://schemas.openxmlformats.org/officeDocument/2006/relationships/image" Target="media/image135.wmf"/><Relationship Id="rId484" Type="http://schemas.openxmlformats.org/officeDocument/2006/relationships/image" Target="media/image160.wmf"/><Relationship Id="rId705" Type="http://schemas.openxmlformats.org/officeDocument/2006/relationships/image" Target="media/image233.wmf"/><Relationship Id="rId1128" Type="http://schemas.openxmlformats.org/officeDocument/2006/relationships/image" Target="media/image388.wmf"/><Relationship Id="rId1335" Type="http://schemas.openxmlformats.org/officeDocument/2006/relationships/oleObject" Target="embeddings/oleObject863.bin"/><Relationship Id="rId1542" Type="http://schemas.openxmlformats.org/officeDocument/2006/relationships/image" Target="media/image549.wmf"/><Relationship Id="rId137" Type="http://schemas.openxmlformats.org/officeDocument/2006/relationships/oleObject" Target="embeddings/oleObject74.bin"/><Relationship Id="rId344" Type="http://schemas.openxmlformats.org/officeDocument/2006/relationships/oleObject" Target="embeddings/oleObject216.bin"/><Relationship Id="rId691" Type="http://schemas.openxmlformats.org/officeDocument/2006/relationships/image" Target="media/image230.wmf"/><Relationship Id="rId789" Type="http://schemas.openxmlformats.org/officeDocument/2006/relationships/image" Target="media/image256.wmf"/><Relationship Id="rId912" Type="http://schemas.openxmlformats.org/officeDocument/2006/relationships/image" Target="media/image298.wmf"/><Relationship Id="rId996" Type="http://schemas.openxmlformats.org/officeDocument/2006/relationships/oleObject" Target="embeddings/oleObject649.bin"/><Relationship Id="rId1847" Type="http://schemas.openxmlformats.org/officeDocument/2006/relationships/image" Target="media/image671.wmf"/><Relationship Id="rId41" Type="http://schemas.microsoft.com/office/2011/relationships/commentsExtended" Target="commentsExtended.xml"/><Relationship Id="rId551" Type="http://schemas.openxmlformats.org/officeDocument/2006/relationships/oleObject" Target="embeddings/oleObject350.bin"/><Relationship Id="rId649" Type="http://schemas.openxmlformats.org/officeDocument/2006/relationships/image" Target="media/image218.wmf"/><Relationship Id="rId856" Type="http://schemas.openxmlformats.org/officeDocument/2006/relationships/image" Target="media/image277.wmf"/><Relationship Id="rId1181" Type="http://schemas.openxmlformats.org/officeDocument/2006/relationships/oleObject" Target="embeddings/oleObject760.bin"/><Relationship Id="rId1279" Type="http://schemas.openxmlformats.org/officeDocument/2006/relationships/oleObject" Target="embeddings/oleObject828.bin"/><Relationship Id="rId1402" Type="http://schemas.openxmlformats.org/officeDocument/2006/relationships/image" Target="media/image491.wmf"/><Relationship Id="rId1486" Type="http://schemas.openxmlformats.org/officeDocument/2006/relationships/oleObject" Target="embeddings/oleObject946.bin"/><Relationship Id="rId1707" Type="http://schemas.openxmlformats.org/officeDocument/2006/relationships/oleObject" Target="embeddings/oleObject1081.bin"/><Relationship Id="rId190" Type="http://schemas.openxmlformats.org/officeDocument/2006/relationships/image" Target="media/image62.wmf"/><Relationship Id="rId204" Type="http://schemas.openxmlformats.org/officeDocument/2006/relationships/image" Target="media/image67.wmf"/><Relationship Id="rId288" Type="http://schemas.openxmlformats.org/officeDocument/2006/relationships/image" Target="media/image100.wmf"/><Relationship Id="rId411" Type="http://schemas.openxmlformats.org/officeDocument/2006/relationships/oleObject" Target="embeddings/oleObject260.bin"/><Relationship Id="rId509" Type="http://schemas.openxmlformats.org/officeDocument/2006/relationships/oleObject" Target="embeddings/oleObject325.bin"/><Relationship Id="rId1041" Type="http://schemas.openxmlformats.org/officeDocument/2006/relationships/oleObject" Target="embeddings/oleObject676.bin"/><Relationship Id="rId1139" Type="http://schemas.openxmlformats.org/officeDocument/2006/relationships/image" Target="media/image393.wmf"/><Relationship Id="rId1346" Type="http://schemas.openxmlformats.org/officeDocument/2006/relationships/image" Target="media/image466.wmf"/><Relationship Id="rId1693" Type="http://schemas.openxmlformats.org/officeDocument/2006/relationships/image" Target="media/image609.wmf"/><Relationship Id="rId1914" Type="http://schemas.openxmlformats.org/officeDocument/2006/relationships/image" Target="media/image701.wmf"/><Relationship Id="rId495" Type="http://schemas.openxmlformats.org/officeDocument/2006/relationships/oleObject" Target="embeddings/oleObject318.bin"/><Relationship Id="rId716" Type="http://schemas.openxmlformats.org/officeDocument/2006/relationships/oleObject" Target="embeddings/oleObject469.bin"/><Relationship Id="rId923" Type="http://schemas.openxmlformats.org/officeDocument/2006/relationships/image" Target="media/image303.wmf"/><Relationship Id="rId1553" Type="http://schemas.openxmlformats.org/officeDocument/2006/relationships/oleObject" Target="embeddings/oleObject987.bin"/><Relationship Id="rId1760" Type="http://schemas.openxmlformats.org/officeDocument/2006/relationships/image" Target="media/image637.wmf"/><Relationship Id="rId1858" Type="http://schemas.openxmlformats.org/officeDocument/2006/relationships/oleObject" Target="embeddings/oleObject1170.bin"/><Relationship Id="rId52" Type="http://schemas.openxmlformats.org/officeDocument/2006/relationships/image" Target="media/image15.wmf"/><Relationship Id="rId148" Type="http://schemas.openxmlformats.org/officeDocument/2006/relationships/oleObject" Target="embeddings/oleObject83.bin"/><Relationship Id="rId355" Type="http://schemas.openxmlformats.org/officeDocument/2006/relationships/image" Target="media/image122.wmf"/><Relationship Id="rId562" Type="http://schemas.openxmlformats.org/officeDocument/2006/relationships/oleObject" Target="embeddings/oleObject359.bin"/><Relationship Id="rId1192" Type="http://schemas.openxmlformats.org/officeDocument/2006/relationships/oleObject" Target="embeddings/oleObject767.bin"/><Relationship Id="rId1206" Type="http://schemas.openxmlformats.org/officeDocument/2006/relationships/oleObject" Target="embeddings/oleObject777.bin"/><Relationship Id="rId1413" Type="http://schemas.openxmlformats.org/officeDocument/2006/relationships/image" Target="media/image496.wmf"/><Relationship Id="rId1620" Type="http://schemas.openxmlformats.org/officeDocument/2006/relationships/image" Target="media/image583.wmf"/><Relationship Id="rId215" Type="http://schemas.openxmlformats.org/officeDocument/2006/relationships/image" Target="media/image71.wmf"/><Relationship Id="rId422" Type="http://schemas.openxmlformats.org/officeDocument/2006/relationships/image" Target="media/image143.wmf"/><Relationship Id="rId867" Type="http://schemas.openxmlformats.org/officeDocument/2006/relationships/oleObject" Target="embeddings/oleObject575.bin"/><Relationship Id="rId1052" Type="http://schemas.openxmlformats.org/officeDocument/2006/relationships/oleObject" Target="embeddings/oleObject682.bin"/><Relationship Id="rId1497" Type="http://schemas.openxmlformats.org/officeDocument/2006/relationships/image" Target="media/image533.wmf"/><Relationship Id="rId1718" Type="http://schemas.openxmlformats.org/officeDocument/2006/relationships/oleObject" Target="embeddings/oleObject1088.bin"/><Relationship Id="rId1925" Type="http://schemas.openxmlformats.org/officeDocument/2006/relationships/oleObject" Target="embeddings/oleObject1207.bin"/><Relationship Id="rId299" Type="http://schemas.openxmlformats.org/officeDocument/2006/relationships/oleObject" Target="embeddings/oleObject184.bin"/><Relationship Id="rId727" Type="http://schemas.openxmlformats.org/officeDocument/2006/relationships/oleObject" Target="embeddings/oleObject478.bin"/><Relationship Id="rId934" Type="http://schemas.openxmlformats.org/officeDocument/2006/relationships/oleObject" Target="embeddings/oleObject615.bin"/><Relationship Id="rId1357" Type="http://schemas.openxmlformats.org/officeDocument/2006/relationships/oleObject" Target="embeddings/oleObject874.bin"/><Relationship Id="rId1564" Type="http://schemas.openxmlformats.org/officeDocument/2006/relationships/oleObject" Target="embeddings/oleObject992.bin"/><Relationship Id="rId1771" Type="http://schemas.openxmlformats.org/officeDocument/2006/relationships/oleObject" Target="embeddings/oleObject1118.bin"/><Relationship Id="rId63" Type="http://schemas.openxmlformats.org/officeDocument/2006/relationships/oleObject" Target="embeddings/oleObject32.bin"/><Relationship Id="rId159" Type="http://schemas.openxmlformats.org/officeDocument/2006/relationships/oleObject" Target="embeddings/oleObject91.bin"/><Relationship Id="rId366" Type="http://schemas.openxmlformats.org/officeDocument/2006/relationships/oleObject" Target="embeddings/oleObject228.bin"/><Relationship Id="rId573" Type="http://schemas.openxmlformats.org/officeDocument/2006/relationships/oleObject" Target="embeddings/oleObject367.bin"/><Relationship Id="rId780" Type="http://schemas.openxmlformats.org/officeDocument/2006/relationships/oleObject" Target="embeddings/oleObject515.bin"/><Relationship Id="rId1217" Type="http://schemas.openxmlformats.org/officeDocument/2006/relationships/oleObject" Target="embeddings/oleObject785.bin"/><Relationship Id="rId1424" Type="http://schemas.openxmlformats.org/officeDocument/2006/relationships/oleObject" Target="embeddings/oleObject911.bin"/><Relationship Id="rId1631" Type="http://schemas.openxmlformats.org/officeDocument/2006/relationships/oleObject" Target="embeddings/oleObject1034.bin"/><Relationship Id="rId1869" Type="http://schemas.openxmlformats.org/officeDocument/2006/relationships/oleObject" Target="embeddings/oleObject1176.bin"/><Relationship Id="rId226" Type="http://schemas.openxmlformats.org/officeDocument/2006/relationships/oleObject" Target="embeddings/oleObject139.bin"/><Relationship Id="rId433" Type="http://schemas.openxmlformats.org/officeDocument/2006/relationships/image" Target="media/image146.wmf"/><Relationship Id="rId878" Type="http://schemas.openxmlformats.org/officeDocument/2006/relationships/image" Target="media/image285.wmf"/><Relationship Id="rId1063" Type="http://schemas.openxmlformats.org/officeDocument/2006/relationships/oleObject" Target="embeddings/oleObject690.bin"/><Relationship Id="rId1270" Type="http://schemas.openxmlformats.org/officeDocument/2006/relationships/image" Target="media/image438.wmf"/><Relationship Id="rId1729" Type="http://schemas.openxmlformats.org/officeDocument/2006/relationships/oleObject" Target="embeddings/oleObject1096.bin"/><Relationship Id="rId1936" Type="http://schemas.openxmlformats.org/officeDocument/2006/relationships/image" Target="media/image712.wmf"/><Relationship Id="rId640" Type="http://schemas.openxmlformats.org/officeDocument/2006/relationships/image" Target="media/image214.wmf"/><Relationship Id="rId738" Type="http://schemas.openxmlformats.org/officeDocument/2006/relationships/oleObject" Target="embeddings/oleObject485.bin"/><Relationship Id="rId945" Type="http://schemas.openxmlformats.org/officeDocument/2006/relationships/oleObject" Target="embeddings/oleObject621.bin"/><Relationship Id="rId1368" Type="http://schemas.openxmlformats.org/officeDocument/2006/relationships/image" Target="media/image477.wmf"/><Relationship Id="rId1575" Type="http://schemas.openxmlformats.org/officeDocument/2006/relationships/image" Target="media/image564.wmf"/><Relationship Id="rId1782" Type="http://schemas.openxmlformats.org/officeDocument/2006/relationships/oleObject" Target="embeddings/oleObject1125.bin"/><Relationship Id="rId74" Type="http://schemas.openxmlformats.org/officeDocument/2006/relationships/image" Target="media/image24.wmf"/><Relationship Id="rId377" Type="http://schemas.openxmlformats.org/officeDocument/2006/relationships/oleObject" Target="embeddings/oleObject237.bin"/><Relationship Id="rId500" Type="http://schemas.openxmlformats.org/officeDocument/2006/relationships/image" Target="media/image168.wmf"/><Relationship Id="rId584" Type="http://schemas.openxmlformats.org/officeDocument/2006/relationships/oleObject" Target="embeddings/oleObject374.bin"/><Relationship Id="rId805" Type="http://schemas.openxmlformats.org/officeDocument/2006/relationships/oleObject" Target="embeddings/oleObject531.bin"/><Relationship Id="rId1130" Type="http://schemas.openxmlformats.org/officeDocument/2006/relationships/oleObject" Target="embeddings/oleObject730.bin"/><Relationship Id="rId1228" Type="http://schemas.openxmlformats.org/officeDocument/2006/relationships/oleObject" Target="embeddings/oleObject793.bin"/><Relationship Id="rId1435" Type="http://schemas.openxmlformats.org/officeDocument/2006/relationships/oleObject" Target="embeddings/oleObject917.bin"/><Relationship Id="rId5" Type="http://schemas.openxmlformats.org/officeDocument/2006/relationships/webSettings" Target="webSettings.xml"/><Relationship Id="rId237" Type="http://schemas.openxmlformats.org/officeDocument/2006/relationships/oleObject" Target="embeddings/oleObject146.bin"/><Relationship Id="rId791" Type="http://schemas.openxmlformats.org/officeDocument/2006/relationships/image" Target="media/image257.wmf"/><Relationship Id="rId889" Type="http://schemas.openxmlformats.org/officeDocument/2006/relationships/oleObject" Target="embeddings/oleObject588.bin"/><Relationship Id="rId1074" Type="http://schemas.openxmlformats.org/officeDocument/2006/relationships/image" Target="media/image367.wmf"/><Relationship Id="rId1642" Type="http://schemas.openxmlformats.org/officeDocument/2006/relationships/image" Target="media/image589.wmf"/><Relationship Id="rId1947" Type="http://schemas.openxmlformats.org/officeDocument/2006/relationships/oleObject" Target="embeddings/oleObject1219.bin"/><Relationship Id="rId444" Type="http://schemas.openxmlformats.org/officeDocument/2006/relationships/oleObject" Target="embeddings/oleObject282.bin"/><Relationship Id="rId651" Type="http://schemas.openxmlformats.org/officeDocument/2006/relationships/oleObject" Target="embeddings/oleObject421.bin"/><Relationship Id="rId749" Type="http://schemas.openxmlformats.org/officeDocument/2006/relationships/image" Target="media/image247.wmf"/><Relationship Id="rId1281" Type="http://schemas.openxmlformats.org/officeDocument/2006/relationships/oleObject" Target="embeddings/oleObject830.bin"/><Relationship Id="rId1379" Type="http://schemas.openxmlformats.org/officeDocument/2006/relationships/oleObject" Target="embeddings/oleObject886.bin"/><Relationship Id="rId1502" Type="http://schemas.openxmlformats.org/officeDocument/2006/relationships/oleObject" Target="embeddings/oleObject955.bin"/><Relationship Id="rId1586" Type="http://schemas.openxmlformats.org/officeDocument/2006/relationships/oleObject" Target="embeddings/oleObject1005.bin"/><Relationship Id="rId1807" Type="http://schemas.openxmlformats.org/officeDocument/2006/relationships/oleObject" Target="embeddings/oleObject1141.bin"/><Relationship Id="rId290" Type="http://schemas.openxmlformats.org/officeDocument/2006/relationships/image" Target="media/image101.wmf"/><Relationship Id="rId304" Type="http://schemas.openxmlformats.org/officeDocument/2006/relationships/image" Target="media/image106.wmf"/><Relationship Id="rId388" Type="http://schemas.openxmlformats.org/officeDocument/2006/relationships/oleObject" Target="embeddings/oleObject244.bin"/><Relationship Id="rId511" Type="http://schemas.openxmlformats.org/officeDocument/2006/relationships/oleObject" Target="embeddings/oleObject326.bin"/><Relationship Id="rId609" Type="http://schemas.openxmlformats.org/officeDocument/2006/relationships/oleObject" Target="embeddings/oleObject392.bin"/><Relationship Id="rId956" Type="http://schemas.openxmlformats.org/officeDocument/2006/relationships/image" Target="media/image318.wmf"/><Relationship Id="rId1141" Type="http://schemas.openxmlformats.org/officeDocument/2006/relationships/image" Target="media/image394.wmf"/><Relationship Id="rId1239" Type="http://schemas.openxmlformats.org/officeDocument/2006/relationships/oleObject" Target="embeddings/oleObject800.bin"/><Relationship Id="rId1793" Type="http://schemas.openxmlformats.org/officeDocument/2006/relationships/oleObject" Target="embeddings/oleObject1133.bin"/><Relationship Id="rId85" Type="http://schemas.openxmlformats.org/officeDocument/2006/relationships/oleObject" Target="embeddings/oleObject44.bin"/><Relationship Id="rId150" Type="http://schemas.openxmlformats.org/officeDocument/2006/relationships/oleObject" Target="embeddings/oleObject84.bin"/><Relationship Id="rId595" Type="http://schemas.openxmlformats.org/officeDocument/2006/relationships/image" Target="media/image201.wmf"/><Relationship Id="rId816" Type="http://schemas.openxmlformats.org/officeDocument/2006/relationships/image" Target="media/image265.wmf"/><Relationship Id="rId1001" Type="http://schemas.openxmlformats.org/officeDocument/2006/relationships/image" Target="media/image338.wmf"/><Relationship Id="rId1446" Type="http://schemas.openxmlformats.org/officeDocument/2006/relationships/image" Target="media/image511.wmf"/><Relationship Id="rId1653" Type="http://schemas.openxmlformats.org/officeDocument/2006/relationships/oleObject" Target="embeddings/oleObject1049.bin"/><Relationship Id="rId1860" Type="http://schemas.openxmlformats.org/officeDocument/2006/relationships/image" Target="media/image677.wmf"/><Relationship Id="rId248" Type="http://schemas.openxmlformats.org/officeDocument/2006/relationships/oleObject" Target="embeddings/oleObject152.bin"/><Relationship Id="rId455" Type="http://schemas.openxmlformats.org/officeDocument/2006/relationships/oleObject" Target="embeddings/oleObject290.bin"/><Relationship Id="rId662" Type="http://schemas.openxmlformats.org/officeDocument/2006/relationships/oleObject" Target="embeddings/oleObject428.bin"/><Relationship Id="rId1085" Type="http://schemas.openxmlformats.org/officeDocument/2006/relationships/oleObject" Target="embeddings/oleObject701.bin"/><Relationship Id="rId1292" Type="http://schemas.openxmlformats.org/officeDocument/2006/relationships/image" Target="media/image443.wmf"/><Relationship Id="rId1306" Type="http://schemas.openxmlformats.org/officeDocument/2006/relationships/image" Target="media/image450.wmf"/><Relationship Id="rId1513" Type="http://schemas.openxmlformats.org/officeDocument/2006/relationships/oleObject" Target="embeddings/oleObject964.bin"/><Relationship Id="rId1720" Type="http://schemas.openxmlformats.org/officeDocument/2006/relationships/image" Target="media/image619.wmf"/><Relationship Id="rId12" Type="http://schemas.openxmlformats.org/officeDocument/2006/relationships/oleObject" Target="embeddings/oleObject1.bin"/><Relationship Id="rId108" Type="http://schemas.openxmlformats.org/officeDocument/2006/relationships/image" Target="media/image39.wmf"/><Relationship Id="rId315" Type="http://schemas.openxmlformats.org/officeDocument/2006/relationships/image" Target="media/image109.wmf"/><Relationship Id="rId522" Type="http://schemas.openxmlformats.org/officeDocument/2006/relationships/oleObject" Target="embeddings/oleObject333.bin"/><Relationship Id="rId967" Type="http://schemas.openxmlformats.org/officeDocument/2006/relationships/oleObject" Target="embeddings/oleObject634.bin"/><Relationship Id="rId1152" Type="http://schemas.openxmlformats.org/officeDocument/2006/relationships/image" Target="media/image398.wmf"/><Relationship Id="rId1597" Type="http://schemas.openxmlformats.org/officeDocument/2006/relationships/image" Target="media/image574.wmf"/><Relationship Id="rId1818" Type="http://schemas.openxmlformats.org/officeDocument/2006/relationships/image" Target="media/image659.wmf"/><Relationship Id="rId96" Type="http://schemas.openxmlformats.org/officeDocument/2006/relationships/image" Target="media/image34.wmf"/><Relationship Id="rId161" Type="http://schemas.openxmlformats.org/officeDocument/2006/relationships/oleObject" Target="embeddings/oleObject92.bin"/><Relationship Id="rId399" Type="http://schemas.openxmlformats.org/officeDocument/2006/relationships/oleObject" Target="embeddings/oleObject253.bin"/><Relationship Id="rId827" Type="http://schemas.openxmlformats.org/officeDocument/2006/relationships/oleObject" Target="embeddings/oleObject548.bin"/><Relationship Id="rId1012" Type="http://schemas.openxmlformats.org/officeDocument/2006/relationships/oleObject" Target="embeddings/oleObject658.bin"/><Relationship Id="rId1457" Type="http://schemas.openxmlformats.org/officeDocument/2006/relationships/image" Target="media/image516.wmf"/><Relationship Id="rId1664" Type="http://schemas.openxmlformats.org/officeDocument/2006/relationships/oleObject" Target="embeddings/oleObject1055.bin"/><Relationship Id="rId1871" Type="http://schemas.openxmlformats.org/officeDocument/2006/relationships/oleObject" Target="embeddings/oleObject1177.bin"/><Relationship Id="rId259" Type="http://schemas.openxmlformats.org/officeDocument/2006/relationships/oleObject" Target="embeddings/oleObject160.bin"/><Relationship Id="rId466" Type="http://schemas.openxmlformats.org/officeDocument/2006/relationships/image" Target="media/image155.wmf"/><Relationship Id="rId673" Type="http://schemas.openxmlformats.org/officeDocument/2006/relationships/image" Target="media/image227.wmf"/><Relationship Id="rId880" Type="http://schemas.openxmlformats.org/officeDocument/2006/relationships/image" Target="media/image286.wmf"/><Relationship Id="rId1096" Type="http://schemas.openxmlformats.org/officeDocument/2006/relationships/image" Target="media/image375.wmf"/><Relationship Id="rId1317" Type="http://schemas.openxmlformats.org/officeDocument/2006/relationships/image" Target="media/image454.wmf"/><Relationship Id="rId1524" Type="http://schemas.openxmlformats.org/officeDocument/2006/relationships/image" Target="media/image541.wmf"/><Relationship Id="rId1731" Type="http://schemas.openxmlformats.org/officeDocument/2006/relationships/oleObject" Target="embeddings/oleObject1097.bin"/><Relationship Id="rId23" Type="http://schemas.openxmlformats.org/officeDocument/2006/relationships/oleObject" Target="embeddings/oleObject10.bin"/><Relationship Id="rId119" Type="http://schemas.openxmlformats.org/officeDocument/2006/relationships/oleObject" Target="embeddings/oleObject64.bin"/><Relationship Id="rId326" Type="http://schemas.openxmlformats.org/officeDocument/2006/relationships/image" Target="media/image111.wmf"/><Relationship Id="rId533" Type="http://schemas.openxmlformats.org/officeDocument/2006/relationships/image" Target="media/image183.wmf"/><Relationship Id="rId978" Type="http://schemas.openxmlformats.org/officeDocument/2006/relationships/oleObject" Target="embeddings/oleObject640.bin"/><Relationship Id="rId1163" Type="http://schemas.openxmlformats.org/officeDocument/2006/relationships/image" Target="media/image403.wmf"/><Relationship Id="rId1370" Type="http://schemas.openxmlformats.org/officeDocument/2006/relationships/oleObject" Target="embeddings/oleObject881.bin"/><Relationship Id="rId1829" Type="http://schemas.openxmlformats.org/officeDocument/2006/relationships/oleObject" Target="embeddings/oleObject1154.bin"/><Relationship Id="rId740" Type="http://schemas.openxmlformats.org/officeDocument/2006/relationships/oleObject" Target="embeddings/oleObject486.bin"/><Relationship Id="rId838" Type="http://schemas.openxmlformats.org/officeDocument/2006/relationships/oleObject" Target="embeddings/oleObject556.bin"/><Relationship Id="rId1023" Type="http://schemas.openxmlformats.org/officeDocument/2006/relationships/oleObject" Target="embeddings/oleObject664.bin"/><Relationship Id="rId1468" Type="http://schemas.openxmlformats.org/officeDocument/2006/relationships/oleObject" Target="embeddings/oleObject937.bin"/><Relationship Id="rId1675" Type="http://schemas.openxmlformats.org/officeDocument/2006/relationships/image" Target="media/image602.wmf"/><Relationship Id="rId1882" Type="http://schemas.openxmlformats.org/officeDocument/2006/relationships/oleObject" Target="embeddings/oleObject1183.bin"/><Relationship Id="rId172" Type="http://schemas.openxmlformats.org/officeDocument/2006/relationships/oleObject" Target="embeddings/oleObject100.bin"/><Relationship Id="rId477" Type="http://schemas.openxmlformats.org/officeDocument/2006/relationships/oleObject" Target="embeddings/oleObject308.bin"/><Relationship Id="rId600" Type="http://schemas.openxmlformats.org/officeDocument/2006/relationships/oleObject" Target="embeddings/oleObject386.bin"/><Relationship Id="rId684" Type="http://schemas.openxmlformats.org/officeDocument/2006/relationships/image" Target="media/image228.wmf"/><Relationship Id="rId1230" Type="http://schemas.openxmlformats.org/officeDocument/2006/relationships/oleObject" Target="embeddings/oleObject794.bin"/><Relationship Id="rId1328" Type="http://schemas.openxmlformats.org/officeDocument/2006/relationships/image" Target="media/image457.wmf"/><Relationship Id="rId1535" Type="http://schemas.openxmlformats.org/officeDocument/2006/relationships/image" Target="media/image546.wmf"/><Relationship Id="rId337" Type="http://schemas.openxmlformats.org/officeDocument/2006/relationships/oleObject" Target="embeddings/oleObject211.bin"/><Relationship Id="rId891" Type="http://schemas.openxmlformats.org/officeDocument/2006/relationships/oleObject" Target="embeddings/oleObject589.bin"/><Relationship Id="rId905" Type="http://schemas.openxmlformats.org/officeDocument/2006/relationships/image" Target="media/image295.wmf"/><Relationship Id="rId989" Type="http://schemas.openxmlformats.org/officeDocument/2006/relationships/image" Target="media/image332.wmf"/><Relationship Id="rId1742" Type="http://schemas.openxmlformats.org/officeDocument/2006/relationships/image" Target="media/image628.wmf"/><Relationship Id="rId34" Type="http://schemas.openxmlformats.org/officeDocument/2006/relationships/oleObject" Target="embeddings/oleObject17.bin"/><Relationship Id="rId544" Type="http://schemas.openxmlformats.org/officeDocument/2006/relationships/oleObject" Target="embeddings/oleObject344.bin"/><Relationship Id="rId751" Type="http://schemas.openxmlformats.org/officeDocument/2006/relationships/oleObject" Target="embeddings/oleObject492.bin"/><Relationship Id="rId849" Type="http://schemas.openxmlformats.org/officeDocument/2006/relationships/oleObject" Target="embeddings/oleObject563.bin"/><Relationship Id="rId1174" Type="http://schemas.openxmlformats.org/officeDocument/2006/relationships/oleObject" Target="embeddings/oleObject756.bin"/><Relationship Id="rId1381" Type="http://schemas.openxmlformats.org/officeDocument/2006/relationships/oleObject" Target="embeddings/oleObject887.bin"/><Relationship Id="rId1479" Type="http://schemas.openxmlformats.org/officeDocument/2006/relationships/image" Target="media/image525.wmf"/><Relationship Id="rId1602" Type="http://schemas.openxmlformats.org/officeDocument/2006/relationships/oleObject" Target="embeddings/oleObject1015.bin"/><Relationship Id="rId1686" Type="http://schemas.openxmlformats.org/officeDocument/2006/relationships/image" Target="media/image606.wmf"/><Relationship Id="rId183" Type="http://schemas.openxmlformats.org/officeDocument/2006/relationships/oleObject" Target="embeddings/oleObject111.bin"/><Relationship Id="rId390" Type="http://schemas.openxmlformats.org/officeDocument/2006/relationships/oleObject" Target="embeddings/oleObject246.bin"/><Relationship Id="rId404" Type="http://schemas.openxmlformats.org/officeDocument/2006/relationships/image" Target="media/image137.wmf"/><Relationship Id="rId611" Type="http://schemas.openxmlformats.org/officeDocument/2006/relationships/oleObject" Target="embeddings/oleObject394.bin"/><Relationship Id="rId1034" Type="http://schemas.openxmlformats.org/officeDocument/2006/relationships/oleObject" Target="embeddings/oleObject671.bin"/><Relationship Id="rId1241" Type="http://schemas.openxmlformats.org/officeDocument/2006/relationships/oleObject" Target="embeddings/oleObject802.bin"/><Relationship Id="rId1339" Type="http://schemas.openxmlformats.org/officeDocument/2006/relationships/oleObject" Target="embeddings/oleObject865.bin"/><Relationship Id="rId1893" Type="http://schemas.openxmlformats.org/officeDocument/2006/relationships/oleObject" Target="embeddings/oleObject1190.bin"/><Relationship Id="rId1907" Type="http://schemas.openxmlformats.org/officeDocument/2006/relationships/oleObject" Target="embeddings/oleObject1198.bin"/><Relationship Id="rId250" Type="http://schemas.openxmlformats.org/officeDocument/2006/relationships/oleObject" Target="embeddings/oleObject154.bin"/><Relationship Id="rId488" Type="http://schemas.openxmlformats.org/officeDocument/2006/relationships/image" Target="media/image162.wmf"/><Relationship Id="rId695" Type="http://schemas.openxmlformats.org/officeDocument/2006/relationships/oleObject" Target="embeddings/oleObject453.bin"/><Relationship Id="rId709" Type="http://schemas.openxmlformats.org/officeDocument/2006/relationships/oleObject" Target="embeddings/oleObject464.bin"/><Relationship Id="rId916" Type="http://schemas.openxmlformats.org/officeDocument/2006/relationships/image" Target="media/image300.wmf"/><Relationship Id="rId1101" Type="http://schemas.openxmlformats.org/officeDocument/2006/relationships/oleObject" Target="embeddings/oleObject712.bin"/><Relationship Id="rId1546" Type="http://schemas.openxmlformats.org/officeDocument/2006/relationships/image" Target="media/image551.wmf"/><Relationship Id="rId1753" Type="http://schemas.openxmlformats.org/officeDocument/2006/relationships/oleObject" Target="embeddings/oleObject1108.bin"/><Relationship Id="rId45" Type="http://schemas.openxmlformats.org/officeDocument/2006/relationships/oleObject" Target="embeddings/oleObject22.bin"/><Relationship Id="rId110" Type="http://schemas.openxmlformats.org/officeDocument/2006/relationships/image" Target="media/image40.wmf"/><Relationship Id="rId348" Type="http://schemas.openxmlformats.org/officeDocument/2006/relationships/oleObject" Target="embeddings/oleObject218.bin"/><Relationship Id="rId555" Type="http://schemas.openxmlformats.org/officeDocument/2006/relationships/oleObject" Target="embeddings/oleObject353.bin"/><Relationship Id="rId762" Type="http://schemas.openxmlformats.org/officeDocument/2006/relationships/image" Target="media/image250.wmf"/><Relationship Id="rId1185" Type="http://schemas.openxmlformats.org/officeDocument/2006/relationships/oleObject" Target="embeddings/oleObject762.bin"/><Relationship Id="rId1392" Type="http://schemas.openxmlformats.org/officeDocument/2006/relationships/image" Target="media/image487.wmf"/><Relationship Id="rId1406" Type="http://schemas.openxmlformats.org/officeDocument/2006/relationships/oleObject" Target="embeddings/oleObject902.bin"/><Relationship Id="rId1613" Type="http://schemas.openxmlformats.org/officeDocument/2006/relationships/oleObject" Target="embeddings/oleObject1022.bin"/><Relationship Id="rId1820" Type="http://schemas.openxmlformats.org/officeDocument/2006/relationships/image" Target="media/image660.wmf"/><Relationship Id="rId194" Type="http://schemas.openxmlformats.org/officeDocument/2006/relationships/image" Target="media/image64.wmf"/><Relationship Id="rId208" Type="http://schemas.openxmlformats.org/officeDocument/2006/relationships/oleObject" Target="embeddings/oleObject129.bin"/><Relationship Id="rId415" Type="http://schemas.openxmlformats.org/officeDocument/2006/relationships/image" Target="media/image141.wmf"/><Relationship Id="rId622" Type="http://schemas.openxmlformats.org/officeDocument/2006/relationships/oleObject" Target="embeddings/oleObject402.bin"/><Relationship Id="rId1045" Type="http://schemas.openxmlformats.org/officeDocument/2006/relationships/oleObject" Target="embeddings/oleObject678.bin"/><Relationship Id="rId1252" Type="http://schemas.openxmlformats.org/officeDocument/2006/relationships/oleObject" Target="embeddings/oleObject809.bin"/><Relationship Id="rId1697" Type="http://schemas.openxmlformats.org/officeDocument/2006/relationships/image" Target="media/image611.wmf"/><Relationship Id="rId1918" Type="http://schemas.openxmlformats.org/officeDocument/2006/relationships/image" Target="media/image703.wmf"/><Relationship Id="rId261" Type="http://schemas.openxmlformats.org/officeDocument/2006/relationships/oleObject" Target="embeddings/oleObject161.bin"/><Relationship Id="rId499" Type="http://schemas.openxmlformats.org/officeDocument/2006/relationships/oleObject" Target="embeddings/oleObject320.bin"/><Relationship Id="rId927" Type="http://schemas.openxmlformats.org/officeDocument/2006/relationships/image" Target="media/image305.wmf"/><Relationship Id="rId1112" Type="http://schemas.openxmlformats.org/officeDocument/2006/relationships/image" Target="media/image381.wmf"/><Relationship Id="rId1557" Type="http://schemas.openxmlformats.org/officeDocument/2006/relationships/image" Target="media/image557.wmf"/><Relationship Id="rId1764" Type="http://schemas.openxmlformats.org/officeDocument/2006/relationships/image" Target="media/image638.wmf"/><Relationship Id="rId56" Type="http://schemas.openxmlformats.org/officeDocument/2006/relationships/oleObject" Target="embeddings/oleObject28.bin"/><Relationship Id="rId359" Type="http://schemas.openxmlformats.org/officeDocument/2006/relationships/oleObject" Target="embeddings/oleObject224.bin"/><Relationship Id="rId566" Type="http://schemas.openxmlformats.org/officeDocument/2006/relationships/image" Target="media/image193.wmf"/><Relationship Id="rId773" Type="http://schemas.openxmlformats.org/officeDocument/2006/relationships/oleObject" Target="embeddings/oleObject509.bin"/><Relationship Id="rId1196" Type="http://schemas.openxmlformats.org/officeDocument/2006/relationships/image" Target="media/image414.wmf"/><Relationship Id="rId1417" Type="http://schemas.openxmlformats.org/officeDocument/2006/relationships/image" Target="media/image498.wmf"/><Relationship Id="rId1624" Type="http://schemas.openxmlformats.org/officeDocument/2006/relationships/image" Target="media/image584.wmf"/><Relationship Id="rId1831" Type="http://schemas.openxmlformats.org/officeDocument/2006/relationships/oleObject" Target="embeddings/oleObject1156.bin"/><Relationship Id="rId121" Type="http://schemas.openxmlformats.org/officeDocument/2006/relationships/oleObject" Target="embeddings/oleObject66.bin"/><Relationship Id="rId219" Type="http://schemas.openxmlformats.org/officeDocument/2006/relationships/image" Target="media/image73.wmf"/><Relationship Id="rId426" Type="http://schemas.openxmlformats.org/officeDocument/2006/relationships/oleObject" Target="embeddings/oleObject270.bin"/><Relationship Id="rId633" Type="http://schemas.openxmlformats.org/officeDocument/2006/relationships/image" Target="media/image212.wmf"/><Relationship Id="rId980" Type="http://schemas.openxmlformats.org/officeDocument/2006/relationships/oleObject" Target="embeddings/oleObject641.bin"/><Relationship Id="rId1056" Type="http://schemas.openxmlformats.org/officeDocument/2006/relationships/oleObject" Target="embeddings/oleObject685.bin"/><Relationship Id="rId1263" Type="http://schemas.openxmlformats.org/officeDocument/2006/relationships/oleObject" Target="embeddings/oleObject816.bin"/><Relationship Id="rId1929" Type="http://schemas.openxmlformats.org/officeDocument/2006/relationships/oleObject" Target="embeddings/oleObject1209.bin"/><Relationship Id="rId840" Type="http://schemas.openxmlformats.org/officeDocument/2006/relationships/oleObject" Target="embeddings/oleObject558.bin"/><Relationship Id="rId938" Type="http://schemas.openxmlformats.org/officeDocument/2006/relationships/image" Target="media/image309.wmf"/><Relationship Id="rId1470" Type="http://schemas.openxmlformats.org/officeDocument/2006/relationships/oleObject" Target="embeddings/oleObject938.bin"/><Relationship Id="rId1568" Type="http://schemas.openxmlformats.org/officeDocument/2006/relationships/oleObject" Target="embeddings/oleObject996.bin"/><Relationship Id="rId1775" Type="http://schemas.openxmlformats.org/officeDocument/2006/relationships/oleObject" Target="embeddings/oleObject1121.bin"/><Relationship Id="rId67" Type="http://schemas.openxmlformats.org/officeDocument/2006/relationships/oleObject" Target="embeddings/oleObject34.bin"/><Relationship Id="rId272" Type="http://schemas.openxmlformats.org/officeDocument/2006/relationships/image" Target="media/image94.wmf"/><Relationship Id="rId577" Type="http://schemas.openxmlformats.org/officeDocument/2006/relationships/image" Target="media/image195.wmf"/><Relationship Id="rId700" Type="http://schemas.openxmlformats.org/officeDocument/2006/relationships/oleObject" Target="embeddings/oleObject456.bin"/><Relationship Id="rId1123" Type="http://schemas.openxmlformats.org/officeDocument/2006/relationships/oleObject" Target="embeddings/oleObject726.bin"/><Relationship Id="rId1330" Type="http://schemas.openxmlformats.org/officeDocument/2006/relationships/image" Target="media/image458.wmf"/><Relationship Id="rId1428" Type="http://schemas.openxmlformats.org/officeDocument/2006/relationships/oleObject" Target="embeddings/oleObject913.bin"/><Relationship Id="rId1635" Type="http://schemas.openxmlformats.org/officeDocument/2006/relationships/oleObject" Target="embeddings/oleObject1037.bin"/><Relationship Id="rId132" Type="http://schemas.openxmlformats.org/officeDocument/2006/relationships/image" Target="media/image49.wmf"/><Relationship Id="rId784" Type="http://schemas.openxmlformats.org/officeDocument/2006/relationships/oleObject" Target="embeddings/oleObject518.bin"/><Relationship Id="rId991" Type="http://schemas.openxmlformats.org/officeDocument/2006/relationships/image" Target="media/image333.wmf"/><Relationship Id="rId1067" Type="http://schemas.openxmlformats.org/officeDocument/2006/relationships/oleObject" Target="embeddings/oleObject692.bin"/><Relationship Id="rId1842" Type="http://schemas.openxmlformats.org/officeDocument/2006/relationships/image" Target="media/image669.wmf"/><Relationship Id="rId437" Type="http://schemas.openxmlformats.org/officeDocument/2006/relationships/image" Target="media/image148.wmf"/><Relationship Id="rId644" Type="http://schemas.openxmlformats.org/officeDocument/2006/relationships/oleObject" Target="embeddings/oleObject417.bin"/><Relationship Id="rId851" Type="http://schemas.openxmlformats.org/officeDocument/2006/relationships/oleObject" Target="embeddings/oleObject564.bin"/><Relationship Id="rId1274" Type="http://schemas.openxmlformats.org/officeDocument/2006/relationships/oleObject" Target="embeddings/oleObject824.bin"/><Relationship Id="rId1481" Type="http://schemas.openxmlformats.org/officeDocument/2006/relationships/image" Target="media/image526.wmf"/><Relationship Id="rId1579" Type="http://schemas.openxmlformats.org/officeDocument/2006/relationships/image" Target="media/image566.wmf"/><Relationship Id="rId1702" Type="http://schemas.openxmlformats.org/officeDocument/2006/relationships/oleObject" Target="embeddings/oleObject1077.bin"/><Relationship Id="rId283" Type="http://schemas.openxmlformats.org/officeDocument/2006/relationships/oleObject" Target="embeddings/oleObject174.bin"/><Relationship Id="rId490" Type="http://schemas.openxmlformats.org/officeDocument/2006/relationships/image" Target="media/image163.wmf"/><Relationship Id="rId504" Type="http://schemas.openxmlformats.org/officeDocument/2006/relationships/image" Target="media/image170.wmf"/><Relationship Id="rId711" Type="http://schemas.openxmlformats.org/officeDocument/2006/relationships/image" Target="media/image234.wmf"/><Relationship Id="rId949" Type="http://schemas.openxmlformats.org/officeDocument/2006/relationships/oleObject" Target="embeddings/oleObject623.bin"/><Relationship Id="rId1134" Type="http://schemas.openxmlformats.org/officeDocument/2006/relationships/oleObject" Target="embeddings/oleObject732.bin"/><Relationship Id="rId1341" Type="http://schemas.openxmlformats.org/officeDocument/2006/relationships/oleObject" Target="embeddings/oleObject866.bin"/><Relationship Id="rId1786" Type="http://schemas.openxmlformats.org/officeDocument/2006/relationships/oleObject" Target="embeddings/oleObject1128.bin"/><Relationship Id="rId78" Type="http://schemas.openxmlformats.org/officeDocument/2006/relationships/image" Target="media/image26.wmf"/><Relationship Id="rId143" Type="http://schemas.openxmlformats.org/officeDocument/2006/relationships/oleObject" Target="embeddings/oleObject79.bin"/><Relationship Id="rId350" Type="http://schemas.openxmlformats.org/officeDocument/2006/relationships/oleObject" Target="embeddings/oleObject219.bin"/><Relationship Id="rId588" Type="http://schemas.openxmlformats.org/officeDocument/2006/relationships/image" Target="media/image200.wmf"/><Relationship Id="rId795" Type="http://schemas.openxmlformats.org/officeDocument/2006/relationships/image" Target="media/image259.wmf"/><Relationship Id="rId809" Type="http://schemas.openxmlformats.org/officeDocument/2006/relationships/image" Target="media/image263.wmf"/><Relationship Id="rId1201" Type="http://schemas.openxmlformats.org/officeDocument/2006/relationships/oleObject" Target="embeddings/oleObject774.bin"/><Relationship Id="rId1439" Type="http://schemas.openxmlformats.org/officeDocument/2006/relationships/oleObject" Target="embeddings/oleObject919.bin"/><Relationship Id="rId1646" Type="http://schemas.openxmlformats.org/officeDocument/2006/relationships/oleObject" Target="embeddings/oleObject1044.bin"/><Relationship Id="rId1853" Type="http://schemas.openxmlformats.org/officeDocument/2006/relationships/image" Target="media/image674.wmf"/><Relationship Id="rId9" Type="http://schemas.openxmlformats.org/officeDocument/2006/relationships/hyperlink" Target="http://www.3gpp.org/Change-Requests" TargetMode="External"/><Relationship Id="rId210" Type="http://schemas.openxmlformats.org/officeDocument/2006/relationships/oleObject" Target="embeddings/oleObject130.bin"/><Relationship Id="rId448" Type="http://schemas.openxmlformats.org/officeDocument/2006/relationships/oleObject" Target="embeddings/oleObject284.bin"/><Relationship Id="rId655" Type="http://schemas.openxmlformats.org/officeDocument/2006/relationships/oleObject" Target="embeddings/oleObject424.bin"/><Relationship Id="rId862" Type="http://schemas.openxmlformats.org/officeDocument/2006/relationships/image" Target="media/image278.wmf"/><Relationship Id="rId1078" Type="http://schemas.openxmlformats.org/officeDocument/2006/relationships/image" Target="media/image369.wmf"/><Relationship Id="rId1285" Type="http://schemas.openxmlformats.org/officeDocument/2006/relationships/oleObject" Target="embeddings/oleObject833.bin"/><Relationship Id="rId1492" Type="http://schemas.openxmlformats.org/officeDocument/2006/relationships/oleObject" Target="embeddings/oleObject949.bin"/><Relationship Id="rId1506" Type="http://schemas.openxmlformats.org/officeDocument/2006/relationships/oleObject" Target="embeddings/oleObject957.bin"/><Relationship Id="rId1713" Type="http://schemas.openxmlformats.org/officeDocument/2006/relationships/image" Target="media/image617.wmf"/><Relationship Id="rId1920" Type="http://schemas.openxmlformats.org/officeDocument/2006/relationships/image" Target="media/image704.wmf"/><Relationship Id="rId294" Type="http://schemas.openxmlformats.org/officeDocument/2006/relationships/image" Target="media/image103.wmf"/><Relationship Id="rId308" Type="http://schemas.openxmlformats.org/officeDocument/2006/relationships/image" Target="media/image107.wmf"/><Relationship Id="rId515" Type="http://schemas.openxmlformats.org/officeDocument/2006/relationships/oleObject" Target="embeddings/oleObject328.bin"/><Relationship Id="rId722" Type="http://schemas.openxmlformats.org/officeDocument/2006/relationships/oleObject" Target="embeddings/oleObject474.bin"/><Relationship Id="rId1145" Type="http://schemas.openxmlformats.org/officeDocument/2006/relationships/image" Target="media/image396.wmf"/><Relationship Id="rId1352" Type="http://schemas.openxmlformats.org/officeDocument/2006/relationships/image" Target="media/image469.wmf"/><Relationship Id="rId1797" Type="http://schemas.openxmlformats.org/officeDocument/2006/relationships/oleObject" Target="embeddings/oleObject1135.bin"/><Relationship Id="rId89" Type="http://schemas.openxmlformats.org/officeDocument/2006/relationships/oleObject" Target="embeddings/oleObject46.bin"/><Relationship Id="rId154" Type="http://schemas.openxmlformats.org/officeDocument/2006/relationships/oleObject" Target="embeddings/oleObject87.bin"/><Relationship Id="rId361" Type="http://schemas.openxmlformats.org/officeDocument/2006/relationships/oleObject" Target="embeddings/oleObject225.bin"/><Relationship Id="rId599" Type="http://schemas.openxmlformats.org/officeDocument/2006/relationships/oleObject" Target="embeddings/oleObject385.bin"/><Relationship Id="rId1005" Type="http://schemas.openxmlformats.org/officeDocument/2006/relationships/oleObject" Target="embeddings/oleObject654.bin"/><Relationship Id="rId1212" Type="http://schemas.openxmlformats.org/officeDocument/2006/relationships/image" Target="media/image419.wmf"/><Relationship Id="rId1657" Type="http://schemas.openxmlformats.org/officeDocument/2006/relationships/oleObject" Target="embeddings/oleObject1051.bin"/><Relationship Id="rId1864" Type="http://schemas.openxmlformats.org/officeDocument/2006/relationships/image" Target="media/image679.wmf"/><Relationship Id="rId459" Type="http://schemas.openxmlformats.org/officeDocument/2006/relationships/oleObject" Target="embeddings/oleObject294.bin"/><Relationship Id="rId666" Type="http://schemas.openxmlformats.org/officeDocument/2006/relationships/image" Target="media/image223.wmf"/><Relationship Id="rId873" Type="http://schemas.openxmlformats.org/officeDocument/2006/relationships/oleObject" Target="embeddings/oleObject579.bin"/><Relationship Id="rId1089" Type="http://schemas.openxmlformats.org/officeDocument/2006/relationships/oleObject" Target="embeddings/oleObject704.bin"/><Relationship Id="rId1296" Type="http://schemas.openxmlformats.org/officeDocument/2006/relationships/image" Target="media/image445.wmf"/><Relationship Id="rId1517" Type="http://schemas.openxmlformats.org/officeDocument/2006/relationships/image" Target="media/image539.wmf"/><Relationship Id="rId1724" Type="http://schemas.openxmlformats.org/officeDocument/2006/relationships/oleObject" Target="embeddings/oleObject1092.bin"/><Relationship Id="rId16" Type="http://schemas.openxmlformats.org/officeDocument/2006/relationships/oleObject" Target="embeddings/oleObject4.bin"/><Relationship Id="rId221" Type="http://schemas.openxmlformats.org/officeDocument/2006/relationships/image" Target="media/image74.wmf"/><Relationship Id="rId319" Type="http://schemas.openxmlformats.org/officeDocument/2006/relationships/oleObject" Target="embeddings/oleObject197.bin"/><Relationship Id="rId526" Type="http://schemas.openxmlformats.org/officeDocument/2006/relationships/oleObject" Target="embeddings/oleObject335.bin"/><Relationship Id="rId1156" Type="http://schemas.openxmlformats.org/officeDocument/2006/relationships/image" Target="media/image400.wmf"/><Relationship Id="rId1363" Type="http://schemas.openxmlformats.org/officeDocument/2006/relationships/oleObject" Target="embeddings/oleObject877.bin"/><Relationship Id="rId1931" Type="http://schemas.openxmlformats.org/officeDocument/2006/relationships/oleObject" Target="embeddings/oleObject1210.bin"/><Relationship Id="rId733" Type="http://schemas.openxmlformats.org/officeDocument/2006/relationships/oleObject" Target="embeddings/oleObject482.bin"/><Relationship Id="rId940" Type="http://schemas.openxmlformats.org/officeDocument/2006/relationships/image" Target="media/image310.wmf"/><Relationship Id="rId1016" Type="http://schemas.openxmlformats.org/officeDocument/2006/relationships/image" Target="media/image344.wmf"/><Relationship Id="rId1570" Type="http://schemas.openxmlformats.org/officeDocument/2006/relationships/oleObject" Target="embeddings/oleObject997.bin"/><Relationship Id="rId1668" Type="http://schemas.openxmlformats.org/officeDocument/2006/relationships/oleObject" Target="embeddings/oleObject1057.bin"/><Relationship Id="rId1875" Type="http://schemas.openxmlformats.org/officeDocument/2006/relationships/image" Target="media/image684.wmf"/><Relationship Id="rId165" Type="http://schemas.openxmlformats.org/officeDocument/2006/relationships/oleObject" Target="embeddings/oleObject94.bin"/><Relationship Id="rId372" Type="http://schemas.openxmlformats.org/officeDocument/2006/relationships/oleObject" Target="embeddings/oleObject233.bin"/><Relationship Id="rId677" Type="http://schemas.openxmlformats.org/officeDocument/2006/relationships/oleObject" Target="embeddings/oleObject438.bin"/><Relationship Id="rId800" Type="http://schemas.openxmlformats.org/officeDocument/2006/relationships/image" Target="media/image260.wmf"/><Relationship Id="rId1223" Type="http://schemas.openxmlformats.org/officeDocument/2006/relationships/image" Target="media/image422.wmf"/><Relationship Id="rId1430" Type="http://schemas.openxmlformats.org/officeDocument/2006/relationships/oleObject" Target="embeddings/oleObject914.bin"/><Relationship Id="rId1528" Type="http://schemas.openxmlformats.org/officeDocument/2006/relationships/oleObject" Target="embeddings/oleObject974.bin"/><Relationship Id="rId232" Type="http://schemas.openxmlformats.org/officeDocument/2006/relationships/oleObject" Target="embeddings/oleObject143.bin"/><Relationship Id="rId884" Type="http://schemas.openxmlformats.org/officeDocument/2006/relationships/image" Target="media/image288.wmf"/><Relationship Id="rId1735" Type="http://schemas.openxmlformats.org/officeDocument/2006/relationships/oleObject" Target="embeddings/oleObject1099.bin"/><Relationship Id="rId1942" Type="http://schemas.openxmlformats.org/officeDocument/2006/relationships/oleObject" Target="embeddings/oleObject1216.bin"/><Relationship Id="rId27" Type="http://schemas.openxmlformats.org/officeDocument/2006/relationships/oleObject" Target="embeddings/oleObject13.bin"/><Relationship Id="rId537" Type="http://schemas.openxmlformats.org/officeDocument/2006/relationships/image" Target="media/image185.wmf"/><Relationship Id="rId744" Type="http://schemas.openxmlformats.org/officeDocument/2006/relationships/oleObject" Target="embeddings/oleObject488.bin"/><Relationship Id="rId951" Type="http://schemas.openxmlformats.org/officeDocument/2006/relationships/oleObject" Target="embeddings/oleObject624.bin"/><Relationship Id="rId1167" Type="http://schemas.openxmlformats.org/officeDocument/2006/relationships/oleObject" Target="embeddings/oleObject751.bin"/><Relationship Id="rId1374" Type="http://schemas.openxmlformats.org/officeDocument/2006/relationships/image" Target="media/image479.wmf"/><Relationship Id="rId1581" Type="http://schemas.openxmlformats.org/officeDocument/2006/relationships/image" Target="media/image567.wmf"/><Relationship Id="rId1679" Type="http://schemas.openxmlformats.org/officeDocument/2006/relationships/oleObject" Target="embeddings/oleObject1064.bin"/><Relationship Id="rId1802" Type="http://schemas.openxmlformats.org/officeDocument/2006/relationships/image" Target="media/image652.wmf"/><Relationship Id="rId80" Type="http://schemas.openxmlformats.org/officeDocument/2006/relationships/image" Target="media/image27.wmf"/><Relationship Id="rId176" Type="http://schemas.openxmlformats.org/officeDocument/2006/relationships/oleObject" Target="embeddings/oleObject104.bin"/><Relationship Id="rId383" Type="http://schemas.openxmlformats.org/officeDocument/2006/relationships/oleObject" Target="embeddings/oleObject241.bin"/><Relationship Id="rId590" Type="http://schemas.openxmlformats.org/officeDocument/2006/relationships/oleObject" Target="embeddings/oleObject378.bin"/><Relationship Id="rId604" Type="http://schemas.openxmlformats.org/officeDocument/2006/relationships/oleObject" Target="embeddings/oleObject389.bin"/><Relationship Id="rId811" Type="http://schemas.openxmlformats.org/officeDocument/2006/relationships/image" Target="media/image264.wmf"/><Relationship Id="rId1027" Type="http://schemas.openxmlformats.org/officeDocument/2006/relationships/oleObject" Target="embeddings/oleObject667.bin"/><Relationship Id="rId1234" Type="http://schemas.openxmlformats.org/officeDocument/2006/relationships/image" Target="media/image426.wmf"/><Relationship Id="rId1441" Type="http://schemas.openxmlformats.org/officeDocument/2006/relationships/oleObject" Target="embeddings/oleObject920.bin"/><Relationship Id="rId1886" Type="http://schemas.openxmlformats.org/officeDocument/2006/relationships/image" Target="media/image689.wmf"/><Relationship Id="rId243" Type="http://schemas.openxmlformats.org/officeDocument/2006/relationships/oleObject" Target="embeddings/oleObject149.bin"/><Relationship Id="rId450" Type="http://schemas.openxmlformats.org/officeDocument/2006/relationships/oleObject" Target="embeddings/oleObject285.bin"/><Relationship Id="rId688" Type="http://schemas.openxmlformats.org/officeDocument/2006/relationships/oleObject" Target="embeddings/oleObject447.bin"/><Relationship Id="rId895" Type="http://schemas.openxmlformats.org/officeDocument/2006/relationships/oleObject" Target="embeddings/oleObject591.bin"/><Relationship Id="rId909" Type="http://schemas.openxmlformats.org/officeDocument/2006/relationships/oleObject" Target="embeddings/oleObject601.bin"/><Relationship Id="rId1080" Type="http://schemas.openxmlformats.org/officeDocument/2006/relationships/image" Target="media/image370.wmf"/><Relationship Id="rId1301" Type="http://schemas.openxmlformats.org/officeDocument/2006/relationships/oleObject" Target="embeddings/oleObject842.bin"/><Relationship Id="rId1539" Type="http://schemas.openxmlformats.org/officeDocument/2006/relationships/oleObject" Target="embeddings/oleObject980.bin"/><Relationship Id="rId1746" Type="http://schemas.openxmlformats.org/officeDocument/2006/relationships/image" Target="media/image630.wmf"/><Relationship Id="rId1953" Type="http://schemas.openxmlformats.org/officeDocument/2006/relationships/theme" Target="theme/theme1.xml"/><Relationship Id="rId38" Type="http://schemas.openxmlformats.org/officeDocument/2006/relationships/oleObject" Target="embeddings/oleObject19.bin"/><Relationship Id="rId103" Type="http://schemas.openxmlformats.org/officeDocument/2006/relationships/oleObject" Target="embeddings/oleObject54.bin"/><Relationship Id="rId310" Type="http://schemas.openxmlformats.org/officeDocument/2006/relationships/oleObject" Target="embeddings/oleObject191.bin"/><Relationship Id="rId548" Type="http://schemas.openxmlformats.org/officeDocument/2006/relationships/oleObject" Target="embeddings/oleObject347.bin"/><Relationship Id="rId755" Type="http://schemas.openxmlformats.org/officeDocument/2006/relationships/oleObject" Target="embeddings/oleObject496.bin"/><Relationship Id="rId962" Type="http://schemas.openxmlformats.org/officeDocument/2006/relationships/oleObject" Target="embeddings/oleObject631.bin"/><Relationship Id="rId1178" Type="http://schemas.openxmlformats.org/officeDocument/2006/relationships/image" Target="media/image408.wmf"/><Relationship Id="rId1385" Type="http://schemas.openxmlformats.org/officeDocument/2006/relationships/oleObject" Target="embeddings/oleObject890.bin"/><Relationship Id="rId1592" Type="http://schemas.openxmlformats.org/officeDocument/2006/relationships/oleObject" Target="embeddings/oleObject1008.bin"/><Relationship Id="rId1606" Type="http://schemas.openxmlformats.org/officeDocument/2006/relationships/image" Target="media/image576.wmf"/><Relationship Id="rId1813" Type="http://schemas.openxmlformats.org/officeDocument/2006/relationships/oleObject" Target="embeddings/oleObject1145.bin"/><Relationship Id="rId91" Type="http://schemas.openxmlformats.org/officeDocument/2006/relationships/oleObject" Target="embeddings/oleObject47.bin"/><Relationship Id="rId187" Type="http://schemas.openxmlformats.org/officeDocument/2006/relationships/oleObject" Target="embeddings/oleObject115.bin"/><Relationship Id="rId394" Type="http://schemas.openxmlformats.org/officeDocument/2006/relationships/oleObject" Target="embeddings/oleObject249.bin"/><Relationship Id="rId408" Type="http://schemas.openxmlformats.org/officeDocument/2006/relationships/oleObject" Target="embeddings/oleObject258.bin"/><Relationship Id="rId615" Type="http://schemas.openxmlformats.org/officeDocument/2006/relationships/oleObject" Target="embeddings/oleObject398.bin"/><Relationship Id="rId822" Type="http://schemas.openxmlformats.org/officeDocument/2006/relationships/oleObject" Target="embeddings/oleObject544.bin"/><Relationship Id="rId1038" Type="http://schemas.openxmlformats.org/officeDocument/2006/relationships/image" Target="media/image352.wmf"/><Relationship Id="rId1245" Type="http://schemas.openxmlformats.org/officeDocument/2006/relationships/image" Target="media/image429.wmf"/><Relationship Id="rId1452" Type="http://schemas.openxmlformats.org/officeDocument/2006/relationships/oleObject" Target="embeddings/oleObject927.bin"/><Relationship Id="rId1897" Type="http://schemas.openxmlformats.org/officeDocument/2006/relationships/oleObject" Target="embeddings/oleObject1192.bin"/><Relationship Id="rId254" Type="http://schemas.openxmlformats.org/officeDocument/2006/relationships/oleObject" Target="embeddings/oleObject156.bin"/><Relationship Id="rId699" Type="http://schemas.openxmlformats.org/officeDocument/2006/relationships/oleObject" Target="embeddings/oleObject455.bin"/><Relationship Id="rId1091" Type="http://schemas.openxmlformats.org/officeDocument/2006/relationships/oleObject" Target="embeddings/oleObject706.bin"/><Relationship Id="rId1105" Type="http://schemas.openxmlformats.org/officeDocument/2006/relationships/oleObject" Target="embeddings/oleObject715.bin"/><Relationship Id="rId1312" Type="http://schemas.openxmlformats.org/officeDocument/2006/relationships/oleObject" Target="embeddings/oleObject849.bin"/><Relationship Id="rId1757" Type="http://schemas.openxmlformats.org/officeDocument/2006/relationships/oleObject" Target="embeddings/oleObject1110.bin"/><Relationship Id="rId49" Type="http://schemas.openxmlformats.org/officeDocument/2006/relationships/oleObject" Target="embeddings/oleObject24.bin"/><Relationship Id="rId114" Type="http://schemas.openxmlformats.org/officeDocument/2006/relationships/oleObject" Target="embeddings/oleObject61.bin"/><Relationship Id="rId461" Type="http://schemas.openxmlformats.org/officeDocument/2006/relationships/oleObject" Target="embeddings/oleObject296.bin"/><Relationship Id="rId559" Type="http://schemas.openxmlformats.org/officeDocument/2006/relationships/oleObject" Target="embeddings/oleObject356.bin"/><Relationship Id="rId766" Type="http://schemas.openxmlformats.org/officeDocument/2006/relationships/oleObject" Target="embeddings/oleObject504.bin"/><Relationship Id="rId1189" Type="http://schemas.openxmlformats.org/officeDocument/2006/relationships/oleObject" Target="embeddings/oleObject765.bin"/><Relationship Id="rId1396" Type="http://schemas.openxmlformats.org/officeDocument/2006/relationships/image" Target="media/image489.wmf"/><Relationship Id="rId1617" Type="http://schemas.openxmlformats.org/officeDocument/2006/relationships/oleObject" Target="embeddings/oleObject1024.bin"/><Relationship Id="rId1824" Type="http://schemas.openxmlformats.org/officeDocument/2006/relationships/image" Target="media/image662.wmf"/><Relationship Id="rId198" Type="http://schemas.openxmlformats.org/officeDocument/2006/relationships/oleObject" Target="embeddings/oleObject121.bin"/><Relationship Id="rId321" Type="http://schemas.openxmlformats.org/officeDocument/2006/relationships/oleObject" Target="embeddings/oleObject199.bin"/><Relationship Id="rId419" Type="http://schemas.openxmlformats.org/officeDocument/2006/relationships/oleObject" Target="embeddings/oleObject266.bin"/><Relationship Id="rId626" Type="http://schemas.openxmlformats.org/officeDocument/2006/relationships/oleObject" Target="embeddings/oleObject406.bin"/><Relationship Id="rId973" Type="http://schemas.openxmlformats.org/officeDocument/2006/relationships/oleObject" Target="embeddings/oleObject637.bin"/><Relationship Id="rId1049" Type="http://schemas.openxmlformats.org/officeDocument/2006/relationships/oleObject" Target="embeddings/oleObject680.bin"/><Relationship Id="rId1256" Type="http://schemas.openxmlformats.org/officeDocument/2006/relationships/image" Target="media/image433.wmf"/><Relationship Id="rId833" Type="http://schemas.openxmlformats.org/officeDocument/2006/relationships/oleObject" Target="embeddings/oleObject552.bin"/><Relationship Id="rId1116" Type="http://schemas.openxmlformats.org/officeDocument/2006/relationships/oleObject" Target="embeddings/oleObject722.bin"/><Relationship Id="rId1463" Type="http://schemas.openxmlformats.org/officeDocument/2006/relationships/oleObject" Target="embeddings/oleObject934.bin"/><Relationship Id="rId1670" Type="http://schemas.openxmlformats.org/officeDocument/2006/relationships/oleObject" Target="embeddings/oleObject1058.bin"/><Relationship Id="rId1768" Type="http://schemas.openxmlformats.org/officeDocument/2006/relationships/image" Target="media/image640.wmf"/><Relationship Id="rId265" Type="http://schemas.openxmlformats.org/officeDocument/2006/relationships/image" Target="media/image91.wmf"/><Relationship Id="rId472" Type="http://schemas.openxmlformats.org/officeDocument/2006/relationships/oleObject" Target="embeddings/oleObject305.bin"/><Relationship Id="rId900" Type="http://schemas.openxmlformats.org/officeDocument/2006/relationships/image" Target="media/image294.wmf"/><Relationship Id="rId1323" Type="http://schemas.openxmlformats.org/officeDocument/2006/relationships/oleObject" Target="embeddings/oleObject856.bin"/><Relationship Id="rId1530" Type="http://schemas.openxmlformats.org/officeDocument/2006/relationships/oleObject" Target="embeddings/oleObject975.bin"/><Relationship Id="rId1628" Type="http://schemas.openxmlformats.org/officeDocument/2006/relationships/oleObject" Target="embeddings/oleObject1031.bin"/><Relationship Id="rId125" Type="http://schemas.openxmlformats.org/officeDocument/2006/relationships/oleObject" Target="embeddings/oleObject68.bin"/><Relationship Id="rId332" Type="http://schemas.openxmlformats.org/officeDocument/2006/relationships/oleObject" Target="embeddings/oleObject208.bin"/><Relationship Id="rId777" Type="http://schemas.openxmlformats.org/officeDocument/2006/relationships/oleObject" Target="embeddings/oleObject513.bin"/><Relationship Id="rId984" Type="http://schemas.openxmlformats.org/officeDocument/2006/relationships/oleObject" Target="embeddings/oleObject643.bin"/><Relationship Id="rId1835" Type="http://schemas.openxmlformats.org/officeDocument/2006/relationships/oleObject" Target="embeddings/oleObject1158.bin"/><Relationship Id="rId637" Type="http://schemas.openxmlformats.org/officeDocument/2006/relationships/oleObject" Target="embeddings/oleObject413.bin"/><Relationship Id="rId844" Type="http://schemas.openxmlformats.org/officeDocument/2006/relationships/image" Target="media/image272.wmf"/><Relationship Id="rId1267" Type="http://schemas.openxmlformats.org/officeDocument/2006/relationships/oleObject" Target="embeddings/oleObject818.bin"/><Relationship Id="rId1474" Type="http://schemas.openxmlformats.org/officeDocument/2006/relationships/oleObject" Target="embeddings/oleObject940.bin"/><Relationship Id="rId1681" Type="http://schemas.openxmlformats.org/officeDocument/2006/relationships/oleObject" Target="embeddings/oleObject1066.bin"/><Relationship Id="rId1902" Type="http://schemas.openxmlformats.org/officeDocument/2006/relationships/image" Target="media/image695.wmf"/><Relationship Id="rId276" Type="http://schemas.openxmlformats.org/officeDocument/2006/relationships/oleObject" Target="embeddings/oleObject169.bin"/><Relationship Id="rId483" Type="http://schemas.openxmlformats.org/officeDocument/2006/relationships/oleObject" Target="embeddings/oleObject312.bin"/><Relationship Id="rId690" Type="http://schemas.openxmlformats.org/officeDocument/2006/relationships/oleObject" Target="embeddings/oleObject449.bin"/><Relationship Id="rId704" Type="http://schemas.openxmlformats.org/officeDocument/2006/relationships/oleObject" Target="embeddings/oleObject460.bin"/><Relationship Id="rId911" Type="http://schemas.openxmlformats.org/officeDocument/2006/relationships/oleObject" Target="embeddings/oleObject602.bin"/><Relationship Id="rId1127" Type="http://schemas.openxmlformats.org/officeDocument/2006/relationships/oleObject" Target="embeddings/oleObject728.bin"/><Relationship Id="rId1334" Type="http://schemas.openxmlformats.org/officeDocument/2006/relationships/image" Target="media/image460.wmf"/><Relationship Id="rId1541" Type="http://schemas.openxmlformats.org/officeDocument/2006/relationships/oleObject" Target="embeddings/oleObject981.bin"/><Relationship Id="rId1779" Type="http://schemas.openxmlformats.org/officeDocument/2006/relationships/oleObject" Target="embeddings/oleObject1123.bin"/><Relationship Id="rId40" Type="http://schemas.openxmlformats.org/officeDocument/2006/relationships/comments" Target="comments.xml"/><Relationship Id="rId136" Type="http://schemas.openxmlformats.org/officeDocument/2006/relationships/image" Target="media/image51.wmf"/><Relationship Id="rId343" Type="http://schemas.openxmlformats.org/officeDocument/2006/relationships/image" Target="media/image116.wmf"/><Relationship Id="rId550" Type="http://schemas.openxmlformats.org/officeDocument/2006/relationships/oleObject" Target="embeddings/oleObject349.bin"/><Relationship Id="rId788" Type="http://schemas.openxmlformats.org/officeDocument/2006/relationships/oleObject" Target="embeddings/oleObject521.bin"/><Relationship Id="rId995" Type="http://schemas.openxmlformats.org/officeDocument/2006/relationships/image" Target="media/image335.wmf"/><Relationship Id="rId1180" Type="http://schemas.openxmlformats.org/officeDocument/2006/relationships/image" Target="media/image409.wmf"/><Relationship Id="rId1401" Type="http://schemas.openxmlformats.org/officeDocument/2006/relationships/oleObject" Target="embeddings/oleObject899.bin"/><Relationship Id="rId1639" Type="http://schemas.openxmlformats.org/officeDocument/2006/relationships/image" Target="media/image588.wmf"/><Relationship Id="rId1846" Type="http://schemas.openxmlformats.org/officeDocument/2006/relationships/oleObject" Target="embeddings/oleObject1164.bin"/><Relationship Id="rId203" Type="http://schemas.openxmlformats.org/officeDocument/2006/relationships/oleObject" Target="embeddings/oleObject125.bin"/><Relationship Id="rId648" Type="http://schemas.openxmlformats.org/officeDocument/2006/relationships/oleObject" Target="embeddings/oleObject419.bin"/><Relationship Id="rId855" Type="http://schemas.openxmlformats.org/officeDocument/2006/relationships/oleObject" Target="embeddings/oleObject567.bin"/><Relationship Id="rId1040" Type="http://schemas.openxmlformats.org/officeDocument/2006/relationships/image" Target="media/image353.wmf"/><Relationship Id="rId1278" Type="http://schemas.openxmlformats.org/officeDocument/2006/relationships/image" Target="media/image439.wmf"/><Relationship Id="rId1485" Type="http://schemas.openxmlformats.org/officeDocument/2006/relationships/image" Target="media/image528.wmf"/><Relationship Id="rId1692" Type="http://schemas.openxmlformats.org/officeDocument/2006/relationships/oleObject" Target="embeddings/oleObject1072.bin"/><Relationship Id="rId1706" Type="http://schemas.openxmlformats.org/officeDocument/2006/relationships/oleObject" Target="embeddings/oleObject1080.bin"/><Relationship Id="rId1913" Type="http://schemas.openxmlformats.org/officeDocument/2006/relationships/oleObject" Target="embeddings/oleObject1201.bin"/><Relationship Id="rId287" Type="http://schemas.openxmlformats.org/officeDocument/2006/relationships/oleObject" Target="embeddings/oleObject176.bin"/><Relationship Id="rId410" Type="http://schemas.openxmlformats.org/officeDocument/2006/relationships/image" Target="media/image139.wmf"/><Relationship Id="rId494" Type="http://schemas.openxmlformats.org/officeDocument/2006/relationships/image" Target="media/image165.wmf"/><Relationship Id="rId508" Type="http://schemas.openxmlformats.org/officeDocument/2006/relationships/image" Target="media/image172.wmf"/><Relationship Id="rId715" Type="http://schemas.openxmlformats.org/officeDocument/2006/relationships/oleObject" Target="embeddings/oleObject468.bin"/><Relationship Id="rId922" Type="http://schemas.openxmlformats.org/officeDocument/2006/relationships/oleObject" Target="embeddings/oleObject608.bin"/><Relationship Id="rId1138" Type="http://schemas.openxmlformats.org/officeDocument/2006/relationships/oleObject" Target="embeddings/oleObject734.bin"/><Relationship Id="rId1345" Type="http://schemas.openxmlformats.org/officeDocument/2006/relationships/oleObject" Target="embeddings/oleObject868.bin"/><Relationship Id="rId1552" Type="http://schemas.openxmlformats.org/officeDocument/2006/relationships/image" Target="media/image554.wmf"/><Relationship Id="rId147" Type="http://schemas.openxmlformats.org/officeDocument/2006/relationships/oleObject" Target="embeddings/oleObject82.bin"/><Relationship Id="rId354" Type="http://schemas.openxmlformats.org/officeDocument/2006/relationships/oleObject" Target="embeddings/oleObject221.bin"/><Relationship Id="rId799" Type="http://schemas.openxmlformats.org/officeDocument/2006/relationships/oleObject" Target="embeddings/oleObject528.bin"/><Relationship Id="rId1191" Type="http://schemas.openxmlformats.org/officeDocument/2006/relationships/image" Target="media/image413.wmf"/><Relationship Id="rId1205" Type="http://schemas.openxmlformats.org/officeDocument/2006/relationships/image" Target="media/image417.wmf"/><Relationship Id="rId1857" Type="http://schemas.openxmlformats.org/officeDocument/2006/relationships/image" Target="media/image676.wmf"/><Relationship Id="rId51" Type="http://schemas.openxmlformats.org/officeDocument/2006/relationships/oleObject" Target="embeddings/oleObject25.bin"/><Relationship Id="rId561" Type="http://schemas.openxmlformats.org/officeDocument/2006/relationships/oleObject" Target="embeddings/oleObject358.bin"/><Relationship Id="rId659" Type="http://schemas.openxmlformats.org/officeDocument/2006/relationships/image" Target="media/image221.wmf"/><Relationship Id="rId866" Type="http://schemas.openxmlformats.org/officeDocument/2006/relationships/image" Target="media/image280.wmf"/><Relationship Id="rId1289" Type="http://schemas.openxmlformats.org/officeDocument/2006/relationships/oleObject" Target="embeddings/oleObject836.bin"/><Relationship Id="rId1412" Type="http://schemas.openxmlformats.org/officeDocument/2006/relationships/oleObject" Target="embeddings/oleObject905.bin"/><Relationship Id="rId1496" Type="http://schemas.openxmlformats.org/officeDocument/2006/relationships/oleObject" Target="embeddings/oleObject952.bin"/><Relationship Id="rId1717" Type="http://schemas.openxmlformats.org/officeDocument/2006/relationships/oleObject" Target="embeddings/oleObject1087.bin"/><Relationship Id="rId1924" Type="http://schemas.openxmlformats.org/officeDocument/2006/relationships/image" Target="media/image706.wmf"/><Relationship Id="rId214" Type="http://schemas.openxmlformats.org/officeDocument/2006/relationships/oleObject" Target="embeddings/oleObject132.bin"/><Relationship Id="rId298" Type="http://schemas.openxmlformats.org/officeDocument/2006/relationships/oleObject" Target="embeddings/oleObject183.bin"/><Relationship Id="rId421" Type="http://schemas.openxmlformats.org/officeDocument/2006/relationships/oleObject" Target="embeddings/oleObject267.bin"/><Relationship Id="rId519" Type="http://schemas.openxmlformats.org/officeDocument/2006/relationships/oleObject" Target="embeddings/oleObject330.bin"/><Relationship Id="rId1051" Type="http://schemas.openxmlformats.org/officeDocument/2006/relationships/oleObject" Target="embeddings/oleObject681.bin"/><Relationship Id="rId1149" Type="http://schemas.openxmlformats.org/officeDocument/2006/relationships/image" Target="media/image397.wmf"/><Relationship Id="rId1356" Type="http://schemas.openxmlformats.org/officeDocument/2006/relationships/image" Target="media/image471.wmf"/><Relationship Id="rId158" Type="http://schemas.openxmlformats.org/officeDocument/2006/relationships/oleObject" Target="embeddings/oleObject90.bin"/><Relationship Id="rId726" Type="http://schemas.openxmlformats.org/officeDocument/2006/relationships/image" Target="media/image237.wmf"/><Relationship Id="rId933" Type="http://schemas.openxmlformats.org/officeDocument/2006/relationships/oleObject" Target="embeddings/oleObject614.bin"/><Relationship Id="rId1009" Type="http://schemas.openxmlformats.org/officeDocument/2006/relationships/oleObject" Target="embeddings/oleObject656.bin"/><Relationship Id="rId1563" Type="http://schemas.openxmlformats.org/officeDocument/2006/relationships/image" Target="media/image560.wmf"/><Relationship Id="rId1770" Type="http://schemas.openxmlformats.org/officeDocument/2006/relationships/image" Target="media/image641.wmf"/><Relationship Id="rId1868" Type="http://schemas.openxmlformats.org/officeDocument/2006/relationships/image" Target="media/image681.wmf"/><Relationship Id="rId62" Type="http://schemas.openxmlformats.org/officeDocument/2006/relationships/image" Target="media/image19.wmf"/><Relationship Id="rId365" Type="http://schemas.openxmlformats.org/officeDocument/2006/relationships/image" Target="media/image126.wmf"/><Relationship Id="rId572" Type="http://schemas.openxmlformats.org/officeDocument/2006/relationships/oleObject" Target="embeddings/oleObject366.bin"/><Relationship Id="rId1216" Type="http://schemas.openxmlformats.org/officeDocument/2006/relationships/oleObject" Target="embeddings/oleObject784.bin"/><Relationship Id="rId1423" Type="http://schemas.openxmlformats.org/officeDocument/2006/relationships/image" Target="media/image501.wmf"/><Relationship Id="rId1630" Type="http://schemas.openxmlformats.org/officeDocument/2006/relationships/oleObject" Target="embeddings/oleObject1033.bin"/><Relationship Id="rId225" Type="http://schemas.openxmlformats.org/officeDocument/2006/relationships/oleObject" Target="embeddings/oleObject138.bin"/><Relationship Id="rId432" Type="http://schemas.openxmlformats.org/officeDocument/2006/relationships/oleObject" Target="embeddings/oleObject275.bin"/><Relationship Id="rId877" Type="http://schemas.openxmlformats.org/officeDocument/2006/relationships/oleObject" Target="embeddings/oleObject581.bin"/><Relationship Id="rId1062" Type="http://schemas.openxmlformats.org/officeDocument/2006/relationships/image" Target="media/image361.wmf"/><Relationship Id="rId1728" Type="http://schemas.openxmlformats.org/officeDocument/2006/relationships/image" Target="media/image621.wmf"/><Relationship Id="rId1935" Type="http://schemas.openxmlformats.org/officeDocument/2006/relationships/oleObject" Target="embeddings/oleObject1212.bin"/><Relationship Id="rId737" Type="http://schemas.openxmlformats.org/officeDocument/2006/relationships/image" Target="media/image241.wmf"/><Relationship Id="rId944" Type="http://schemas.openxmlformats.org/officeDocument/2006/relationships/image" Target="media/image312.wmf"/><Relationship Id="rId1367" Type="http://schemas.openxmlformats.org/officeDocument/2006/relationships/oleObject" Target="embeddings/oleObject879.bin"/><Relationship Id="rId1574" Type="http://schemas.openxmlformats.org/officeDocument/2006/relationships/oleObject" Target="embeddings/oleObject999.bin"/><Relationship Id="rId1781" Type="http://schemas.openxmlformats.org/officeDocument/2006/relationships/image" Target="media/image645.wmf"/><Relationship Id="rId73" Type="http://schemas.openxmlformats.org/officeDocument/2006/relationships/oleObject" Target="embeddings/oleObject38.bin"/><Relationship Id="rId169" Type="http://schemas.openxmlformats.org/officeDocument/2006/relationships/oleObject" Target="embeddings/oleObject97.bin"/><Relationship Id="rId376" Type="http://schemas.openxmlformats.org/officeDocument/2006/relationships/image" Target="media/image128.wmf"/><Relationship Id="rId583" Type="http://schemas.openxmlformats.org/officeDocument/2006/relationships/image" Target="media/image198.wmf"/><Relationship Id="rId790" Type="http://schemas.openxmlformats.org/officeDocument/2006/relationships/oleObject" Target="embeddings/oleObject522.bin"/><Relationship Id="rId804" Type="http://schemas.openxmlformats.org/officeDocument/2006/relationships/image" Target="media/image262.wmf"/><Relationship Id="rId1227" Type="http://schemas.openxmlformats.org/officeDocument/2006/relationships/image" Target="media/image423.wmf"/><Relationship Id="rId1434" Type="http://schemas.openxmlformats.org/officeDocument/2006/relationships/oleObject" Target="embeddings/oleObject916.bin"/><Relationship Id="rId1641" Type="http://schemas.openxmlformats.org/officeDocument/2006/relationships/oleObject" Target="embeddings/oleObject1041.bin"/><Relationship Id="rId1879" Type="http://schemas.openxmlformats.org/officeDocument/2006/relationships/image" Target="media/image686.wmf"/><Relationship Id="rId4" Type="http://schemas.openxmlformats.org/officeDocument/2006/relationships/settings" Target="settings.xml"/><Relationship Id="rId236" Type="http://schemas.openxmlformats.org/officeDocument/2006/relationships/image" Target="media/image79.wmf"/><Relationship Id="rId443" Type="http://schemas.openxmlformats.org/officeDocument/2006/relationships/image" Target="media/image150.wmf"/><Relationship Id="rId650" Type="http://schemas.openxmlformats.org/officeDocument/2006/relationships/oleObject" Target="embeddings/oleObject420.bin"/><Relationship Id="rId888" Type="http://schemas.openxmlformats.org/officeDocument/2006/relationships/image" Target="media/image289.wmf"/><Relationship Id="rId1073" Type="http://schemas.openxmlformats.org/officeDocument/2006/relationships/oleObject" Target="embeddings/oleObject695.bin"/><Relationship Id="rId1280" Type="http://schemas.openxmlformats.org/officeDocument/2006/relationships/oleObject" Target="embeddings/oleObject829.bin"/><Relationship Id="rId1501" Type="http://schemas.openxmlformats.org/officeDocument/2006/relationships/image" Target="media/image535.wmf"/><Relationship Id="rId1739" Type="http://schemas.openxmlformats.org/officeDocument/2006/relationships/oleObject" Target="embeddings/oleObject1101.bin"/><Relationship Id="rId1946" Type="http://schemas.openxmlformats.org/officeDocument/2006/relationships/oleObject" Target="embeddings/oleObject1218.bin"/><Relationship Id="rId303" Type="http://schemas.openxmlformats.org/officeDocument/2006/relationships/oleObject" Target="embeddings/oleObject186.bin"/><Relationship Id="rId748" Type="http://schemas.openxmlformats.org/officeDocument/2006/relationships/oleObject" Target="embeddings/oleObject490.bin"/><Relationship Id="rId955" Type="http://schemas.openxmlformats.org/officeDocument/2006/relationships/oleObject" Target="embeddings/oleObject626.bin"/><Relationship Id="rId1140" Type="http://schemas.openxmlformats.org/officeDocument/2006/relationships/oleObject" Target="embeddings/oleObject735.bin"/><Relationship Id="rId1378" Type="http://schemas.openxmlformats.org/officeDocument/2006/relationships/image" Target="media/image481.wmf"/><Relationship Id="rId1585" Type="http://schemas.openxmlformats.org/officeDocument/2006/relationships/image" Target="media/image569.wmf"/><Relationship Id="rId1792" Type="http://schemas.openxmlformats.org/officeDocument/2006/relationships/image" Target="media/image648.wmf"/><Relationship Id="rId1806" Type="http://schemas.openxmlformats.org/officeDocument/2006/relationships/image" Target="media/image654.wmf"/><Relationship Id="rId84" Type="http://schemas.openxmlformats.org/officeDocument/2006/relationships/image" Target="media/image29.wmf"/><Relationship Id="rId387" Type="http://schemas.openxmlformats.org/officeDocument/2006/relationships/image" Target="media/image132.wmf"/><Relationship Id="rId510" Type="http://schemas.openxmlformats.org/officeDocument/2006/relationships/image" Target="media/image173.wmf"/><Relationship Id="rId594" Type="http://schemas.openxmlformats.org/officeDocument/2006/relationships/oleObject" Target="embeddings/oleObject382.bin"/><Relationship Id="rId608" Type="http://schemas.openxmlformats.org/officeDocument/2006/relationships/image" Target="media/image205.wmf"/><Relationship Id="rId815" Type="http://schemas.openxmlformats.org/officeDocument/2006/relationships/oleObject" Target="embeddings/oleObject539.bin"/><Relationship Id="rId1238" Type="http://schemas.openxmlformats.org/officeDocument/2006/relationships/oleObject" Target="embeddings/oleObject799.bin"/><Relationship Id="rId1445" Type="http://schemas.openxmlformats.org/officeDocument/2006/relationships/oleObject" Target="embeddings/oleObject923.bin"/><Relationship Id="rId1652" Type="http://schemas.openxmlformats.org/officeDocument/2006/relationships/oleObject" Target="embeddings/oleObject1048.bin"/><Relationship Id="rId247" Type="http://schemas.openxmlformats.org/officeDocument/2006/relationships/oleObject" Target="embeddings/oleObject151.bin"/><Relationship Id="rId899" Type="http://schemas.openxmlformats.org/officeDocument/2006/relationships/oleObject" Target="embeddings/oleObject594.bin"/><Relationship Id="rId1000" Type="http://schemas.openxmlformats.org/officeDocument/2006/relationships/oleObject" Target="embeddings/oleObject651.bin"/><Relationship Id="rId1084" Type="http://schemas.openxmlformats.org/officeDocument/2006/relationships/image" Target="media/image372.wmf"/><Relationship Id="rId1305" Type="http://schemas.openxmlformats.org/officeDocument/2006/relationships/oleObject" Target="embeddings/oleObject844.bin"/><Relationship Id="rId107" Type="http://schemas.openxmlformats.org/officeDocument/2006/relationships/oleObject" Target="embeddings/oleObject57.bin"/><Relationship Id="rId454" Type="http://schemas.openxmlformats.org/officeDocument/2006/relationships/oleObject" Target="embeddings/oleObject289.bin"/><Relationship Id="rId661" Type="http://schemas.openxmlformats.org/officeDocument/2006/relationships/image" Target="media/image222.wmf"/><Relationship Id="rId759" Type="http://schemas.openxmlformats.org/officeDocument/2006/relationships/image" Target="media/image249.wmf"/><Relationship Id="rId966" Type="http://schemas.openxmlformats.org/officeDocument/2006/relationships/image" Target="media/image321.wmf"/><Relationship Id="rId1291" Type="http://schemas.openxmlformats.org/officeDocument/2006/relationships/oleObject" Target="embeddings/oleObject837.bin"/><Relationship Id="rId1389" Type="http://schemas.openxmlformats.org/officeDocument/2006/relationships/oleObject" Target="embeddings/oleObject892.bin"/><Relationship Id="rId1512" Type="http://schemas.openxmlformats.org/officeDocument/2006/relationships/oleObject" Target="embeddings/oleObject963.bin"/><Relationship Id="rId1596" Type="http://schemas.openxmlformats.org/officeDocument/2006/relationships/oleObject" Target="embeddings/oleObject1011.bin"/><Relationship Id="rId1817" Type="http://schemas.openxmlformats.org/officeDocument/2006/relationships/oleObject" Target="embeddings/oleObject1147.bin"/><Relationship Id="rId11" Type="http://schemas.openxmlformats.org/officeDocument/2006/relationships/image" Target="media/image1.wmf"/><Relationship Id="rId314" Type="http://schemas.openxmlformats.org/officeDocument/2006/relationships/oleObject" Target="embeddings/oleObject194.bin"/><Relationship Id="rId398" Type="http://schemas.openxmlformats.org/officeDocument/2006/relationships/oleObject" Target="embeddings/oleObject252.bin"/><Relationship Id="rId521" Type="http://schemas.openxmlformats.org/officeDocument/2006/relationships/oleObject" Target="embeddings/oleObject332.bin"/><Relationship Id="rId619" Type="http://schemas.openxmlformats.org/officeDocument/2006/relationships/image" Target="media/image207.wmf"/><Relationship Id="rId1151" Type="http://schemas.openxmlformats.org/officeDocument/2006/relationships/oleObject" Target="embeddings/oleObject742.bin"/><Relationship Id="rId1249" Type="http://schemas.openxmlformats.org/officeDocument/2006/relationships/oleObject" Target="embeddings/oleObject807.bin"/><Relationship Id="rId95" Type="http://schemas.openxmlformats.org/officeDocument/2006/relationships/oleObject" Target="embeddings/oleObject50.bin"/><Relationship Id="rId160" Type="http://schemas.openxmlformats.org/officeDocument/2006/relationships/image" Target="media/image57.wmf"/><Relationship Id="rId826" Type="http://schemas.openxmlformats.org/officeDocument/2006/relationships/oleObject" Target="embeddings/oleObject547.bin"/><Relationship Id="rId1011" Type="http://schemas.openxmlformats.org/officeDocument/2006/relationships/oleObject" Target="embeddings/oleObject657.bin"/><Relationship Id="rId1109" Type="http://schemas.openxmlformats.org/officeDocument/2006/relationships/image" Target="media/image380.wmf"/><Relationship Id="rId1456" Type="http://schemas.openxmlformats.org/officeDocument/2006/relationships/oleObject" Target="embeddings/oleObject929.bin"/><Relationship Id="rId1663" Type="http://schemas.openxmlformats.org/officeDocument/2006/relationships/oleObject" Target="embeddings/oleObject1054.bin"/><Relationship Id="rId1870" Type="http://schemas.openxmlformats.org/officeDocument/2006/relationships/image" Target="media/image682.wmf"/><Relationship Id="rId258" Type="http://schemas.openxmlformats.org/officeDocument/2006/relationships/oleObject" Target="embeddings/oleObject159.bin"/><Relationship Id="rId465" Type="http://schemas.openxmlformats.org/officeDocument/2006/relationships/oleObject" Target="embeddings/oleObject299.bin"/><Relationship Id="rId672" Type="http://schemas.openxmlformats.org/officeDocument/2006/relationships/oleObject" Target="embeddings/oleObject434.bin"/><Relationship Id="rId1095" Type="http://schemas.openxmlformats.org/officeDocument/2006/relationships/oleObject" Target="embeddings/oleObject709.bin"/><Relationship Id="rId1316" Type="http://schemas.openxmlformats.org/officeDocument/2006/relationships/oleObject" Target="embeddings/oleObject851.bin"/><Relationship Id="rId1523" Type="http://schemas.openxmlformats.org/officeDocument/2006/relationships/oleObject" Target="embeddings/oleObject971.bin"/><Relationship Id="rId1730" Type="http://schemas.openxmlformats.org/officeDocument/2006/relationships/image" Target="media/image622.wmf"/><Relationship Id="rId22" Type="http://schemas.openxmlformats.org/officeDocument/2006/relationships/oleObject" Target="embeddings/oleObject9.bin"/><Relationship Id="rId118" Type="http://schemas.openxmlformats.org/officeDocument/2006/relationships/image" Target="media/image43.wmf"/><Relationship Id="rId325" Type="http://schemas.openxmlformats.org/officeDocument/2006/relationships/oleObject" Target="embeddings/oleObject203.bin"/><Relationship Id="rId532" Type="http://schemas.openxmlformats.org/officeDocument/2006/relationships/oleObject" Target="embeddings/oleObject338.bin"/><Relationship Id="rId977" Type="http://schemas.openxmlformats.org/officeDocument/2006/relationships/image" Target="media/image326.wmf"/><Relationship Id="rId1162" Type="http://schemas.openxmlformats.org/officeDocument/2006/relationships/oleObject" Target="embeddings/oleObject748.bin"/><Relationship Id="rId1828" Type="http://schemas.openxmlformats.org/officeDocument/2006/relationships/oleObject" Target="embeddings/oleObject1153.bin"/><Relationship Id="rId171" Type="http://schemas.openxmlformats.org/officeDocument/2006/relationships/oleObject" Target="embeddings/oleObject99.bin"/><Relationship Id="rId837" Type="http://schemas.openxmlformats.org/officeDocument/2006/relationships/oleObject" Target="embeddings/oleObject555.bin"/><Relationship Id="rId1022" Type="http://schemas.openxmlformats.org/officeDocument/2006/relationships/image" Target="media/image347.wmf"/><Relationship Id="rId1467" Type="http://schemas.openxmlformats.org/officeDocument/2006/relationships/image" Target="media/image519.wmf"/><Relationship Id="rId1674" Type="http://schemas.openxmlformats.org/officeDocument/2006/relationships/oleObject" Target="embeddings/oleObject1061.bin"/><Relationship Id="rId1881" Type="http://schemas.openxmlformats.org/officeDocument/2006/relationships/image" Target="media/image687.wmf"/><Relationship Id="rId269" Type="http://schemas.openxmlformats.org/officeDocument/2006/relationships/oleObject" Target="embeddings/oleObject165.bin"/><Relationship Id="rId476" Type="http://schemas.openxmlformats.org/officeDocument/2006/relationships/oleObject" Target="embeddings/oleObject307.bin"/><Relationship Id="rId683" Type="http://schemas.openxmlformats.org/officeDocument/2006/relationships/oleObject" Target="embeddings/oleObject444.bin"/><Relationship Id="rId890" Type="http://schemas.openxmlformats.org/officeDocument/2006/relationships/image" Target="media/image290.wmf"/><Relationship Id="rId904" Type="http://schemas.openxmlformats.org/officeDocument/2006/relationships/oleObject" Target="embeddings/oleObject598.bin"/><Relationship Id="rId1327" Type="http://schemas.openxmlformats.org/officeDocument/2006/relationships/oleObject" Target="embeddings/oleObject859.bin"/><Relationship Id="rId1534" Type="http://schemas.openxmlformats.org/officeDocument/2006/relationships/oleObject" Target="embeddings/oleObject977.bin"/><Relationship Id="rId1741" Type="http://schemas.openxmlformats.org/officeDocument/2006/relationships/oleObject" Target="embeddings/oleObject1102.bin"/><Relationship Id="rId33" Type="http://schemas.openxmlformats.org/officeDocument/2006/relationships/image" Target="media/image7.wmf"/><Relationship Id="rId129" Type="http://schemas.openxmlformats.org/officeDocument/2006/relationships/oleObject" Target="embeddings/oleObject70.bin"/><Relationship Id="rId336" Type="http://schemas.openxmlformats.org/officeDocument/2006/relationships/image" Target="media/image114.wmf"/><Relationship Id="rId543" Type="http://schemas.openxmlformats.org/officeDocument/2006/relationships/image" Target="media/image188.wmf"/><Relationship Id="rId988" Type="http://schemas.openxmlformats.org/officeDocument/2006/relationships/oleObject" Target="embeddings/oleObject645.bin"/><Relationship Id="rId1173" Type="http://schemas.openxmlformats.org/officeDocument/2006/relationships/oleObject" Target="embeddings/oleObject755.bin"/><Relationship Id="rId1380" Type="http://schemas.openxmlformats.org/officeDocument/2006/relationships/image" Target="media/image482.wmf"/><Relationship Id="rId1601" Type="http://schemas.openxmlformats.org/officeDocument/2006/relationships/oleObject" Target="embeddings/oleObject1014.bin"/><Relationship Id="rId1839" Type="http://schemas.openxmlformats.org/officeDocument/2006/relationships/oleObject" Target="embeddings/oleObject1160.bin"/><Relationship Id="rId182" Type="http://schemas.openxmlformats.org/officeDocument/2006/relationships/oleObject" Target="embeddings/oleObject110.bin"/><Relationship Id="rId403" Type="http://schemas.openxmlformats.org/officeDocument/2006/relationships/oleObject" Target="embeddings/oleObject255.bin"/><Relationship Id="rId750" Type="http://schemas.openxmlformats.org/officeDocument/2006/relationships/oleObject" Target="embeddings/oleObject491.bin"/><Relationship Id="rId848" Type="http://schemas.openxmlformats.org/officeDocument/2006/relationships/image" Target="media/image274.wmf"/><Relationship Id="rId1033" Type="http://schemas.openxmlformats.org/officeDocument/2006/relationships/oleObject" Target="embeddings/oleObject670.bin"/><Relationship Id="rId1478" Type="http://schemas.openxmlformats.org/officeDocument/2006/relationships/oleObject" Target="embeddings/oleObject942.bin"/><Relationship Id="rId1685" Type="http://schemas.openxmlformats.org/officeDocument/2006/relationships/oleObject" Target="embeddings/oleObject1068.bin"/><Relationship Id="rId1892" Type="http://schemas.openxmlformats.org/officeDocument/2006/relationships/image" Target="media/image691.wmf"/><Relationship Id="rId1906" Type="http://schemas.openxmlformats.org/officeDocument/2006/relationships/image" Target="media/image697.wmf"/><Relationship Id="rId487" Type="http://schemas.openxmlformats.org/officeDocument/2006/relationships/oleObject" Target="embeddings/oleObject314.bin"/><Relationship Id="rId610" Type="http://schemas.openxmlformats.org/officeDocument/2006/relationships/oleObject" Target="embeddings/oleObject393.bin"/><Relationship Id="rId694" Type="http://schemas.openxmlformats.org/officeDocument/2006/relationships/oleObject" Target="embeddings/oleObject452.bin"/><Relationship Id="rId708" Type="http://schemas.openxmlformats.org/officeDocument/2006/relationships/oleObject" Target="embeddings/oleObject463.bin"/><Relationship Id="rId915" Type="http://schemas.openxmlformats.org/officeDocument/2006/relationships/oleObject" Target="embeddings/oleObject604.bin"/><Relationship Id="rId1240" Type="http://schemas.openxmlformats.org/officeDocument/2006/relationships/oleObject" Target="embeddings/oleObject801.bin"/><Relationship Id="rId1338" Type="http://schemas.openxmlformats.org/officeDocument/2006/relationships/image" Target="media/image462.wmf"/><Relationship Id="rId1545" Type="http://schemas.openxmlformats.org/officeDocument/2006/relationships/oleObject" Target="embeddings/oleObject983.bin"/><Relationship Id="rId347" Type="http://schemas.openxmlformats.org/officeDocument/2006/relationships/image" Target="media/image118.wmf"/><Relationship Id="rId999" Type="http://schemas.openxmlformats.org/officeDocument/2006/relationships/image" Target="media/image337.wmf"/><Relationship Id="rId1100" Type="http://schemas.openxmlformats.org/officeDocument/2006/relationships/image" Target="media/image377.wmf"/><Relationship Id="rId1184" Type="http://schemas.openxmlformats.org/officeDocument/2006/relationships/image" Target="media/image411.wmf"/><Relationship Id="rId1405" Type="http://schemas.openxmlformats.org/officeDocument/2006/relationships/oleObject" Target="embeddings/oleObject901.bin"/><Relationship Id="rId1752" Type="http://schemas.openxmlformats.org/officeDocument/2006/relationships/image" Target="media/image633.wmf"/><Relationship Id="rId44" Type="http://schemas.openxmlformats.org/officeDocument/2006/relationships/image" Target="media/image11.wmf"/><Relationship Id="rId554" Type="http://schemas.openxmlformats.org/officeDocument/2006/relationships/oleObject" Target="embeddings/oleObject352.bin"/><Relationship Id="rId761" Type="http://schemas.openxmlformats.org/officeDocument/2006/relationships/oleObject" Target="embeddings/oleObject500.bin"/><Relationship Id="rId859" Type="http://schemas.openxmlformats.org/officeDocument/2006/relationships/oleObject" Target="embeddings/oleObject570.bin"/><Relationship Id="rId1391" Type="http://schemas.openxmlformats.org/officeDocument/2006/relationships/oleObject" Target="embeddings/oleObject893.bin"/><Relationship Id="rId1489" Type="http://schemas.openxmlformats.org/officeDocument/2006/relationships/image" Target="media/image530.wmf"/><Relationship Id="rId1612" Type="http://schemas.openxmlformats.org/officeDocument/2006/relationships/image" Target="media/image579.wmf"/><Relationship Id="rId1696" Type="http://schemas.openxmlformats.org/officeDocument/2006/relationships/oleObject" Target="embeddings/oleObject1074.bin"/><Relationship Id="rId1917" Type="http://schemas.openxmlformats.org/officeDocument/2006/relationships/oleObject" Target="embeddings/oleObject1203.bin"/><Relationship Id="rId193" Type="http://schemas.openxmlformats.org/officeDocument/2006/relationships/oleObject" Target="embeddings/oleObject118.bin"/><Relationship Id="rId207" Type="http://schemas.openxmlformats.org/officeDocument/2006/relationships/oleObject" Target="embeddings/oleObject128.bin"/><Relationship Id="rId414" Type="http://schemas.openxmlformats.org/officeDocument/2006/relationships/oleObject" Target="embeddings/oleObject262.bin"/><Relationship Id="rId498" Type="http://schemas.openxmlformats.org/officeDocument/2006/relationships/image" Target="media/image167.wmf"/><Relationship Id="rId621" Type="http://schemas.openxmlformats.org/officeDocument/2006/relationships/image" Target="media/image208.wmf"/><Relationship Id="rId1044" Type="http://schemas.openxmlformats.org/officeDocument/2006/relationships/image" Target="media/image355.wmf"/><Relationship Id="rId1251" Type="http://schemas.openxmlformats.org/officeDocument/2006/relationships/oleObject" Target="embeddings/oleObject808.bin"/><Relationship Id="rId1349" Type="http://schemas.openxmlformats.org/officeDocument/2006/relationships/oleObject" Target="embeddings/oleObject870.bin"/><Relationship Id="rId260" Type="http://schemas.openxmlformats.org/officeDocument/2006/relationships/image" Target="media/image88.wmf"/><Relationship Id="rId719" Type="http://schemas.openxmlformats.org/officeDocument/2006/relationships/oleObject" Target="embeddings/oleObject471.bin"/><Relationship Id="rId926" Type="http://schemas.openxmlformats.org/officeDocument/2006/relationships/oleObject" Target="embeddings/oleObject610.bin"/><Relationship Id="rId1111" Type="http://schemas.openxmlformats.org/officeDocument/2006/relationships/oleObject" Target="embeddings/oleObject719.bin"/><Relationship Id="rId1556" Type="http://schemas.openxmlformats.org/officeDocument/2006/relationships/image" Target="media/image556.wmf"/><Relationship Id="rId1763" Type="http://schemas.openxmlformats.org/officeDocument/2006/relationships/oleObject" Target="embeddings/oleObject1114.bin"/><Relationship Id="rId55" Type="http://schemas.openxmlformats.org/officeDocument/2006/relationships/oleObject" Target="embeddings/oleObject27.bin"/><Relationship Id="rId120" Type="http://schemas.openxmlformats.org/officeDocument/2006/relationships/oleObject" Target="embeddings/oleObject65.bin"/><Relationship Id="rId358" Type="http://schemas.openxmlformats.org/officeDocument/2006/relationships/oleObject" Target="embeddings/oleObject223.bin"/><Relationship Id="rId565" Type="http://schemas.openxmlformats.org/officeDocument/2006/relationships/oleObject" Target="embeddings/oleObject361.bin"/><Relationship Id="rId772" Type="http://schemas.openxmlformats.org/officeDocument/2006/relationships/oleObject" Target="embeddings/oleObject508.bin"/><Relationship Id="rId1195" Type="http://schemas.openxmlformats.org/officeDocument/2006/relationships/oleObject" Target="embeddings/oleObject770.bin"/><Relationship Id="rId1209" Type="http://schemas.openxmlformats.org/officeDocument/2006/relationships/image" Target="media/image418.wmf"/><Relationship Id="rId1416" Type="http://schemas.openxmlformats.org/officeDocument/2006/relationships/oleObject" Target="embeddings/oleObject907.bin"/><Relationship Id="rId1623" Type="http://schemas.openxmlformats.org/officeDocument/2006/relationships/oleObject" Target="embeddings/oleObject1028.bin"/><Relationship Id="rId1830" Type="http://schemas.openxmlformats.org/officeDocument/2006/relationships/oleObject" Target="embeddings/oleObject1155.bin"/><Relationship Id="rId218" Type="http://schemas.openxmlformats.org/officeDocument/2006/relationships/oleObject" Target="embeddings/oleObject134.bin"/><Relationship Id="rId425" Type="http://schemas.openxmlformats.org/officeDocument/2006/relationships/oleObject" Target="embeddings/oleObject269.bin"/><Relationship Id="rId632" Type="http://schemas.openxmlformats.org/officeDocument/2006/relationships/oleObject" Target="embeddings/oleObject409.bin"/><Relationship Id="rId1055" Type="http://schemas.openxmlformats.org/officeDocument/2006/relationships/oleObject" Target="embeddings/oleObject684.bin"/><Relationship Id="rId1262" Type="http://schemas.openxmlformats.org/officeDocument/2006/relationships/image" Target="media/image435.wmf"/><Relationship Id="rId1928" Type="http://schemas.openxmlformats.org/officeDocument/2006/relationships/image" Target="media/image708.wmf"/><Relationship Id="rId271" Type="http://schemas.openxmlformats.org/officeDocument/2006/relationships/oleObject" Target="embeddings/oleObject166.bin"/><Relationship Id="rId937" Type="http://schemas.openxmlformats.org/officeDocument/2006/relationships/oleObject" Target="embeddings/oleObject617.bin"/><Relationship Id="rId1122" Type="http://schemas.openxmlformats.org/officeDocument/2006/relationships/image" Target="media/image385.wmf"/><Relationship Id="rId1567" Type="http://schemas.openxmlformats.org/officeDocument/2006/relationships/oleObject" Target="embeddings/oleObject995.bin"/><Relationship Id="rId1774" Type="http://schemas.openxmlformats.org/officeDocument/2006/relationships/image" Target="media/image642.wmf"/><Relationship Id="rId66" Type="http://schemas.openxmlformats.org/officeDocument/2006/relationships/image" Target="media/image21.wmf"/><Relationship Id="rId131" Type="http://schemas.openxmlformats.org/officeDocument/2006/relationships/oleObject" Target="embeddings/oleObject71.bin"/><Relationship Id="rId369" Type="http://schemas.openxmlformats.org/officeDocument/2006/relationships/oleObject" Target="embeddings/oleObject231.bin"/><Relationship Id="rId576" Type="http://schemas.openxmlformats.org/officeDocument/2006/relationships/oleObject" Target="embeddings/oleObject370.bin"/><Relationship Id="rId783" Type="http://schemas.openxmlformats.org/officeDocument/2006/relationships/oleObject" Target="embeddings/oleObject517.bin"/><Relationship Id="rId990" Type="http://schemas.openxmlformats.org/officeDocument/2006/relationships/oleObject" Target="embeddings/oleObject646.bin"/><Relationship Id="rId1427" Type="http://schemas.openxmlformats.org/officeDocument/2006/relationships/image" Target="media/image503.wmf"/><Relationship Id="rId1634" Type="http://schemas.openxmlformats.org/officeDocument/2006/relationships/oleObject" Target="embeddings/oleObject1036.bin"/><Relationship Id="rId1841" Type="http://schemas.openxmlformats.org/officeDocument/2006/relationships/oleObject" Target="embeddings/oleObject1161.bin"/><Relationship Id="rId229" Type="http://schemas.openxmlformats.org/officeDocument/2006/relationships/image" Target="media/image76.wmf"/><Relationship Id="rId436" Type="http://schemas.openxmlformats.org/officeDocument/2006/relationships/oleObject" Target="embeddings/oleObject277.bin"/><Relationship Id="rId643" Type="http://schemas.openxmlformats.org/officeDocument/2006/relationships/oleObject" Target="embeddings/oleObject416.bin"/><Relationship Id="rId1066" Type="http://schemas.openxmlformats.org/officeDocument/2006/relationships/image" Target="media/image363.wmf"/><Relationship Id="rId1273" Type="http://schemas.openxmlformats.org/officeDocument/2006/relationships/oleObject" Target="embeddings/oleObject823.bin"/><Relationship Id="rId1480" Type="http://schemas.openxmlformats.org/officeDocument/2006/relationships/oleObject" Target="embeddings/oleObject943.bin"/><Relationship Id="rId1939" Type="http://schemas.openxmlformats.org/officeDocument/2006/relationships/oleObject" Target="embeddings/oleObject1214.bin"/><Relationship Id="rId850" Type="http://schemas.openxmlformats.org/officeDocument/2006/relationships/image" Target="media/image275.wmf"/><Relationship Id="rId948" Type="http://schemas.openxmlformats.org/officeDocument/2006/relationships/image" Target="media/image314.wmf"/><Relationship Id="rId1133" Type="http://schemas.openxmlformats.org/officeDocument/2006/relationships/image" Target="media/image390.wmf"/><Relationship Id="rId1578" Type="http://schemas.openxmlformats.org/officeDocument/2006/relationships/oleObject" Target="embeddings/oleObject1001.bin"/><Relationship Id="rId1701" Type="http://schemas.openxmlformats.org/officeDocument/2006/relationships/image" Target="media/image613.wmf"/><Relationship Id="rId1785" Type="http://schemas.openxmlformats.org/officeDocument/2006/relationships/oleObject" Target="embeddings/oleObject1127.bin"/><Relationship Id="rId77" Type="http://schemas.openxmlformats.org/officeDocument/2006/relationships/oleObject" Target="embeddings/oleObject40.bin"/><Relationship Id="rId282" Type="http://schemas.openxmlformats.org/officeDocument/2006/relationships/image" Target="media/image97.wmf"/><Relationship Id="rId503" Type="http://schemas.openxmlformats.org/officeDocument/2006/relationships/oleObject" Target="embeddings/oleObject322.bin"/><Relationship Id="rId587" Type="http://schemas.openxmlformats.org/officeDocument/2006/relationships/oleObject" Target="embeddings/oleObject376.bin"/><Relationship Id="rId710" Type="http://schemas.openxmlformats.org/officeDocument/2006/relationships/oleObject" Target="embeddings/oleObject465.bin"/><Relationship Id="rId808" Type="http://schemas.openxmlformats.org/officeDocument/2006/relationships/oleObject" Target="embeddings/oleObject534.bin"/><Relationship Id="rId1340" Type="http://schemas.openxmlformats.org/officeDocument/2006/relationships/image" Target="media/image463.wmf"/><Relationship Id="rId1438" Type="http://schemas.openxmlformats.org/officeDocument/2006/relationships/image" Target="media/image508.wmf"/><Relationship Id="rId1645" Type="http://schemas.openxmlformats.org/officeDocument/2006/relationships/image" Target="media/image590.wmf"/><Relationship Id="rId8" Type="http://schemas.openxmlformats.org/officeDocument/2006/relationships/hyperlink" Target="http://www.3gpp.org/3G_Specs/CRs.htm" TargetMode="External"/><Relationship Id="rId142" Type="http://schemas.openxmlformats.org/officeDocument/2006/relationships/oleObject" Target="embeddings/oleObject78.bin"/><Relationship Id="rId447" Type="http://schemas.openxmlformats.org/officeDocument/2006/relationships/image" Target="media/image152.wmf"/><Relationship Id="rId794" Type="http://schemas.openxmlformats.org/officeDocument/2006/relationships/oleObject" Target="embeddings/oleObject524.bin"/><Relationship Id="rId1077" Type="http://schemas.openxmlformats.org/officeDocument/2006/relationships/oleObject" Target="embeddings/oleObject697.bin"/><Relationship Id="rId1200" Type="http://schemas.openxmlformats.org/officeDocument/2006/relationships/image" Target="media/image415.wmf"/><Relationship Id="rId1852" Type="http://schemas.openxmlformats.org/officeDocument/2006/relationships/oleObject" Target="embeddings/oleObject1167.bin"/><Relationship Id="rId654" Type="http://schemas.openxmlformats.org/officeDocument/2006/relationships/oleObject" Target="embeddings/oleObject423.bin"/><Relationship Id="rId861" Type="http://schemas.openxmlformats.org/officeDocument/2006/relationships/oleObject" Target="embeddings/oleObject572.bin"/><Relationship Id="rId959" Type="http://schemas.openxmlformats.org/officeDocument/2006/relationships/oleObject" Target="embeddings/oleObject629.bin"/><Relationship Id="rId1284" Type="http://schemas.openxmlformats.org/officeDocument/2006/relationships/oleObject" Target="embeddings/oleObject832.bin"/><Relationship Id="rId1491" Type="http://schemas.openxmlformats.org/officeDocument/2006/relationships/image" Target="media/image531.wmf"/><Relationship Id="rId1505" Type="http://schemas.openxmlformats.org/officeDocument/2006/relationships/image" Target="media/image537.wmf"/><Relationship Id="rId1589" Type="http://schemas.openxmlformats.org/officeDocument/2006/relationships/image" Target="media/image571.wmf"/><Relationship Id="rId1712" Type="http://schemas.openxmlformats.org/officeDocument/2006/relationships/oleObject" Target="embeddings/oleObject1084.bin"/><Relationship Id="rId293" Type="http://schemas.openxmlformats.org/officeDocument/2006/relationships/oleObject" Target="embeddings/oleObject179.bin"/><Relationship Id="rId307" Type="http://schemas.openxmlformats.org/officeDocument/2006/relationships/oleObject" Target="embeddings/oleObject189.bin"/><Relationship Id="rId514" Type="http://schemas.openxmlformats.org/officeDocument/2006/relationships/image" Target="media/image175.wmf"/><Relationship Id="rId721" Type="http://schemas.openxmlformats.org/officeDocument/2006/relationships/oleObject" Target="embeddings/oleObject473.bin"/><Relationship Id="rId1144" Type="http://schemas.openxmlformats.org/officeDocument/2006/relationships/oleObject" Target="embeddings/oleObject737.bin"/><Relationship Id="rId1351" Type="http://schemas.openxmlformats.org/officeDocument/2006/relationships/oleObject" Target="embeddings/oleObject871.bin"/><Relationship Id="rId1449" Type="http://schemas.openxmlformats.org/officeDocument/2006/relationships/oleObject" Target="embeddings/oleObject925.bin"/><Relationship Id="rId1796" Type="http://schemas.openxmlformats.org/officeDocument/2006/relationships/image" Target="media/image650.wmf"/><Relationship Id="rId88" Type="http://schemas.openxmlformats.org/officeDocument/2006/relationships/image" Target="media/image31.wmf"/><Relationship Id="rId153" Type="http://schemas.openxmlformats.org/officeDocument/2006/relationships/image" Target="media/image55.wmf"/><Relationship Id="rId360" Type="http://schemas.openxmlformats.org/officeDocument/2006/relationships/image" Target="media/image124.wmf"/><Relationship Id="rId598" Type="http://schemas.openxmlformats.org/officeDocument/2006/relationships/image" Target="media/image202.wmf"/><Relationship Id="rId819" Type="http://schemas.openxmlformats.org/officeDocument/2006/relationships/oleObject" Target="embeddings/oleObject542.bin"/><Relationship Id="rId1004" Type="http://schemas.openxmlformats.org/officeDocument/2006/relationships/image" Target="media/image339.wmf"/><Relationship Id="rId1211" Type="http://schemas.openxmlformats.org/officeDocument/2006/relationships/oleObject" Target="embeddings/oleObject781.bin"/><Relationship Id="rId1656" Type="http://schemas.openxmlformats.org/officeDocument/2006/relationships/image" Target="media/image594.wmf"/><Relationship Id="rId1863" Type="http://schemas.openxmlformats.org/officeDocument/2006/relationships/oleObject" Target="embeddings/oleObject1173.bin"/><Relationship Id="rId220" Type="http://schemas.openxmlformats.org/officeDocument/2006/relationships/oleObject" Target="embeddings/oleObject135.bin"/><Relationship Id="rId458" Type="http://schemas.openxmlformats.org/officeDocument/2006/relationships/oleObject" Target="embeddings/oleObject293.bin"/><Relationship Id="rId665" Type="http://schemas.openxmlformats.org/officeDocument/2006/relationships/oleObject" Target="embeddings/oleObject431.bin"/><Relationship Id="rId872" Type="http://schemas.openxmlformats.org/officeDocument/2006/relationships/oleObject" Target="embeddings/oleObject578.bin"/><Relationship Id="rId1088" Type="http://schemas.openxmlformats.org/officeDocument/2006/relationships/image" Target="media/image373.wmf"/><Relationship Id="rId1295" Type="http://schemas.openxmlformats.org/officeDocument/2006/relationships/oleObject" Target="embeddings/oleObject839.bin"/><Relationship Id="rId1309" Type="http://schemas.openxmlformats.org/officeDocument/2006/relationships/oleObject" Target="embeddings/oleObject847.bin"/><Relationship Id="rId1516" Type="http://schemas.openxmlformats.org/officeDocument/2006/relationships/oleObject" Target="embeddings/oleObject966.bin"/><Relationship Id="rId1723" Type="http://schemas.openxmlformats.org/officeDocument/2006/relationships/oleObject" Target="embeddings/oleObject1091.bin"/><Relationship Id="rId1930" Type="http://schemas.openxmlformats.org/officeDocument/2006/relationships/image" Target="media/image709.wmf"/><Relationship Id="rId15" Type="http://schemas.openxmlformats.org/officeDocument/2006/relationships/oleObject" Target="embeddings/oleObject3.bin"/><Relationship Id="rId318" Type="http://schemas.openxmlformats.org/officeDocument/2006/relationships/oleObject" Target="embeddings/oleObject196.bin"/><Relationship Id="rId525" Type="http://schemas.openxmlformats.org/officeDocument/2006/relationships/image" Target="media/image179.wmf"/><Relationship Id="rId732" Type="http://schemas.openxmlformats.org/officeDocument/2006/relationships/oleObject" Target="embeddings/oleObject481.bin"/><Relationship Id="rId1155" Type="http://schemas.openxmlformats.org/officeDocument/2006/relationships/oleObject" Target="embeddings/oleObject744.bin"/><Relationship Id="rId1362" Type="http://schemas.openxmlformats.org/officeDocument/2006/relationships/image" Target="media/image474.wmf"/><Relationship Id="rId99" Type="http://schemas.openxmlformats.org/officeDocument/2006/relationships/oleObject" Target="embeddings/oleObject52.bin"/><Relationship Id="rId164" Type="http://schemas.openxmlformats.org/officeDocument/2006/relationships/image" Target="media/image59.wmf"/><Relationship Id="rId371" Type="http://schemas.openxmlformats.org/officeDocument/2006/relationships/image" Target="media/image127.wmf"/><Relationship Id="rId1015" Type="http://schemas.openxmlformats.org/officeDocument/2006/relationships/oleObject" Target="embeddings/oleObject660.bin"/><Relationship Id="rId1222" Type="http://schemas.openxmlformats.org/officeDocument/2006/relationships/oleObject" Target="embeddings/oleObject789.bin"/><Relationship Id="rId1667" Type="http://schemas.openxmlformats.org/officeDocument/2006/relationships/image" Target="media/image599.wmf"/><Relationship Id="rId1874" Type="http://schemas.openxmlformats.org/officeDocument/2006/relationships/oleObject" Target="embeddings/oleObject1179.bin"/><Relationship Id="rId469" Type="http://schemas.openxmlformats.org/officeDocument/2006/relationships/oleObject" Target="embeddings/oleObject302.bin"/><Relationship Id="rId676" Type="http://schemas.openxmlformats.org/officeDocument/2006/relationships/oleObject" Target="embeddings/oleObject437.bin"/><Relationship Id="rId883" Type="http://schemas.openxmlformats.org/officeDocument/2006/relationships/oleObject" Target="embeddings/oleObject584.bin"/><Relationship Id="rId1099" Type="http://schemas.openxmlformats.org/officeDocument/2006/relationships/oleObject" Target="embeddings/oleObject711.bin"/><Relationship Id="rId1527" Type="http://schemas.openxmlformats.org/officeDocument/2006/relationships/image" Target="media/image542.wmf"/><Relationship Id="rId1734" Type="http://schemas.openxmlformats.org/officeDocument/2006/relationships/image" Target="media/image624.wmf"/><Relationship Id="rId1941" Type="http://schemas.openxmlformats.org/officeDocument/2006/relationships/image" Target="media/image714.wmf"/><Relationship Id="rId26" Type="http://schemas.openxmlformats.org/officeDocument/2006/relationships/image" Target="media/image4.wmf"/><Relationship Id="rId231" Type="http://schemas.openxmlformats.org/officeDocument/2006/relationships/image" Target="media/image77.wmf"/><Relationship Id="rId329" Type="http://schemas.openxmlformats.org/officeDocument/2006/relationships/oleObject" Target="embeddings/oleObject205.bin"/><Relationship Id="rId536" Type="http://schemas.openxmlformats.org/officeDocument/2006/relationships/oleObject" Target="embeddings/oleObject340.bin"/><Relationship Id="rId1166" Type="http://schemas.openxmlformats.org/officeDocument/2006/relationships/image" Target="media/image404.wmf"/><Relationship Id="rId1373" Type="http://schemas.openxmlformats.org/officeDocument/2006/relationships/oleObject" Target="embeddings/oleObject883.bin"/><Relationship Id="rId175" Type="http://schemas.openxmlformats.org/officeDocument/2006/relationships/oleObject" Target="embeddings/oleObject103.bin"/><Relationship Id="rId743" Type="http://schemas.openxmlformats.org/officeDocument/2006/relationships/image" Target="media/image244.wmf"/><Relationship Id="rId950" Type="http://schemas.openxmlformats.org/officeDocument/2006/relationships/image" Target="media/image315.wmf"/><Relationship Id="rId1026" Type="http://schemas.openxmlformats.org/officeDocument/2006/relationships/oleObject" Target="embeddings/oleObject666.bin"/><Relationship Id="rId1580" Type="http://schemas.openxmlformats.org/officeDocument/2006/relationships/oleObject" Target="embeddings/oleObject1002.bin"/><Relationship Id="rId1678" Type="http://schemas.openxmlformats.org/officeDocument/2006/relationships/oleObject" Target="embeddings/oleObject1063.bin"/><Relationship Id="rId1801" Type="http://schemas.openxmlformats.org/officeDocument/2006/relationships/oleObject" Target="embeddings/oleObject1138.bin"/><Relationship Id="rId1885" Type="http://schemas.openxmlformats.org/officeDocument/2006/relationships/oleObject" Target="embeddings/oleObject1185.bin"/><Relationship Id="rId382" Type="http://schemas.openxmlformats.org/officeDocument/2006/relationships/oleObject" Target="embeddings/oleObject240.bin"/><Relationship Id="rId603" Type="http://schemas.openxmlformats.org/officeDocument/2006/relationships/oleObject" Target="embeddings/oleObject388.bin"/><Relationship Id="rId687" Type="http://schemas.openxmlformats.org/officeDocument/2006/relationships/oleObject" Target="embeddings/oleObject446.bin"/><Relationship Id="rId810" Type="http://schemas.openxmlformats.org/officeDocument/2006/relationships/oleObject" Target="embeddings/oleObject535.bin"/><Relationship Id="rId908" Type="http://schemas.openxmlformats.org/officeDocument/2006/relationships/image" Target="media/image296.wmf"/><Relationship Id="rId1233" Type="http://schemas.openxmlformats.org/officeDocument/2006/relationships/oleObject" Target="embeddings/oleObject796.bin"/><Relationship Id="rId1440" Type="http://schemas.openxmlformats.org/officeDocument/2006/relationships/image" Target="media/image509.wmf"/><Relationship Id="rId1538" Type="http://schemas.openxmlformats.org/officeDocument/2006/relationships/image" Target="media/image547.wmf"/><Relationship Id="rId242" Type="http://schemas.openxmlformats.org/officeDocument/2006/relationships/image" Target="media/image82.wmf"/><Relationship Id="rId894" Type="http://schemas.openxmlformats.org/officeDocument/2006/relationships/image" Target="media/image292.wmf"/><Relationship Id="rId1177" Type="http://schemas.openxmlformats.org/officeDocument/2006/relationships/oleObject" Target="embeddings/oleObject758.bin"/><Relationship Id="rId1300" Type="http://schemas.openxmlformats.org/officeDocument/2006/relationships/image" Target="media/image447.wmf"/><Relationship Id="rId1745" Type="http://schemas.openxmlformats.org/officeDocument/2006/relationships/oleObject" Target="embeddings/oleObject1104.bin"/><Relationship Id="rId1952" Type="http://schemas.microsoft.com/office/2011/relationships/people" Target="people.xml"/><Relationship Id="rId37" Type="http://schemas.openxmlformats.org/officeDocument/2006/relationships/image" Target="media/image9.wmf"/><Relationship Id="rId102" Type="http://schemas.openxmlformats.org/officeDocument/2006/relationships/image" Target="media/image37.wmf"/><Relationship Id="rId547" Type="http://schemas.openxmlformats.org/officeDocument/2006/relationships/oleObject" Target="embeddings/oleObject346.bin"/><Relationship Id="rId754" Type="http://schemas.openxmlformats.org/officeDocument/2006/relationships/oleObject" Target="embeddings/oleObject495.bin"/><Relationship Id="rId961" Type="http://schemas.openxmlformats.org/officeDocument/2006/relationships/image" Target="media/image319.wmf"/><Relationship Id="rId1384" Type="http://schemas.openxmlformats.org/officeDocument/2006/relationships/oleObject" Target="embeddings/oleObject889.bin"/><Relationship Id="rId1591" Type="http://schemas.openxmlformats.org/officeDocument/2006/relationships/image" Target="media/image572.wmf"/><Relationship Id="rId1605" Type="http://schemas.openxmlformats.org/officeDocument/2006/relationships/oleObject" Target="embeddings/oleObject1018.bin"/><Relationship Id="rId1689" Type="http://schemas.openxmlformats.org/officeDocument/2006/relationships/oleObject" Target="embeddings/oleObject1070.bin"/><Relationship Id="rId1812" Type="http://schemas.openxmlformats.org/officeDocument/2006/relationships/image" Target="media/image656.wmf"/><Relationship Id="rId90" Type="http://schemas.openxmlformats.org/officeDocument/2006/relationships/image" Target="media/image32.wmf"/><Relationship Id="rId186" Type="http://schemas.openxmlformats.org/officeDocument/2006/relationships/oleObject" Target="embeddings/oleObject114.bin"/><Relationship Id="rId393" Type="http://schemas.openxmlformats.org/officeDocument/2006/relationships/oleObject" Target="embeddings/oleObject248.bin"/><Relationship Id="rId407" Type="http://schemas.openxmlformats.org/officeDocument/2006/relationships/oleObject" Target="embeddings/oleObject257.bin"/><Relationship Id="rId614" Type="http://schemas.openxmlformats.org/officeDocument/2006/relationships/oleObject" Target="embeddings/oleObject397.bin"/><Relationship Id="rId821" Type="http://schemas.openxmlformats.org/officeDocument/2006/relationships/image" Target="media/image266.wmf"/><Relationship Id="rId1037" Type="http://schemas.openxmlformats.org/officeDocument/2006/relationships/oleObject" Target="embeddings/oleObject674.bin"/><Relationship Id="rId1244" Type="http://schemas.openxmlformats.org/officeDocument/2006/relationships/oleObject" Target="embeddings/oleObject804.bin"/><Relationship Id="rId1451" Type="http://schemas.openxmlformats.org/officeDocument/2006/relationships/oleObject" Target="embeddings/oleObject926.bin"/><Relationship Id="rId1896" Type="http://schemas.openxmlformats.org/officeDocument/2006/relationships/image" Target="media/image693.wmf"/><Relationship Id="rId253" Type="http://schemas.openxmlformats.org/officeDocument/2006/relationships/image" Target="media/image86.wmf"/><Relationship Id="rId460" Type="http://schemas.openxmlformats.org/officeDocument/2006/relationships/oleObject" Target="embeddings/oleObject295.bin"/><Relationship Id="rId698" Type="http://schemas.openxmlformats.org/officeDocument/2006/relationships/image" Target="media/image232.wmf"/><Relationship Id="rId919" Type="http://schemas.openxmlformats.org/officeDocument/2006/relationships/image" Target="media/image301.wmf"/><Relationship Id="rId1090" Type="http://schemas.openxmlformats.org/officeDocument/2006/relationships/oleObject" Target="embeddings/oleObject705.bin"/><Relationship Id="rId1104" Type="http://schemas.openxmlformats.org/officeDocument/2006/relationships/oleObject" Target="embeddings/oleObject714.bin"/><Relationship Id="rId1311" Type="http://schemas.openxmlformats.org/officeDocument/2006/relationships/image" Target="media/image451.wmf"/><Relationship Id="rId1549" Type="http://schemas.openxmlformats.org/officeDocument/2006/relationships/oleObject" Target="embeddings/oleObject985.bin"/><Relationship Id="rId1756" Type="http://schemas.openxmlformats.org/officeDocument/2006/relationships/image" Target="media/image635.wmf"/><Relationship Id="rId48" Type="http://schemas.openxmlformats.org/officeDocument/2006/relationships/image" Target="media/image13.wmf"/><Relationship Id="rId113" Type="http://schemas.openxmlformats.org/officeDocument/2006/relationships/oleObject" Target="embeddings/oleObject60.bin"/><Relationship Id="rId320" Type="http://schemas.openxmlformats.org/officeDocument/2006/relationships/oleObject" Target="embeddings/oleObject198.bin"/><Relationship Id="rId558" Type="http://schemas.openxmlformats.org/officeDocument/2006/relationships/image" Target="media/image191.wmf"/><Relationship Id="rId765" Type="http://schemas.openxmlformats.org/officeDocument/2006/relationships/oleObject" Target="embeddings/oleObject503.bin"/><Relationship Id="rId972" Type="http://schemas.openxmlformats.org/officeDocument/2006/relationships/image" Target="media/image324.wmf"/><Relationship Id="rId1188" Type="http://schemas.openxmlformats.org/officeDocument/2006/relationships/oleObject" Target="embeddings/oleObject764.bin"/><Relationship Id="rId1395" Type="http://schemas.openxmlformats.org/officeDocument/2006/relationships/oleObject" Target="embeddings/oleObject895.bin"/><Relationship Id="rId1409" Type="http://schemas.openxmlformats.org/officeDocument/2006/relationships/image" Target="media/image494.wmf"/><Relationship Id="rId1616" Type="http://schemas.openxmlformats.org/officeDocument/2006/relationships/image" Target="media/image581.wmf"/><Relationship Id="rId1823" Type="http://schemas.openxmlformats.org/officeDocument/2006/relationships/oleObject" Target="embeddings/oleObject1150.bin"/><Relationship Id="rId197" Type="http://schemas.openxmlformats.org/officeDocument/2006/relationships/oleObject" Target="embeddings/oleObject120.bin"/><Relationship Id="rId418" Type="http://schemas.openxmlformats.org/officeDocument/2006/relationships/oleObject" Target="embeddings/oleObject265.bin"/><Relationship Id="rId625" Type="http://schemas.openxmlformats.org/officeDocument/2006/relationships/oleObject" Target="embeddings/oleObject405.bin"/><Relationship Id="rId832" Type="http://schemas.openxmlformats.org/officeDocument/2006/relationships/image" Target="media/image269.wmf"/><Relationship Id="rId1048" Type="http://schemas.openxmlformats.org/officeDocument/2006/relationships/image" Target="media/image357.wmf"/><Relationship Id="rId1255" Type="http://schemas.openxmlformats.org/officeDocument/2006/relationships/oleObject" Target="embeddings/oleObject811.bin"/><Relationship Id="rId1462" Type="http://schemas.openxmlformats.org/officeDocument/2006/relationships/oleObject" Target="embeddings/oleObject933.bin"/><Relationship Id="rId264" Type="http://schemas.openxmlformats.org/officeDocument/2006/relationships/oleObject" Target="embeddings/oleObject162.bin"/><Relationship Id="rId471" Type="http://schemas.openxmlformats.org/officeDocument/2006/relationships/oleObject" Target="embeddings/oleObject304.bin"/><Relationship Id="rId1115" Type="http://schemas.openxmlformats.org/officeDocument/2006/relationships/oleObject" Target="embeddings/oleObject721.bin"/><Relationship Id="rId1322" Type="http://schemas.openxmlformats.org/officeDocument/2006/relationships/oleObject" Target="embeddings/oleObject855.bin"/><Relationship Id="rId1767" Type="http://schemas.openxmlformats.org/officeDocument/2006/relationships/oleObject" Target="embeddings/oleObject1116.bin"/><Relationship Id="rId59" Type="http://schemas.openxmlformats.org/officeDocument/2006/relationships/image" Target="media/image18.wmf"/><Relationship Id="rId124" Type="http://schemas.openxmlformats.org/officeDocument/2006/relationships/image" Target="media/image45.wmf"/><Relationship Id="rId569" Type="http://schemas.openxmlformats.org/officeDocument/2006/relationships/oleObject" Target="embeddings/oleObject364.bin"/><Relationship Id="rId776" Type="http://schemas.openxmlformats.org/officeDocument/2006/relationships/oleObject" Target="embeddings/oleObject512.bin"/><Relationship Id="rId983" Type="http://schemas.openxmlformats.org/officeDocument/2006/relationships/image" Target="media/image329.wmf"/><Relationship Id="rId1199" Type="http://schemas.openxmlformats.org/officeDocument/2006/relationships/oleObject" Target="embeddings/oleObject773.bin"/><Relationship Id="rId1627" Type="http://schemas.openxmlformats.org/officeDocument/2006/relationships/image" Target="media/image585.wmf"/><Relationship Id="rId1834" Type="http://schemas.openxmlformats.org/officeDocument/2006/relationships/image" Target="media/image665.wmf"/><Relationship Id="rId331" Type="http://schemas.openxmlformats.org/officeDocument/2006/relationships/oleObject" Target="embeddings/oleObject207.bin"/><Relationship Id="rId429" Type="http://schemas.openxmlformats.org/officeDocument/2006/relationships/oleObject" Target="embeddings/oleObject272.bin"/><Relationship Id="rId636" Type="http://schemas.openxmlformats.org/officeDocument/2006/relationships/oleObject" Target="embeddings/oleObject412.bin"/><Relationship Id="rId1059" Type="http://schemas.openxmlformats.org/officeDocument/2006/relationships/oleObject" Target="embeddings/oleObject687.bin"/><Relationship Id="rId1266" Type="http://schemas.openxmlformats.org/officeDocument/2006/relationships/image" Target="media/image437.wmf"/><Relationship Id="rId1473" Type="http://schemas.openxmlformats.org/officeDocument/2006/relationships/image" Target="media/image522.wmf"/><Relationship Id="rId843" Type="http://schemas.openxmlformats.org/officeDocument/2006/relationships/oleObject" Target="embeddings/oleObject560.bin"/><Relationship Id="rId1126" Type="http://schemas.openxmlformats.org/officeDocument/2006/relationships/image" Target="media/image387.wmf"/><Relationship Id="rId1680" Type="http://schemas.openxmlformats.org/officeDocument/2006/relationships/oleObject" Target="embeddings/oleObject1065.bin"/><Relationship Id="rId1778" Type="http://schemas.openxmlformats.org/officeDocument/2006/relationships/image" Target="media/image644.wmf"/><Relationship Id="rId1901" Type="http://schemas.openxmlformats.org/officeDocument/2006/relationships/oleObject" Target="embeddings/oleObject1195.bin"/><Relationship Id="rId275" Type="http://schemas.openxmlformats.org/officeDocument/2006/relationships/oleObject" Target="embeddings/oleObject168.bin"/><Relationship Id="rId482" Type="http://schemas.openxmlformats.org/officeDocument/2006/relationships/image" Target="media/image159.wmf"/><Relationship Id="rId703" Type="http://schemas.openxmlformats.org/officeDocument/2006/relationships/oleObject" Target="embeddings/oleObject459.bin"/><Relationship Id="rId910" Type="http://schemas.openxmlformats.org/officeDocument/2006/relationships/image" Target="media/image297.wmf"/><Relationship Id="rId1333" Type="http://schemas.openxmlformats.org/officeDocument/2006/relationships/oleObject" Target="embeddings/oleObject862.bin"/><Relationship Id="rId1540" Type="http://schemas.openxmlformats.org/officeDocument/2006/relationships/image" Target="media/image548.wmf"/><Relationship Id="rId1638" Type="http://schemas.openxmlformats.org/officeDocument/2006/relationships/oleObject" Target="embeddings/oleObject1039.bin"/><Relationship Id="rId135" Type="http://schemas.openxmlformats.org/officeDocument/2006/relationships/oleObject" Target="embeddings/oleObject73.bin"/><Relationship Id="rId342" Type="http://schemas.openxmlformats.org/officeDocument/2006/relationships/oleObject" Target="embeddings/oleObject215.bin"/><Relationship Id="rId787" Type="http://schemas.openxmlformats.org/officeDocument/2006/relationships/image" Target="media/image255.wmf"/><Relationship Id="rId994" Type="http://schemas.openxmlformats.org/officeDocument/2006/relationships/oleObject" Target="embeddings/oleObject648.bin"/><Relationship Id="rId1400" Type="http://schemas.openxmlformats.org/officeDocument/2006/relationships/image" Target="media/image490.wmf"/><Relationship Id="rId1845" Type="http://schemas.openxmlformats.org/officeDocument/2006/relationships/image" Target="media/image670.wmf"/><Relationship Id="rId202" Type="http://schemas.openxmlformats.org/officeDocument/2006/relationships/image" Target="media/image66.wmf"/><Relationship Id="rId647" Type="http://schemas.openxmlformats.org/officeDocument/2006/relationships/image" Target="media/image217.wmf"/><Relationship Id="rId854" Type="http://schemas.openxmlformats.org/officeDocument/2006/relationships/oleObject" Target="embeddings/oleObject566.bin"/><Relationship Id="rId1277" Type="http://schemas.openxmlformats.org/officeDocument/2006/relationships/oleObject" Target="embeddings/oleObject827.bin"/><Relationship Id="rId1484" Type="http://schemas.openxmlformats.org/officeDocument/2006/relationships/oleObject" Target="embeddings/oleObject945.bin"/><Relationship Id="rId1691" Type="http://schemas.openxmlformats.org/officeDocument/2006/relationships/oleObject" Target="embeddings/oleObject1071.bin"/><Relationship Id="rId1705" Type="http://schemas.openxmlformats.org/officeDocument/2006/relationships/oleObject" Target="embeddings/oleObject1079.bin"/><Relationship Id="rId1912" Type="http://schemas.openxmlformats.org/officeDocument/2006/relationships/image" Target="media/image700.wmf"/><Relationship Id="rId286" Type="http://schemas.openxmlformats.org/officeDocument/2006/relationships/image" Target="media/image99.wmf"/><Relationship Id="rId493" Type="http://schemas.openxmlformats.org/officeDocument/2006/relationships/oleObject" Target="embeddings/oleObject317.bin"/><Relationship Id="rId507" Type="http://schemas.openxmlformats.org/officeDocument/2006/relationships/oleObject" Target="embeddings/oleObject324.bin"/><Relationship Id="rId714" Type="http://schemas.openxmlformats.org/officeDocument/2006/relationships/oleObject" Target="embeddings/oleObject467.bin"/><Relationship Id="rId921" Type="http://schemas.openxmlformats.org/officeDocument/2006/relationships/image" Target="media/image302.wmf"/><Relationship Id="rId1137" Type="http://schemas.openxmlformats.org/officeDocument/2006/relationships/image" Target="media/image392.wmf"/><Relationship Id="rId1344" Type="http://schemas.openxmlformats.org/officeDocument/2006/relationships/image" Target="media/image465.wmf"/><Relationship Id="rId1551" Type="http://schemas.openxmlformats.org/officeDocument/2006/relationships/oleObject" Target="embeddings/oleObject986.bin"/><Relationship Id="rId1789" Type="http://schemas.openxmlformats.org/officeDocument/2006/relationships/oleObject" Target="embeddings/oleObject1130.bin"/><Relationship Id="rId50" Type="http://schemas.openxmlformats.org/officeDocument/2006/relationships/image" Target="media/image14.wmf"/><Relationship Id="rId146" Type="http://schemas.openxmlformats.org/officeDocument/2006/relationships/oleObject" Target="embeddings/oleObject81.bin"/><Relationship Id="rId353" Type="http://schemas.openxmlformats.org/officeDocument/2006/relationships/image" Target="media/image121.wmf"/><Relationship Id="rId560" Type="http://schemas.openxmlformats.org/officeDocument/2006/relationships/oleObject" Target="embeddings/oleObject357.bin"/><Relationship Id="rId798" Type="http://schemas.openxmlformats.org/officeDocument/2006/relationships/oleObject" Target="embeddings/oleObject527.bin"/><Relationship Id="rId1190" Type="http://schemas.openxmlformats.org/officeDocument/2006/relationships/oleObject" Target="embeddings/oleObject766.bin"/><Relationship Id="rId1204" Type="http://schemas.openxmlformats.org/officeDocument/2006/relationships/oleObject" Target="embeddings/oleObject776.bin"/><Relationship Id="rId1411" Type="http://schemas.openxmlformats.org/officeDocument/2006/relationships/image" Target="media/image495.wmf"/><Relationship Id="rId1649" Type="http://schemas.openxmlformats.org/officeDocument/2006/relationships/image" Target="media/image591.wmf"/><Relationship Id="rId1856" Type="http://schemas.openxmlformats.org/officeDocument/2006/relationships/oleObject" Target="embeddings/oleObject1169.bin"/><Relationship Id="rId213" Type="http://schemas.openxmlformats.org/officeDocument/2006/relationships/image" Target="media/image70.wmf"/><Relationship Id="rId420" Type="http://schemas.openxmlformats.org/officeDocument/2006/relationships/image" Target="media/image142.wmf"/><Relationship Id="rId658" Type="http://schemas.openxmlformats.org/officeDocument/2006/relationships/oleObject" Target="embeddings/oleObject426.bin"/><Relationship Id="rId865" Type="http://schemas.openxmlformats.org/officeDocument/2006/relationships/oleObject" Target="embeddings/oleObject574.bin"/><Relationship Id="rId1050" Type="http://schemas.openxmlformats.org/officeDocument/2006/relationships/image" Target="media/image358.wmf"/><Relationship Id="rId1288" Type="http://schemas.openxmlformats.org/officeDocument/2006/relationships/oleObject" Target="embeddings/oleObject835.bin"/><Relationship Id="rId1495" Type="http://schemas.openxmlformats.org/officeDocument/2006/relationships/oleObject" Target="embeddings/oleObject951.bin"/><Relationship Id="rId1509" Type="http://schemas.openxmlformats.org/officeDocument/2006/relationships/oleObject" Target="embeddings/oleObject960.bin"/><Relationship Id="rId1716" Type="http://schemas.openxmlformats.org/officeDocument/2006/relationships/image" Target="media/image618.wmf"/><Relationship Id="rId1923" Type="http://schemas.openxmlformats.org/officeDocument/2006/relationships/oleObject" Target="embeddings/oleObject1206.bin"/><Relationship Id="rId297" Type="http://schemas.openxmlformats.org/officeDocument/2006/relationships/oleObject" Target="embeddings/oleObject182.bin"/><Relationship Id="rId518" Type="http://schemas.openxmlformats.org/officeDocument/2006/relationships/image" Target="media/image177.wmf"/><Relationship Id="rId725" Type="http://schemas.openxmlformats.org/officeDocument/2006/relationships/oleObject" Target="embeddings/oleObject477.bin"/><Relationship Id="rId932" Type="http://schemas.openxmlformats.org/officeDocument/2006/relationships/image" Target="media/image307.wmf"/><Relationship Id="rId1148" Type="http://schemas.openxmlformats.org/officeDocument/2006/relationships/oleObject" Target="embeddings/oleObject740.bin"/><Relationship Id="rId1355" Type="http://schemas.openxmlformats.org/officeDocument/2006/relationships/oleObject" Target="embeddings/oleObject873.bin"/><Relationship Id="rId1562" Type="http://schemas.openxmlformats.org/officeDocument/2006/relationships/oleObject" Target="embeddings/oleObject991.bin"/><Relationship Id="rId157" Type="http://schemas.openxmlformats.org/officeDocument/2006/relationships/oleObject" Target="embeddings/oleObject89.bin"/><Relationship Id="rId364" Type="http://schemas.openxmlformats.org/officeDocument/2006/relationships/oleObject" Target="embeddings/oleObject227.bin"/><Relationship Id="rId1008" Type="http://schemas.openxmlformats.org/officeDocument/2006/relationships/image" Target="media/image341.wmf"/><Relationship Id="rId1215" Type="http://schemas.openxmlformats.org/officeDocument/2006/relationships/image" Target="media/image420.wmf"/><Relationship Id="rId1422" Type="http://schemas.openxmlformats.org/officeDocument/2006/relationships/oleObject" Target="embeddings/oleObject910.bin"/><Relationship Id="rId1867" Type="http://schemas.openxmlformats.org/officeDocument/2006/relationships/oleObject" Target="embeddings/oleObject1175.bin"/><Relationship Id="rId61" Type="http://schemas.openxmlformats.org/officeDocument/2006/relationships/oleObject" Target="embeddings/oleObject31.bin"/><Relationship Id="rId571" Type="http://schemas.openxmlformats.org/officeDocument/2006/relationships/oleObject" Target="embeddings/oleObject365.bin"/><Relationship Id="rId669" Type="http://schemas.openxmlformats.org/officeDocument/2006/relationships/oleObject" Target="embeddings/oleObject433.bin"/><Relationship Id="rId876" Type="http://schemas.openxmlformats.org/officeDocument/2006/relationships/image" Target="media/image284.wmf"/><Relationship Id="rId1299" Type="http://schemas.openxmlformats.org/officeDocument/2006/relationships/oleObject" Target="embeddings/oleObject841.bin"/><Relationship Id="rId1727" Type="http://schemas.openxmlformats.org/officeDocument/2006/relationships/oleObject" Target="embeddings/oleObject1095.bin"/><Relationship Id="rId1934" Type="http://schemas.openxmlformats.org/officeDocument/2006/relationships/image" Target="media/image711.wmf"/><Relationship Id="rId19" Type="http://schemas.openxmlformats.org/officeDocument/2006/relationships/oleObject" Target="embeddings/oleObject6.bin"/><Relationship Id="rId224" Type="http://schemas.openxmlformats.org/officeDocument/2006/relationships/oleObject" Target="embeddings/oleObject137.bin"/><Relationship Id="rId431" Type="http://schemas.openxmlformats.org/officeDocument/2006/relationships/oleObject" Target="embeddings/oleObject274.bin"/><Relationship Id="rId529" Type="http://schemas.openxmlformats.org/officeDocument/2006/relationships/image" Target="media/image181.wmf"/><Relationship Id="rId736" Type="http://schemas.openxmlformats.org/officeDocument/2006/relationships/oleObject" Target="embeddings/oleObject484.bin"/><Relationship Id="rId1061" Type="http://schemas.openxmlformats.org/officeDocument/2006/relationships/oleObject" Target="embeddings/oleObject689.bin"/><Relationship Id="rId1159" Type="http://schemas.openxmlformats.org/officeDocument/2006/relationships/oleObject" Target="embeddings/oleObject746.bin"/><Relationship Id="rId1366" Type="http://schemas.openxmlformats.org/officeDocument/2006/relationships/image" Target="media/image476.wmf"/><Relationship Id="rId168" Type="http://schemas.openxmlformats.org/officeDocument/2006/relationships/image" Target="media/image60.wmf"/><Relationship Id="rId943" Type="http://schemas.openxmlformats.org/officeDocument/2006/relationships/oleObject" Target="embeddings/oleObject620.bin"/><Relationship Id="rId1019" Type="http://schemas.openxmlformats.org/officeDocument/2006/relationships/oleObject" Target="embeddings/oleObject662.bin"/><Relationship Id="rId1573" Type="http://schemas.openxmlformats.org/officeDocument/2006/relationships/image" Target="media/image563.wmf"/><Relationship Id="rId1780" Type="http://schemas.openxmlformats.org/officeDocument/2006/relationships/oleObject" Target="embeddings/oleObject1124.bin"/><Relationship Id="rId1878" Type="http://schemas.openxmlformats.org/officeDocument/2006/relationships/oleObject" Target="embeddings/oleObject1181.bin"/><Relationship Id="rId72" Type="http://schemas.openxmlformats.org/officeDocument/2006/relationships/image" Target="media/image23.wmf"/><Relationship Id="rId375" Type="http://schemas.openxmlformats.org/officeDocument/2006/relationships/oleObject" Target="embeddings/oleObject236.bin"/><Relationship Id="rId582" Type="http://schemas.openxmlformats.org/officeDocument/2006/relationships/oleObject" Target="embeddings/oleObject373.bin"/><Relationship Id="rId803" Type="http://schemas.openxmlformats.org/officeDocument/2006/relationships/oleObject" Target="embeddings/oleObject530.bin"/><Relationship Id="rId1226" Type="http://schemas.openxmlformats.org/officeDocument/2006/relationships/oleObject" Target="embeddings/oleObject792.bin"/><Relationship Id="rId1433" Type="http://schemas.openxmlformats.org/officeDocument/2006/relationships/image" Target="media/image506.wmf"/><Relationship Id="rId1640" Type="http://schemas.openxmlformats.org/officeDocument/2006/relationships/oleObject" Target="embeddings/oleObject1040.bin"/><Relationship Id="rId1738" Type="http://schemas.openxmlformats.org/officeDocument/2006/relationships/image" Target="media/image626.wmf"/><Relationship Id="rId3" Type="http://schemas.openxmlformats.org/officeDocument/2006/relationships/styles" Target="styles.xml"/><Relationship Id="rId235" Type="http://schemas.openxmlformats.org/officeDocument/2006/relationships/oleObject" Target="embeddings/oleObject145.bin"/><Relationship Id="rId442" Type="http://schemas.openxmlformats.org/officeDocument/2006/relationships/oleObject" Target="embeddings/oleObject281.bin"/><Relationship Id="rId887" Type="http://schemas.openxmlformats.org/officeDocument/2006/relationships/oleObject" Target="embeddings/oleObject587.bin"/><Relationship Id="rId1072" Type="http://schemas.openxmlformats.org/officeDocument/2006/relationships/image" Target="media/image366.wmf"/><Relationship Id="rId1500" Type="http://schemas.openxmlformats.org/officeDocument/2006/relationships/oleObject" Target="embeddings/oleObject954.bin"/><Relationship Id="rId1945" Type="http://schemas.openxmlformats.org/officeDocument/2006/relationships/image" Target="media/image716.wmf"/><Relationship Id="rId302" Type="http://schemas.openxmlformats.org/officeDocument/2006/relationships/image" Target="media/image105.wmf"/><Relationship Id="rId747" Type="http://schemas.openxmlformats.org/officeDocument/2006/relationships/image" Target="media/image246.wmf"/><Relationship Id="rId954" Type="http://schemas.openxmlformats.org/officeDocument/2006/relationships/image" Target="media/image317.wmf"/><Relationship Id="rId1377" Type="http://schemas.openxmlformats.org/officeDocument/2006/relationships/oleObject" Target="embeddings/oleObject885.bin"/><Relationship Id="rId1584" Type="http://schemas.openxmlformats.org/officeDocument/2006/relationships/oleObject" Target="embeddings/oleObject1004.bin"/><Relationship Id="rId1791" Type="http://schemas.openxmlformats.org/officeDocument/2006/relationships/oleObject" Target="embeddings/oleObject1132.bin"/><Relationship Id="rId1805" Type="http://schemas.openxmlformats.org/officeDocument/2006/relationships/oleObject" Target="embeddings/oleObject1140.bin"/><Relationship Id="rId83" Type="http://schemas.openxmlformats.org/officeDocument/2006/relationships/oleObject" Target="embeddings/oleObject43.bin"/><Relationship Id="rId179" Type="http://schemas.openxmlformats.org/officeDocument/2006/relationships/oleObject" Target="embeddings/oleObject107.bin"/><Relationship Id="rId386" Type="http://schemas.openxmlformats.org/officeDocument/2006/relationships/oleObject" Target="embeddings/oleObject243.bin"/><Relationship Id="rId593" Type="http://schemas.openxmlformats.org/officeDocument/2006/relationships/oleObject" Target="embeddings/oleObject381.bin"/><Relationship Id="rId607" Type="http://schemas.openxmlformats.org/officeDocument/2006/relationships/oleObject" Target="embeddings/oleObject391.bin"/><Relationship Id="rId814" Type="http://schemas.openxmlformats.org/officeDocument/2006/relationships/oleObject" Target="embeddings/oleObject538.bin"/><Relationship Id="rId1237" Type="http://schemas.openxmlformats.org/officeDocument/2006/relationships/oleObject" Target="embeddings/oleObject798.bin"/><Relationship Id="rId1444" Type="http://schemas.openxmlformats.org/officeDocument/2006/relationships/oleObject" Target="embeddings/oleObject922.bin"/><Relationship Id="rId1651" Type="http://schemas.openxmlformats.org/officeDocument/2006/relationships/image" Target="media/image592.wmf"/><Relationship Id="rId1889" Type="http://schemas.openxmlformats.org/officeDocument/2006/relationships/oleObject" Target="embeddings/oleObject1187.bin"/><Relationship Id="rId246" Type="http://schemas.openxmlformats.org/officeDocument/2006/relationships/image" Target="media/image84.wmf"/><Relationship Id="rId453" Type="http://schemas.openxmlformats.org/officeDocument/2006/relationships/oleObject" Target="embeddings/oleObject288.bin"/><Relationship Id="rId660" Type="http://schemas.openxmlformats.org/officeDocument/2006/relationships/oleObject" Target="embeddings/oleObject427.bin"/><Relationship Id="rId898" Type="http://schemas.openxmlformats.org/officeDocument/2006/relationships/oleObject" Target="embeddings/oleObject593.bin"/><Relationship Id="rId1083" Type="http://schemas.openxmlformats.org/officeDocument/2006/relationships/oleObject" Target="embeddings/oleObject700.bin"/><Relationship Id="rId1290" Type="http://schemas.openxmlformats.org/officeDocument/2006/relationships/image" Target="media/image442.wmf"/><Relationship Id="rId1304" Type="http://schemas.openxmlformats.org/officeDocument/2006/relationships/image" Target="media/image449.wmf"/><Relationship Id="rId1511" Type="http://schemas.openxmlformats.org/officeDocument/2006/relationships/oleObject" Target="embeddings/oleObject962.bin"/><Relationship Id="rId1749" Type="http://schemas.openxmlformats.org/officeDocument/2006/relationships/oleObject" Target="embeddings/oleObject1106.bin"/><Relationship Id="rId106" Type="http://schemas.openxmlformats.org/officeDocument/2006/relationships/image" Target="media/image38.wmf"/><Relationship Id="rId313" Type="http://schemas.openxmlformats.org/officeDocument/2006/relationships/image" Target="media/image108.wmf"/><Relationship Id="rId758" Type="http://schemas.openxmlformats.org/officeDocument/2006/relationships/oleObject" Target="embeddings/oleObject498.bin"/><Relationship Id="rId965" Type="http://schemas.openxmlformats.org/officeDocument/2006/relationships/oleObject" Target="embeddings/oleObject633.bin"/><Relationship Id="rId1150" Type="http://schemas.openxmlformats.org/officeDocument/2006/relationships/oleObject" Target="embeddings/oleObject741.bin"/><Relationship Id="rId1388" Type="http://schemas.openxmlformats.org/officeDocument/2006/relationships/image" Target="media/image485.wmf"/><Relationship Id="rId1595" Type="http://schemas.openxmlformats.org/officeDocument/2006/relationships/oleObject" Target="embeddings/oleObject1010.bin"/><Relationship Id="rId1609" Type="http://schemas.openxmlformats.org/officeDocument/2006/relationships/oleObject" Target="embeddings/oleObject1020.bin"/><Relationship Id="rId1816" Type="http://schemas.openxmlformats.org/officeDocument/2006/relationships/image" Target="media/image658.wmf"/><Relationship Id="rId10" Type="http://schemas.openxmlformats.org/officeDocument/2006/relationships/hyperlink" Target="http://www.3gpp.org/ftp/Specs/html-info/21900.htm" TargetMode="External"/><Relationship Id="rId94" Type="http://schemas.openxmlformats.org/officeDocument/2006/relationships/image" Target="media/image33.wmf"/><Relationship Id="rId397" Type="http://schemas.openxmlformats.org/officeDocument/2006/relationships/oleObject" Target="embeddings/oleObject251.bin"/><Relationship Id="rId520" Type="http://schemas.openxmlformats.org/officeDocument/2006/relationships/oleObject" Target="embeddings/oleObject331.bin"/><Relationship Id="rId618" Type="http://schemas.openxmlformats.org/officeDocument/2006/relationships/oleObject" Target="embeddings/oleObject400.bin"/><Relationship Id="rId825" Type="http://schemas.openxmlformats.org/officeDocument/2006/relationships/oleObject" Target="embeddings/oleObject546.bin"/><Relationship Id="rId1248" Type="http://schemas.openxmlformats.org/officeDocument/2006/relationships/oleObject" Target="embeddings/oleObject806.bin"/><Relationship Id="rId1455" Type="http://schemas.openxmlformats.org/officeDocument/2006/relationships/image" Target="media/image515.wmf"/><Relationship Id="rId1662" Type="http://schemas.openxmlformats.org/officeDocument/2006/relationships/image" Target="media/image597.wmf"/><Relationship Id="rId257" Type="http://schemas.openxmlformats.org/officeDocument/2006/relationships/oleObject" Target="embeddings/oleObject158.bin"/><Relationship Id="rId464" Type="http://schemas.openxmlformats.org/officeDocument/2006/relationships/image" Target="media/image154.wmf"/><Relationship Id="rId1010" Type="http://schemas.openxmlformats.org/officeDocument/2006/relationships/image" Target="media/image342.wmf"/><Relationship Id="rId1094" Type="http://schemas.openxmlformats.org/officeDocument/2006/relationships/image" Target="media/image374.wmf"/><Relationship Id="rId1108" Type="http://schemas.openxmlformats.org/officeDocument/2006/relationships/oleObject" Target="embeddings/oleObject717.bin"/><Relationship Id="rId1315" Type="http://schemas.openxmlformats.org/officeDocument/2006/relationships/image" Target="media/image453.wmf"/><Relationship Id="rId117" Type="http://schemas.openxmlformats.org/officeDocument/2006/relationships/oleObject" Target="embeddings/oleObject63.bin"/><Relationship Id="rId671" Type="http://schemas.openxmlformats.org/officeDocument/2006/relationships/image" Target="media/image226.wmf"/><Relationship Id="rId769" Type="http://schemas.openxmlformats.org/officeDocument/2006/relationships/image" Target="media/image252.wmf"/><Relationship Id="rId976" Type="http://schemas.openxmlformats.org/officeDocument/2006/relationships/oleObject" Target="embeddings/oleObject639.bin"/><Relationship Id="rId1399" Type="http://schemas.openxmlformats.org/officeDocument/2006/relationships/oleObject" Target="embeddings/oleObject898.bin"/><Relationship Id="rId324" Type="http://schemas.openxmlformats.org/officeDocument/2006/relationships/oleObject" Target="embeddings/oleObject202.bin"/><Relationship Id="rId531" Type="http://schemas.openxmlformats.org/officeDocument/2006/relationships/image" Target="media/image182.wmf"/><Relationship Id="rId629" Type="http://schemas.openxmlformats.org/officeDocument/2006/relationships/image" Target="media/image210.wmf"/><Relationship Id="rId1161" Type="http://schemas.openxmlformats.org/officeDocument/2006/relationships/image" Target="media/image402.wmf"/><Relationship Id="rId1259" Type="http://schemas.openxmlformats.org/officeDocument/2006/relationships/oleObject" Target="embeddings/oleObject814.bin"/><Relationship Id="rId1466" Type="http://schemas.openxmlformats.org/officeDocument/2006/relationships/oleObject" Target="embeddings/oleObject936.bin"/><Relationship Id="rId836" Type="http://schemas.openxmlformats.org/officeDocument/2006/relationships/oleObject" Target="embeddings/oleObject554.bin"/><Relationship Id="rId1021" Type="http://schemas.openxmlformats.org/officeDocument/2006/relationships/oleObject" Target="embeddings/oleObject663.bin"/><Relationship Id="rId1119" Type="http://schemas.openxmlformats.org/officeDocument/2006/relationships/oleObject" Target="embeddings/oleObject724.bin"/><Relationship Id="rId1673" Type="http://schemas.openxmlformats.org/officeDocument/2006/relationships/image" Target="media/image601.wmf"/><Relationship Id="rId1880" Type="http://schemas.openxmlformats.org/officeDocument/2006/relationships/oleObject" Target="embeddings/oleObject1182.bin"/><Relationship Id="rId903" Type="http://schemas.openxmlformats.org/officeDocument/2006/relationships/oleObject" Target="embeddings/oleObject597.bin"/><Relationship Id="rId1326" Type="http://schemas.openxmlformats.org/officeDocument/2006/relationships/image" Target="media/image456.wmf"/><Relationship Id="rId1533" Type="http://schemas.openxmlformats.org/officeDocument/2006/relationships/image" Target="media/image545.wmf"/><Relationship Id="rId1740" Type="http://schemas.openxmlformats.org/officeDocument/2006/relationships/image" Target="media/image627.wmf"/><Relationship Id="rId32" Type="http://schemas.openxmlformats.org/officeDocument/2006/relationships/oleObject" Target="embeddings/oleObject16.bin"/><Relationship Id="rId1600" Type="http://schemas.openxmlformats.org/officeDocument/2006/relationships/oleObject" Target="embeddings/oleObject1013.bin"/><Relationship Id="rId1838" Type="http://schemas.openxmlformats.org/officeDocument/2006/relationships/image" Target="media/image667.wmf"/><Relationship Id="rId181" Type="http://schemas.openxmlformats.org/officeDocument/2006/relationships/oleObject" Target="embeddings/oleObject109.bin"/><Relationship Id="rId1905" Type="http://schemas.openxmlformats.org/officeDocument/2006/relationships/oleObject" Target="embeddings/oleObject1197.bin"/><Relationship Id="rId279" Type="http://schemas.openxmlformats.org/officeDocument/2006/relationships/oleObject" Target="embeddings/oleObject172.bin"/><Relationship Id="rId486" Type="http://schemas.openxmlformats.org/officeDocument/2006/relationships/image" Target="media/image161.wmf"/><Relationship Id="rId693" Type="http://schemas.openxmlformats.org/officeDocument/2006/relationships/oleObject" Target="embeddings/oleObject451.bin"/><Relationship Id="rId139" Type="http://schemas.openxmlformats.org/officeDocument/2006/relationships/oleObject" Target="embeddings/oleObject75.bin"/><Relationship Id="rId346" Type="http://schemas.openxmlformats.org/officeDocument/2006/relationships/oleObject" Target="embeddings/oleObject217.bin"/><Relationship Id="rId553" Type="http://schemas.openxmlformats.org/officeDocument/2006/relationships/oleObject" Target="embeddings/oleObject351.bin"/><Relationship Id="rId760" Type="http://schemas.openxmlformats.org/officeDocument/2006/relationships/oleObject" Target="embeddings/oleObject499.bin"/><Relationship Id="rId998" Type="http://schemas.openxmlformats.org/officeDocument/2006/relationships/oleObject" Target="embeddings/oleObject650.bin"/><Relationship Id="rId1183" Type="http://schemas.openxmlformats.org/officeDocument/2006/relationships/oleObject" Target="embeddings/oleObject761.bin"/><Relationship Id="rId1390" Type="http://schemas.openxmlformats.org/officeDocument/2006/relationships/image" Target="media/image486.wmf"/><Relationship Id="rId206" Type="http://schemas.openxmlformats.org/officeDocument/2006/relationships/oleObject" Target="embeddings/oleObject127.bin"/><Relationship Id="rId413" Type="http://schemas.openxmlformats.org/officeDocument/2006/relationships/image" Target="media/image140.wmf"/><Relationship Id="rId858" Type="http://schemas.openxmlformats.org/officeDocument/2006/relationships/oleObject" Target="embeddings/oleObject569.bin"/><Relationship Id="rId1043" Type="http://schemas.openxmlformats.org/officeDocument/2006/relationships/oleObject" Target="embeddings/oleObject677.bin"/><Relationship Id="rId1488" Type="http://schemas.openxmlformats.org/officeDocument/2006/relationships/oleObject" Target="embeddings/oleObject947.bin"/><Relationship Id="rId1695" Type="http://schemas.openxmlformats.org/officeDocument/2006/relationships/image" Target="media/image610.wmf"/><Relationship Id="rId620" Type="http://schemas.openxmlformats.org/officeDocument/2006/relationships/oleObject" Target="embeddings/oleObject401.bin"/><Relationship Id="rId718" Type="http://schemas.openxmlformats.org/officeDocument/2006/relationships/oleObject" Target="embeddings/oleObject470.bin"/><Relationship Id="rId925" Type="http://schemas.openxmlformats.org/officeDocument/2006/relationships/image" Target="media/image304.wmf"/><Relationship Id="rId1250" Type="http://schemas.openxmlformats.org/officeDocument/2006/relationships/image" Target="media/image431.wmf"/><Relationship Id="rId1348" Type="http://schemas.openxmlformats.org/officeDocument/2006/relationships/image" Target="media/image467.wmf"/><Relationship Id="rId1555" Type="http://schemas.openxmlformats.org/officeDocument/2006/relationships/oleObject" Target="embeddings/oleObject988.bin"/><Relationship Id="rId1762" Type="http://schemas.openxmlformats.org/officeDocument/2006/relationships/oleObject" Target="embeddings/oleObject1113.bin"/><Relationship Id="rId1110" Type="http://schemas.openxmlformats.org/officeDocument/2006/relationships/oleObject" Target="embeddings/oleObject718.bin"/><Relationship Id="rId1208" Type="http://schemas.openxmlformats.org/officeDocument/2006/relationships/oleObject" Target="embeddings/oleObject779.bin"/><Relationship Id="rId1415" Type="http://schemas.openxmlformats.org/officeDocument/2006/relationships/image" Target="media/image497.wmf"/><Relationship Id="rId54" Type="http://schemas.openxmlformats.org/officeDocument/2006/relationships/image" Target="media/image16.wmf"/><Relationship Id="rId1622" Type="http://schemas.openxmlformats.org/officeDocument/2006/relationships/oleObject" Target="embeddings/oleObject1027.bin"/><Relationship Id="rId1927" Type="http://schemas.openxmlformats.org/officeDocument/2006/relationships/oleObject" Target="embeddings/oleObject1208.bin"/><Relationship Id="rId270" Type="http://schemas.openxmlformats.org/officeDocument/2006/relationships/image" Target="media/image93.wmf"/><Relationship Id="rId130" Type="http://schemas.openxmlformats.org/officeDocument/2006/relationships/image" Target="media/image48.wmf"/><Relationship Id="rId368" Type="http://schemas.openxmlformats.org/officeDocument/2006/relationships/oleObject" Target="embeddings/oleObject230.bin"/><Relationship Id="rId575" Type="http://schemas.openxmlformats.org/officeDocument/2006/relationships/oleObject" Target="embeddings/oleObject369.bin"/><Relationship Id="rId782" Type="http://schemas.openxmlformats.org/officeDocument/2006/relationships/oleObject" Target="embeddings/oleObject516.bin"/><Relationship Id="rId228" Type="http://schemas.openxmlformats.org/officeDocument/2006/relationships/oleObject" Target="embeddings/oleObject141.bin"/><Relationship Id="rId435" Type="http://schemas.openxmlformats.org/officeDocument/2006/relationships/image" Target="media/image147.wmf"/><Relationship Id="rId642" Type="http://schemas.openxmlformats.org/officeDocument/2006/relationships/image" Target="media/image215.wmf"/><Relationship Id="rId1065" Type="http://schemas.openxmlformats.org/officeDocument/2006/relationships/oleObject" Target="embeddings/oleObject691.bin"/><Relationship Id="rId1272" Type="http://schemas.openxmlformats.org/officeDocument/2006/relationships/oleObject" Target="embeddings/oleObject822.bin"/><Relationship Id="rId502" Type="http://schemas.openxmlformats.org/officeDocument/2006/relationships/image" Target="media/image169.wmf"/><Relationship Id="rId947" Type="http://schemas.openxmlformats.org/officeDocument/2006/relationships/oleObject" Target="embeddings/oleObject622.bin"/><Relationship Id="rId1132" Type="http://schemas.openxmlformats.org/officeDocument/2006/relationships/oleObject" Target="embeddings/oleObject731.bin"/><Relationship Id="rId1577" Type="http://schemas.openxmlformats.org/officeDocument/2006/relationships/image" Target="media/image565.wmf"/><Relationship Id="rId1784" Type="http://schemas.openxmlformats.org/officeDocument/2006/relationships/image" Target="media/image646.wmf"/><Relationship Id="rId76" Type="http://schemas.openxmlformats.org/officeDocument/2006/relationships/image" Target="media/image25.wmf"/><Relationship Id="rId807" Type="http://schemas.openxmlformats.org/officeDocument/2006/relationships/oleObject" Target="embeddings/oleObject533.bin"/><Relationship Id="rId1437" Type="http://schemas.openxmlformats.org/officeDocument/2006/relationships/oleObject" Target="embeddings/oleObject918.bin"/><Relationship Id="rId1644" Type="http://schemas.openxmlformats.org/officeDocument/2006/relationships/oleObject" Target="embeddings/oleObject1043.bin"/><Relationship Id="rId1851" Type="http://schemas.openxmlformats.org/officeDocument/2006/relationships/image" Target="media/image673.wmf"/><Relationship Id="rId1504" Type="http://schemas.openxmlformats.org/officeDocument/2006/relationships/oleObject" Target="embeddings/oleObject956.bin"/><Relationship Id="rId1711" Type="http://schemas.openxmlformats.org/officeDocument/2006/relationships/image" Target="media/image616.wmf"/><Relationship Id="rId1949" Type="http://schemas.openxmlformats.org/officeDocument/2006/relationships/oleObject" Target="embeddings/oleObject1221.bin"/><Relationship Id="rId292" Type="http://schemas.openxmlformats.org/officeDocument/2006/relationships/image" Target="media/image102.wmf"/><Relationship Id="rId1809" Type="http://schemas.openxmlformats.org/officeDocument/2006/relationships/oleObject" Target="embeddings/oleObject1143.bin"/><Relationship Id="rId597" Type="http://schemas.openxmlformats.org/officeDocument/2006/relationships/oleObject" Target="embeddings/oleObject384.bin"/><Relationship Id="rId152" Type="http://schemas.openxmlformats.org/officeDocument/2006/relationships/oleObject" Target="embeddings/oleObject86.bin"/><Relationship Id="rId457" Type="http://schemas.openxmlformats.org/officeDocument/2006/relationships/oleObject" Target="embeddings/oleObject292.bin"/><Relationship Id="rId1087" Type="http://schemas.openxmlformats.org/officeDocument/2006/relationships/oleObject" Target="embeddings/oleObject703.bin"/><Relationship Id="rId1294" Type="http://schemas.openxmlformats.org/officeDocument/2006/relationships/image" Target="media/image444.wmf"/><Relationship Id="rId664" Type="http://schemas.openxmlformats.org/officeDocument/2006/relationships/oleObject" Target="embeddings/oleObject430.bin"/><Relationship Id="rId871" Type="http://schemas.openxmlformats.org/officeDocument/2006/relationships/oleObject" Target="embeddings/oleObject577.bin"/><Relationship Id="rId969" Type="http://schemas.openxmlformats.org/officeDocument/2006/relationships/oleObject" Target="embeddings/oleObject635.bin"/><Relationship Id="rId1599" Type="http://schemas.openxmlformats.org/officeDocument/2006/relationships/image" Target="media/image575.wmf"/><Relationship Id="rId317" Type="http://schemas.openxmlformats.org/officeDocument/2006/relationships/image" Target="media/image110.wmf"/><Relationship Id="rId524" Type="http://schemas.openxmlformats.org/officeDocument/2006/relationships/oleObject" Target="embeddings/oleObject334.bin"/><Relationship Id="rId731" Type="http://schemas.openxmlformats.org/officeDocument/2006/relationships/oleObject" Target="embeddings/oleObject480.bin"/><Relationship Id="rId1154" Type="http://schemas.openxmlformats.org/officeDocument/2006/relationships/image" Target="media/image399.wmf"/><Relationship Id="rId1361" Type="http://schemas.openxmlformats.org/officeDocument/2006/relationships/oleObject" Target="embeddings/oleObject876.bin"/><Relationship Id="rId1459" Type="http://schemas.openxmlformats.org/officeDocument/2006/relationships/oleObject" Target="embeddings/oleObject931.bin"/><Relationship Id="rId98" Type="http://schemas.openxmlformats.org/officeDocument/2006/relationships/image" Target="media/image35.wmf"/><Relationship Id="rId829" Type="http://schemas.openxmlformats.org/officeDocument/2006/relationships/oleObject" Target="embeddings/oleObject550.bin"/><Relationship Id="rId1014" Type="http://schemas.openxmlformats.org/officeDocument/2006/relationships/oleObject" Target="embeddings/oleObject659.bin"/><Relationship Id="rId1221" Type="http://schemas.openxmlformats.org/officeDocument/2006/relationships/oleObject" Target="embeddings/oleObject788.bin"/><Relationship Id="rId1666" Type="http://schemas.openxmlformats.org/officeDocument/2006/relationships/oleObject" Target="embeddings/oleObject1056.bin"/><Relationship Id="rId1873" Type="http://schemas.openxmlformats.org/officeDocument/2006/relationships/oleObject" Target="embeddings/oleObject1178.bin"/><Relationship Id="rId1319" Type="http://schemas.openxmlformats.org/officeDocument/2006/relationships/oleObject" Target="embeddings/oleObject853.bin"/><Relationship Id="rId1526" Type="http://schemas.openxmlformats.org/officeDocument/2006/relationships/oleObject" Target="embeddings/oleObject973.bin"/><Relationship Id="rId1733" Type="http://schemas.openxmlformats.org/officeDocument/2006/relationships/oleObject" Target="embeddings/oleObject1098.bin"/><Relationship Id="rId1940" Type="http://schemas.openxmlformats.org/officeDocument/2006/relationships/oleObject" Target="embeddings/oleObject1215.bin"/><Relationship Id="rId25" Type="http://schemas.openxmlformats.org/officeDocument/2006/relationships/oleObject" Target="embeddings/oleObject12.bin"/><Relationship Id="rId1800" Type="http://schemas.openxmlformats.org/officeDocument/2006/relationships/image" Target="media/image651.wmf"/><Relationship Id="rId174" Type="http://schemas.openxmlformats.org/officeDocument/2006/relationships/oleObject" Target="embeddings/oleObject102.bin"/><Relationship Id="rId381" Type="http://schemas.openxmlformats.org/officeDocument/2006/relationships/oleObject" Target="embeddings/oleObject239.bin"/><Relationship Id="rId241" Type="http://schemas.openxmlformats.org/officeDocument/2006/relationships/oleObject" Target="embeddings/oleObject148.bin"/><Relationship Id="rId479" Type="http://schemas.openxmlformats.org/officeDocument/2006/relationships/oleObject" Target="embeddings/oleObject310.bin"/><Relationship Id="rId686" Type="http://schemas.openxmlformats.org/officeDocument/2006/relationships/image" Target="media/image229.wmf"/><Relationship Id="rId893" Type="http://schemas.openxmlformats.org/officeDocument/2006/relationships/oleObject" Target="embeddings/oleObject590.bin"/><Relationship Id="rId339" Type="http://schemas.openxmlformats.org/officeDocument/2006/relationships/oleObject" Target="embeddings/oleObject212.bin"/><Relationship Id="rId546" Type="http://schemas.openxmlformats.org/officeDocument/2006/relationships/oleObject" Target="embeddings/oleObject345.bin"/><Relationship Id="rId753" Type="http://schemas.openxmlformats.org/officeDocument/2006/relationships/oleObject" Target="embeddings/oleObject494.bin"/><Relationship Id="rId1176" Type="http://schemas.openxmlformats.org/officeDocument/2006/relationships/image" Target="media/image407.wmf"/><Relationship Id="rId1383" Type="http://schemas.openxmlformats.org/officeDocument/2006/relationships/oleObject" Target="embeddings/oleObject888.bin"/><Relationship Id="rId101" Type="http://schemas.openxmlformats.org/officeDocument/2006/relationships/oleObject" Target="embeddings/oleObject53.bin"/><Relationship Id="rId406" Type="http://schemas.openxmlformats.org/officeDocument/2006/relationships/oleObject" Target="embeddings/oleObject256.bin"/><Relationship Id="rId960" Type="http://schemas.openxmlformats.org/officeDocument/2006/relationships/oleObject" Target="embeddings/oleObject630.bin"/><Relationship Id="rId1036" Type="http://schemas.openxmlformats.org/officeDocument/2006/relationships/oleObject" Target="embeddings/oleObject673.bin"/><Relationship Id="rId1243" Type="http://schemas.openxmlformats.org/officeDocument/2006/relationships/image" Target="media/image428.wmf"/><Relationship Id="rId1590" Type="http://schemas.openxmlformats.org/officeDocument/2006/relationships/oleObject" Target="embeddings/oleObject1007.bin"/><Relationship Id="rId1688" Type="http://schemas.openxmlformats.org/officeDocument/2006/relationships/image" Target="media/image607.wmf"/><Relationship Id="rId1895" Type="http://schemas.openxmlformats.org/officeDocument/2006/relationships/oleObject" Target="embeddings/oleObject1191.bin"/><Relationship Id="rId613" Type="http://schemas.openxmlformats.org/officeDocument/2006/relationships/oleObject" Target="embeddings/oleObject396.bin"/><Relationship Id="rId820" Type="http://schemas.openxmlformats.org/officeDocument/2006/relationships/oleObject" Target="embeddings/oleObject543.bin"/><Relationship Id="rId918" Type="http://schemas.openxmlformats.org/officeDocument/2006/relationships/oleObject" Target="embeddings/oleObject606.bin"/><Relationship Id="rId1450" Type="http://schemas.openxmlformats.org/officeDocument/2006/relationships/image" Target="media/image513.wmf"/><Relationship Id="rId1548" Type="http://schemas.openxmlformats.org/officeDocument/2006/relationships/image" Target="media/image552.wmf"/><Relationship Id="rId1755" Type="http://schemas.openxmlformats.org/officeDocument/2006/relationships/oleObject" Target="embeddings/oleObject1109.bin"/><Relationship Id="rId1103" Type="http://schemas.openxmlformats.org/officeDocument/2006/relationships/image" Target="media/image378.wmf"/><Relationship Id="rId1310" Type="http://schemas.openxmlformats.org/officeDocument/2006/relationships/oleObject" Target="embeddings/oleObject848.bin"/><Relationship Id="rId1408" Type="http://schemas.openxmlformats.org/officeDocument/2006/relationships/oleObject" Target="embeddings/oleObject903.bin"/><Relationship Id="rId47" Type="http://schemas.openxmlformats.org/officeDocument/2006/relationships/oleObject" Target="embeddings/oleObject23.bin"/><Relationship Id="rId1615" Type="http://schemas.openxmlformats.org/officeDocument/2006/relationships/oleObject" Target="embeddings/oleObject1023.bin"/><Relationship Id="rId1822" Type="http://schemas.openxmlformats.org/officeDocument/2006/relationships/image" Target="media/image661.wmf"/><Relationship Id="rId196" Type="http://schemas.openxmlformats.org/officeDocument/2006/relationships/image" Target="media/image65.wmf"/><Relationship Id="rId263" Type="http://schemas.openxmlformats.org/officeDocument/2006/relationships/image" Target="media/image90.wmf"/><Relationship Id="rId470" Type="http://schemas.openxmlformats.org/officeDocument/2006/relationships/oleObject" Target="embeddings/oleObject303.bin"/><Relationship Id="rId123" Type="http://schemas.openxmlformats.org/officeDocument/2006/relationships/oleObject" Target="embeddings/oleObject67.bin"/><Relationship Id="rId330" Type="http://schemas.openxmlformats.org/officeDocument/2006/relationships/oleObject" Target="embeddings/oleObject206.bin"/><Relationship Id="rId568" Type="http://schemas.openxmlformats.org/officeDocument/2006/relationships/oleObject" Target="embeddings/oleObject363.bin"/><Relationship Id="rId775" Type="http://schemas.openxmlformats.org/officeDocument/2006/relationships/oleObject" Target="embeddings/oleObject511.bin"/><Relationship Id="rId982" Type="http://schemas.openxmlformats.org/officeDocument/2006/relationships/oleObject" Target="embeddings/oleObject642.bin"/><Relationship Id="rId1198" Type="http://schemas.openxmlformats.org/officeDocument/2006/relationships/oleObject" Target="embeddings/oleObject772.bin"/><Relationship Id="rId428" Type="http://schemas.openxmlformats.org/officeDocument/2006/relationships/image" Target="media/image145.wmf"/><Relationship Id="rId635" Type="http://schemas.openxmlformats.org/officeDocument/2006/relationships/oleObject" Target="embeddings/oleObject411.bin"/><Relationship Id="rId842" Type="http://schemas.openxmlformats.org/officeDocument/2006/relationships/image" Target="media/image271.wmf"/><Relationship Id="rId1058" Type="http://schemas.openxmlformats.org/officeDocument/2006/relationships/image" Target="media/image360.wmf"/><Relationship Id="rId1265" Type="http://schemas.openxmlformats.org/officeDocument/2006/relationships/oleObject" Target="embeddings/oleObject817.bin"/><Relationship Id="rId1472" Type="http://schemas.openxmlformats.org/officeDocument/2006/relationships/oleObject" Target="embeddings/oleObject939.bin"/><Relationship Id="rId702" Type="http://schemas.openxmlformats.org/officeDocument/2006/relationships/oleObject" Target="embeddings/oleObject458.bin"/><Relationship Id="rId1125" Type="http://schemas.openxmlformats.org/officeDocument/2006/relationships/oleObject" Target="embeddings/oleObject727.bin"/><Relationship Id="rId1332" Type="http://schemas.openxmlformats.org/officeDocument/2006/relationships/image" Target="media/image459.wmf"/><Relationship Id="rId1777" Type="http://schemas.openxmlformats.org/officeDocument/2006/relationships/oleObject" Target="embeddings/oleObject1122.bin"/><Relationship Id="rId69" Type="http://schemas.openxmlformats.org/officeDocument/2006/relationships/oleObject" Target="embeddings/oleObject36.bin"/><Relationship Id="rId1637" Type="http://schemas.openxmlformats.org/officeDocument/2006/relationships/image" Target="media/image587.wmf"/><Relationship Id="rId1844" Type="http://schemas.openxmlformats.org/officeDocument/2006/relationships/oleObject" Target="embeddings/oleObject1163.bin"/><Relationship Id="rId1704" Type="http://schemas.openxmlformats.org/officeDocument/2006/relationships/oleObject" Target="embeddings/oleObject1078.bin"/><Relationship Id="rId285" Type="http://schemas.openxmlformats.org/officeDocument/2006/relationships/oleObject" Target="embeddings/oleObject175.bin"/><Relationship Id="rId1911" Type="http://schemas.openxmlformats.org/officeDocument/2006/relationships/oleObject" Target="embeddings/oleObject1200.bin"/><Relationship Id="rId492" Type="http://schemas.openxmlformats.org/officeDocument/2006/relationships/image" Target="media/image164.wmf"/><Relationship Id="rId797" Type="http://schemas.openxmlformats.org/officeDocument/2006/relationships/oleObject" Target="embeddings/oleObject526.bin"/><Relationship Id="rId145" Type="http://schemas.openxmlformats.org/officeDocument/2006/relationships/oleObject" Target="embeddings/oleObject80.bin"/><Relationship Id="rId352" Type="http://schemas.openxmlformats.org/officeDocument/2006/relationships/oleObject" Target="embeddings/oleObject220.bin"/><Relationship Id="rId1287" Type="http://schemas.openxmlformats.org/officeDocument/2006/relationships/image" Target="media/image441.wmf"/><Relationship Id="rId212" Type="http://schemas.openxmlformats.org/officeDocument/2006/relationships/oleObject" Target="embeddings/oleObject131.bin"/><Relationship Id="rId657" Type="http://schemas.openxmlformats.org/officeDocument/2006/relationships/image" Target="media/image220.wmf"/><Relationship Id="rId864" Type="http://schemas.openxmlformats.org/officeDocument/2006/relationships/image" Target="media/image279.wmf"/><Relationship Id="rId1494" Type="http://schemas.openxmlformats.org/officeDocument/2006/relationships/oleObject" Target="embeddings/oleObject950.bin"/><Relationship Id="rId1799" Type="http://schemas.openxmlformats.org/officeDocument/2006/relationships/oleObject" Target="embeddings/oleObject1137.bin"/><Relationship Id="rId517" Type="http://schemas.openxmlformats.org/officeDocument/2006/relationships/oleObject" Target="embeddings/oleObject329.bin"/><Relationship Id="rId724" Type="http://schemas.openxmlformats.org/officeDocument/2006/relationships/oleObject" Target="embeddings/oleObject476.bin"/><Relationship Id="rId931" Type="http://schemas.openxmlformats.org/officeDocument/2006/relationships/oleObject" Target="embeddings/oleObject613.bin"/><Relationship Id="rId1147" Type="http://schemas.openxmlformats.org/officeDocument/2006/relationships/oleObject" Target="embeddings/oleObject739.bin"/><Relationship Id="rId1354" Type="http://schemas.openxmlformats.org/officeDocument/2006/relationships/image" Target="media/image470.wmf"/><Relationship Id="rId1561" Type="http://schemas.openxmlformats.org/officeDocument/2006/relationships/image" Target="media/image559.wmf"/><Relationship Id="rId60" Type="http://schemas.openxmlformats.org/officeDocument/2006/relationships/oleObject" Target="embeddings/oleObject30.bin"/><Relationship Id="rId1007" Type="http://schemas.openxmlformats.org/officeDocument/2006/relationships/oleObject" Target="embeddings/oleObject655.bin"/><Relationship Id="rId1214" Type="http://schemas.openxmlformats.org/officeDocument/2006/relationships/oleObject" Target="embeddings/oleObject783.bin"/><Relationship Id="rId1421" Type="http://schemas.openxmlformats.org/officeDocument/2006/relationships/image" Target="media/image500.wmf"/><Relationship Id="rId1659" Type="http://schemas.openxmlformats.org/officeDocument/2006/relationships/oleObject" Target="embeddings/oleObject1052.bin"/><Relationship Id="rId1866" Type="http://schemas.openxmlformats.org/officeDocument/2006/relationships/image" Target="media/image680.wmf"/><Relationship Id="rId1519" Type="http://schemas.openxmlformats.org/officeDocument/2006/relationships/oleObject" Target="embeddings/oleObject968.bin"/><Relationship Id="rId1726" Type="http://schemas.openxmlformats.org/officeDocument/2006/relationships/oleObject" Target="embeddings/oleObject1094.bin"/><Relationship Id="rId1933" Type="http://schemas.openxmlformats.org/officeDocument/2006/relationships/oleObject" Target="embeddings/oleObject1211.bin"/><Relationship Id="rId18" Type="http://schemas.openxmlformats.org/officeDocument/2006/relationships/oleObject" Target="embeddings/oleObject5.bin"/><Relationship Id="rId167" Type="http://schemas.openxmlformats.org/officeDocument/2006/relationships/oleObject" Target="embeddings/oleObject96.bin"/><Relationship Id="rId374" Type="http://schemas.openxmlformats.org/officeDocument/2006/relationships/oleObject" Target="embeddings/oleObject235.bin"/><Relationship Id="rId581" Type="http://schemas.openxmlformats.org/officeDocument/2006/relationships/image" Target="media/image197.wmf"/><Relationship Id="rId234" Type="http://schemas.openxmlformats.org/officeDocument/2006/relationships/oleObject" Target="embeddings/oleObject144.bin"/><Relationship Id="rId679" Type="http://schemas.openxmlformats.org/officeDocument/2006/relationships/oleObject" Target="embeddings/oleObject440.bin"/><Relationship Id="rId886" Type="http://schemas.openxmlformats.org/officeDocument/2006/relationships/oleObject" Target="embeddings/oleObject586.bin"/><Relationship Id="rId2" Type="http://schemas.openxmlformats.org/officeDocument/2006/relationships/numbering" Target="numbering.xml"/><Relationship Id="rId441" Type="http://schemas.openxmlformats.org/officeDocument/2006/relationships/oleObject" Target="embeddings/oleObject280.bin"/><Relationship Id="rId539" Type="http://schemas.openxmlformats.org/officeDocument/2006/relationships/image" Target="media/image186.wmf"/><Relationship Id="rId746" Type="http://schemas.openxmlformats.org/officeDocument/2006/relationships/oleObject" Target="embeddings/oleObject489.bin"/><Relationship Id="rId1071" Type="http://schemas.openxmlformats.org/officeDocument/2006/relationships/oleObject" Target="embeddings/oleObject694.bin"/><Relationship Id="rId1169" Type="http://schemas.openxmlformats.org/officeDocument/2006/relationships/image" Target="media/image405.wmf"/><Relationship Id="rId1376" Type="http://schemas.openxmlformats.org/officeDocument/2006/relationships/image" Target="media/image480.wmf"/><Relationship Id="rId1583" Type="http://schemas.openxmlformats.org/officeDocument/2006/relationships/image" Target="media/image568.wmf"/><Relationship Id="rId301" Type="http://schemas.openxmlformats.org/officeDocument/2006/relationships/oleObject" Target="embeddings/oleObject185.bin"/><Relationship Id="rId953" Type="http://schemas.openxmlformats.org/officeDocument/2006/relationships/oleObject" Target="embeddings/oleObject625.bin"/><Relationship Id="rId1029" Type="http://schemas.openxmlformats.org/officeDocument/2006/relationships/oleObject" Target="embeddings/oleObject668.bin"/><Relationship Id="rId1236" Type="http://schemas.openxmlformats.org/officeDocument/2006/relationships/image" Target="media/image427.wmf"/><Relationship Id="rId1790" Type="http://schemas.openxmlformats.org/officeDocument/2006/relationships/oleObject" Target="embeddings/oleObject1131.bin"/><Relationship Id="rId1888" Type="http://schemas.openxmlformats.org/officeDocument/2006/relationships/image" Target="media/image690.wmf"/><Relationship Id="rId82" Type="http://schemas.openxmlformats.org/officeDocument/2006/relationships/image" Target="media/image28.wmf"/><Relationship Id="rId606" Type="http://schemas.openxmlformats.org/officeDocument/2006/relationships/image" Target="media/image204.wmf"/><Relationship Id="rId813" Type="http://schemas.openxmlformats.org/officeDocument/2006/relationships/oleObject" Target="embeddings/oleObject537.bin"/><Relationship Id="rId1443" Type="http://schemas.openxmlformats.org/officeDocument/2006/relationships/image" Target="media/image510.wmf"/><Relationship Id="rId1650" Type="http://schemas.openxmlformats.org/officeDocument/2006/relationships/oleObject" Target="embeddings/oleObject1047.bin"/><Relationship Id="rId1748" Type="http://schemas.openxmlformats.org/officeDocument/2006/relationships/image" Target="media/image631.wmf"/><Relationship Id="rId1303" Type="http://schemas.openxmlformats.org/officeDocument/2006/relationships/oleObject" Target="embeddings/oleObject843.bin"/><Relationship Id="rId1510" Type="http://schemas.openxmlformats.org/officeDocument/2006/relationships/oleObject" Target="embeddings/oleObject961.bin"/><Relationship Id="rId1608" Type="http://schemas.openxmlformats.org/officeDocument/2006/relationships/image" Target="media/image577.wmf"/><Relationship Id="rId1815" Type="http://schemas.openxmlformats.org/officeDocument/2006/relationships/oleObject" Target="embeddings/oleObject1146.bin"/><Relationship Id="rId189" Type="http://schemas.openxmlformats.org/officeDocument/2006/relationships/oleObject" Target="embeddings/oleObject116.bin"/><Relationship Id="rId396" Type="http://schemas.openxmlformats.org/officeDocument/2006/relationships/image" Target="media/image134.wmf"/><Relationship Id="rId256" Type="http://schemas.openxmlformats.org/officeDocument/2006/relationships/oleObject" Target="embeddings/oleObject157.bin"/><Relationship Id="rId463" Type="http://schemas.openxmlformats.org/officeDocument/2006/relationships/oleObject" Target="embeddings/oleObject298.bin"/><Relationship Id="rId670" Type="http://schemas.openxmlformats.org/officeDocument/2006/relationships/image" Target="media/image225.wmf"/><Relationship Id="rId1093" Type="http://schemas.openxmlformats.org/officeDocument/2006/relationships/oleObject" Target="embeddings/oleObject708.bin"/><Relationship Id="rId116" Type="http://schemas.openxmlformats.org/officeDocument/2006/relationships/oleObject" Target="embeddings/oleObject62.bin"/><Relationship Id="rId323" Type="http://schemas.openxmlformats.org/officeDocument/2006/relationships/oleObject" Target="embeddings/oleObject201.bin"/><Relationship Id="rId530" Type="http://schemas.openxmlformats.org/officeDocument/2006/relationships/oleObject" Target="embeddings/oleObject337.bin"/><Relationship Id="rId768" Type="http://schemas.openxmlformats.org/officeDocument/2006/relationships/oleObject" Target="embeddings/oleObject505.bin"/><Relationship Id="rId975" Type="http://schemas.openxmlformats.org/officeDocument/2006/relationships/oleObject" Target="embeddings/oleObject638.bin"/><Relationship Id="rId1160" Type="http://schemas.openxmlformats.org/officeDocument/2006/relationships/oleObject" Target="embeddings/oleObject747.bin"/><Relationship Id="rId1398" Type="http://schemas.openxmlformats.org/officeDocument/2006/relationships/oleObject" Target="embeddings/oleObject897.bin"/><Relationship Id="rId628" Type="http://schemas.openxmlformats.org/officeDocument/2006/relationships/oleObject" Target="embeddings/oleObject407.bin"/><Relationship Id="rId835" Type="http://schemas.openxmlformats.org/officeDocument/2006/relationships/image" Target="media/image270.wmf"/><Relationship Id="rId1258" Type="http://schemas.openxmlformats.org/officeDocument/2006/relationships/oleObject" Target="embeddings/oleObject813.bin"/><Relationship Id="rId1465" Type="http://schemas.openxmlformats.org/officeDocument/2006/relationships/oleObject" Target="embeddings/oleObject935.bin"/><Relationship Id="rId1672" Type="http://schemas.openxmlformats.org/officeDocument/2006/relationships/oleObject" Target="embeddings/oleObject1060.bin"/><Relationship Id="rId1020" Type="http://schemas.openxmlformats.org/officeDocument/2006/relationships/image" Target="media/image346.wmf"/><Relationship Id="rId1118" Type="http://schemas.openxmlformats.org/officeDocument/2006/relationships/image" Target="media/image383.wmf"/><Relationship Id="rId1325" Type="http://schemas.openxmlformats.org/officeDocument/2006/relationships/oleObject" Target="embeddings/oleObject858.bin"/><Relationship Id="rId1532" Type="http://schemas.openxmlformats.org/officeDocument/2006/relationships/oleObject" Target="embeddings/oleObject976.bin"/><Relationship Id="rId902" Type="http://schemas.openxmlformats.org/officeDocument/2006/relationships/oleObject" Target="embeddings/oleObject596.bin"/><Relationship Id="rId1837" Type="http://schemas.openxmlformats.org/officeDocument/2006/relationships/oleObject" Target="embeddings/oleObject1159.bin"/><Relationship Id="rId31" Type="http://schemas.openxmlformats.org/officeDocument/2006/relationships/oleObject" Target="embeddings/oleObject15.bin"/><Relationship Id="rId180" Type="http://schemas.openxmlformats.org/officeDocument/2006/relationships/oleObject" Target="embeddings/oleObject108.bin"/><Relationship Id="rId278" Type="http://schemas.openxmlformats.org/officeDocument/2006/relationships/oleObject" Target="embeddings/oleObject171.bin"/><Relationship Id="rId1904" Type="http://schemas.openxmlformats.org/officeDocument/2006/relationships/image" Target="media/image696.wmf"/><Relationship Id="rId485" Type="http://schemas.openxmlformats.org/officeDocument/2006/relationships/oleObject" Target="embeddings/oleObject313.bin"/><Relationship Id="rId692" Type="http://schemas.openxmlformats.org/officeDocument/2006/relationships/oleObject" Target="embeddings/oleObject450.bin"/><Relationship Id="rId138" Type="http://schemas.openxmlformats.org/officeDocument/2006/relationships/image" Target="media/image52.wmf"/><Relationship Id="rId345" Type="http://schemas.openxmlformats.org/officeDocument/2006/relationships/image" Target="media/image117.wmf"/><Relationship Id="rId552" Type="http://schemas.openxmlformats.org/officeDocument/2006/relationships/image" Target="media/image190.wmf"/><Relationship Id="rId997" Type="http://schemas.openxmlformats.org/officeDocument/2006/relationships/image" Target="media/image336.wmf"/><Relationship Id="rId1182" Type="http://schemas.openxmlformats.org/officeDocument/2006/relationships/image" Target="media/image410.wmf"/><Relationship Id="rId205" Type="http://schemas.openxmlformats.org/officeDocument/2006/relationships/oleObject" Target="embeddings/oleObject126.bin"/><Relationship Id="rId412" Type="http://schemas.openxmlformats.org/officeDocument/2006/relationships/oleObject" Target="embeddings/oleObject261.bin"/><Relationship Id="rId857" Type="http://schemas.openxmlformats.org/officeDocument/2006/relationships/oleObject" Target="embeddings/oleObject568.bin"/><Relationship Id="rId1042" Type="http://schemas.openxmlformats.org/officeDocument/2006/relationships/image" Target="media/image354.wmf"/><Relationship Id="rId1487" Type="http://schemas.openxmlformats.org/officeDocument/2006/relationships/image" Target="media/image529.wmf"/><Relationship Id="rId1694" Type="http://schemas.openxmlformats.org/officeDocument/2006/relationships/oleObject" Target="embeddings/oleObject1073.bin"/><Relationship Id="rId717" Type="http://schemas.openxmlformats.org/officeDocument/2006/relationships/image" Target="media/image236.wmf"/><Relationship Id="rId924" Type="http://schemas.openxmlformats.org/officeDocument/2006/relationships/oleObject" Target="embeddings/oleObject609.bin"/><Relationship Id="rId1347" Type="http://schemas.openxmlformats.org/officeDocument/2006/relationships/oleObject" Target="embeddings/oleObject869.bin"/><Relationship Id="rId1554" Type="http://schemas.openxmlformats.org/officeDocument/2006/relationships/image" Target="media/image555.wmf"/><Relationship Id="rId1761" Type="http://schemas.openxmlformats.org/officeDocument/2006/relationships/oleObject" Target="embeddings/oleObject1112.bin"/><Relationship Id="rId53" Type="http://schemas.openxmlformats.org/officeDocument/2006/relationships/oleObject" Target="embeddings/oleObject26.bin"/><Relationship Id="rId1207" Type="http://schemas.openxmlformats.org/officeDocument/2006/relationships/oleObject" Target="embeddings/oleObject778.bin"/><Relationship Id="rId1414" Type="http://schemas.openxmlformats.org/officeDocument/2006/relationships/oleObject" Target="embeddings/oleObject906.bin"/><Relationship Id="rId1621" Type="http://schemas.openxmlformats.org/officeDocument/2006/relationships/oleObject" Target="embeddings/oleObject1026.bin"/><Relationship Id="rId1859" Type="http://schemas.openxmlformats.org/officeDocument/2006/relationships/oleObject" Target="embeddings/oleObject1171.bin"/><Relationship Id="rId1719" Type="http://schemas.openxmlformats.org/officeDocument/2006/relationships/oleObject" Target="embeddings/oleObject1089.bin"/><Relationship Id="rId1926" Type="http://schemas.openxmlformats.org/officeDocument/2006/relationships/image" Target="media/image7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02D220-0C69-4A13-847D-D1BDF6CBE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17</Pages>
  <Words>30208</Words>
  <Characters>147419</Characters>
  <Application>Microsoft Office Word</Application>
  <DocSecurity>0</DocSecurity>
  <Lines>3879</Lines>
  <Paragraphs>2501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36.213</vt:lpstr>
      <vt:lpstr>3GPP TS 36.213</vt:lpstr>
    </vt:vector>
  </TitlesOfParts>
  <Company>Motorola</Company>
  <LinksUpToDate>false</LinksUpToDate>
  <CharactersWithSpaces>175126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Aris Papasakellariou</cp:lastModifiedBy>
  <cp:revision>3</cp:revision>
  <cp:lastPrinted>2007-03-03T11:31:00Z</cp:lastPrinted>
  <dcterms:created xsi:type="dcterms:W3CDTF">2019-12-09T05:21:00Z</dcterms:created>
  <dcterms:modified xsi:type="dcterms:W3CDTF">2019-12-10T20:21:00Z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NSCPROP_SA">
    <vt:lpwstr>C:\Users\th86819.kim\AppData\Local\Microsoft\Windows\INetCache\Content.Outlook\THK5UAZN\Specs 213 - UE PS.docx</vt:lpwstr>
  </property>
</Properties>
</file>